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99" w:rsidRPr="00AA70AC" w:rsidRDefault="003B6F99" w:rsidP="00DF718F">
      <w:pPr>
        <w:spacing w:after="0" w:line="360" w:lineRule="auto"/>
        <w:jc w:val="center"/>
        <w:rPr>
          <w:rFonts w:ascii="Times New Roman" w:hAnsi="Times New Roman"/>
          <w:b/>
          <w:sz w:val="24"/>
          <w:szCs w:val="24"/>
        </w:rPr>
      </w:pPr>
      <w:r w:rsidRPr="00AA70AC">
        <w:rPr>
          <w:rFonts w:ascii="Times New Roman" w:hAnsi="Times New Roman"/>
          <w:b/>
          <w:sz w:val="24"/>
          <w:szCs w:val="24"/>
        </w:rPr>
        <w:t>BAB II</w:t>
      </w:r>
    </w:p>
    <w:p w:rsidR="003B6F99" w:rsidRPr="00AA70AC" w:rsidRDefault="003B6F99" w:rsidP="00DF718F">
      <w:pPr>
        <w:spacing w:after="0" w:line="360" w:lineRule="auto"/>
        <w:jc w:val="center"/>
        <w:rPr>
          <w:rFonts w:ascii="Times New Roman" w:hAnsi="Times New Roman"/>
          <w:b/>
          <w:sz w:val="24"/>
          <w:szCs w:val="24"/>
        </w:rPr>
      </w:pPr>
      <w:r w:rsidRPr="00AA70AC">
        <w:rPr>
          <w:rFonts w:ascii="Times New Roman" w:hAnsi="Times New Roman"/>
          <w:b/>
          <w:sz w:val="24"/>
          <w:szCs w:val="24"/>
        </w:rPr>
        <w:t>LANDASAN TEORI</w:t>
      </w:r>
    </w:p>
    <w:p w:rsidR="00DF718F" w:rsidRPr="00AA70AC" w:rsidRDefault="00DF718F" w:rsidP="00DF718F">
      <w:pPr>
        <w:spacing w:after="0" w:line="360" w:lineRule="auto"/>
        <w:jc w:val="center"/>
        <w:rPr>
          <w:rFonts w:ascii="Times New Roman" w:hAnsi="Times New Roman"/>
          <w:b/>
          <w:sz w:val="24"/>
          <w:szCs w:val="24"/>
        </w:rPr>
      </w:pPr>
    </w:p>
    <w:p w:rsidR="00DF718F" w:rsidRPr="00AA70AC" w:rsidRDefault="00DF718F" w:rsidP="00DF718F">
      <w:pPr>
        <w:spacing w:after="0" w:line="360" w:lineRule="auto"/>
        <w:jc w:val="center"/>
        <w:rPr>
          <w:rFonts w:ascii="Times New Roman" w:hAnsi="Times New Roman"/>
          <w:b/>
          <w:sz w:val="24"/>
          <w:szCs w:val="24"/>
        </w:rPr>
      </w:pPr>
    </w:p>
    <w:p w:rsidR="003B6F99" w:rsidRPr="001620D7" w:rsidRDefault="003B6F99" w:rsidP="001620D7">
      <w:pPr>
        <w:pStyle w:val="ListParagraph"/>
        <w:numPr>
          <w:ilvl w:val="0"/>
          <w:numId w:val="25"/>
        </w:numPr>
        <w:spacing w:after="0" w:line="360" w:lineRule="auto"/>
        <w:ind w:left="567" w:hanging="567"/>
        <w:jc w:val="both"/>
        <w:rPr>
          <w:rFonts w:ascii="Times New Roman" w:hAnsi="Times New Roman"/>
          <w:b/>
          <w:sz w:val="24"/>
          <w:szCs w:val="24"/>
        </w:rPr>
      </w:pPr>
      <w:r w:rsidRPr="001620D7">
        <w:rPr>
          <w:rFonts w:ascii="Times New Roman" w:hAnsi="Times New Roman"/>
          <w:b/>
          <w:sz w:val="24"/>
          <w:szCs w:val="24"/>
        </w:rPr>
        <w:t>Landasan Hukum</w:t>
      </w:r>
    </w:p>
    <w:p w:rsidR="005F15D4" w:rsidRPr="00AA70AC" w:rsidRDefault="005F15D4" w:rsidP="005F15D4">
      <w:pPr>
        <w:spacing w:after="0" w:line="360" w:lineRule="auto"/>
        <w:ind w:left="567"/>
        <w:jc w:val="both"/>
        <w:rPr>
          <w:rFonts w:ascii="Times New Roman" w:hAnsi="Times New Roman"/>
          <w:sz w:val="24"/>
          <w:szCs w:val="24"/>
        </w:rPr>
      </w:pPr>
      <w:r w:rsidRPr="00AA70AC">
        <w:rPr>
          <w:rFonts w:ascii="Times New Roman" w:hAnsi="Times New Roman"/>
          <w:sz w:val="24"/>
          <w:szCs w:val="24"/>
        </w:rPr>
        <w:t xml:space="preserve">      </w:t>
      </w:r>
      <w:r w:rsidR="00DA7F75">
        <w:rPr>
          <w:rFonts w:ascii="Times New Roman" w:hAnsi="Times New Roman"/>
          <w:sz w:val="24"/>
          <w:szCs w:val="24"/>
        </w:rPr>
        <w:t>D</w:t>
      </w:r>
      <w:r w:rsidR="003B6F99" w:rsidRPr="00AA70AC">
        <w:rPr>
          <w:rFonts w:ascii="Times New Roman" w:hAnsi="Times New Roman"/>
          <w:sz w:val="24"/>
          <w:szCs w:val="24"/>
        </w:rPr>
        <w:t xml:space="preserve">asar hukum yang diambil sebagai landasan teori yang langsung </w:t>
      </w:r>
      <w:r w:rsidR="008C08CA" w:rsidRPr="00AA70AC">
        <w:rPr>
          <w:rFonts w:ascii="Times New Roman" w:hAnsi="Times New Roman"/>
          <w:sz w:val="24"/>
          <w:szCs w:val="24"/>
        </w:rPr>
        <w:t xml:space="preserve">   </w:t>
      </w:r>
      <w:r w:rsidR="003B6F99" w:rsidRPr="00AA70AC">
        <w:rPr>
          <w:rFonts w:ascii="Times New Roman" w:hAnsi="Times New Roman"/>
          <w:sz w:val="24"/>
          <w:szCs w:val="24"/>
        </w:rPr>
        <w:t>berkaitan deng</w:t>
      </w:r>
      <w:r w:rsidR="00781768">
        <w:rPr>
          <w:rFonts w:ascii="Times New Roman" w:hAnsi="Times New Roman"/>
          <w:sz w:val="24"/>
          <w:szCs w:val="24"/>
        </w:rPr>
        <w:t>an masalah yang diteliti, yaitu</w:t>
      </w:r>
      <w:r w:rsidR="003B6F99" w:rsidRPr="00AA70AC">
        <w:rPr>
          <w:rFonts w:ascii="Times New Roman" w:hAnsi="Times New Roman"/>
          <w:sz w:val="24"/>
          <w:szCs w:val="24"/>
        </w:rPr>
        <w:t>:</w:t>
      </w:r>
    </w:p>
    <w:p w:rsidR="003B6F99" w:rsidRPr="001620D7" w:rsidRDefault="003B6F99" w:rsidP="00E756D4">
      <w:pPr>
        <w:pStyle w:val="ListParagraph"/>
        <w:numPr>
          <w:ilvl w:val="0"/>
          <w:numId w:val="26"/>
        </w:numPr>
        <w:tabs>
          <w:tab w:val="left" w:pos="567"/>
        </w:tabs>
        <w:spacing w:after="0" w:line="360" w:lineRule="auto"/>
        <w:ind w:left="851" w:hanging="284"/>
        <w:jc w:val="both"/>
        <w:rPr>
          <w:rFonts w:ascii="Times New Roman" w:hAnsi="Times New Roman"/>
          <w:sz w:val="24"/>
          <w:szCs w:val="24"/>
        </w:rPr>
      </w:pPr>
      <w:r w:rsidRPr="001620D7">
        <w:rPr>
          <w:rFonts w:ascii="Times New Roman" w:hAnsi="Times New Roman"/>
          <w:sz w:val="24"/>
          <w:szCs w:val="24"/>
        </w:rPr>
        <w:t>Undang-Undang  Nomor 17 Tahun 2008 Tentang Pelayaran</w:t>
      </w:r>
    </w:p>
    <w:p w:rsidR="0040551B" w:rsidRPr="00AA70AC" w:rsidRDefault="00D00A7D" w:rsidP="00F86FBE">
      <w:pPr>
        <w:numPr>
          <w:ilvl w:val="0"/>
          <w:numId w:val="10"/>
        </w:numPr>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Pasal 1 ayat (3) </w:t>
      </w:r>
      <w:r w:rsidR="003B6F99" w:rsidRPr="00AA70AC">
        <w:rPr>
          <w:rFonts w:ascii="Times New Roman" w:hAnsi="Times New Roman"/>
          <w:sz w:val="24"/>
          <w:szCs w:val="24"/>
        </w:rPr>
        <w:t xml:space="preserve">: </w:t>
      </w:r>
      <w:r w:rsidR="00176EB3">
        <w:rPr>
          <w:rFonts w:ascii="Times New Roman" w:hAnsi="Times New Roman"/>
          <w:sz w:val="24"/>
          <w:szCs w:val="24"/>
        </w:rPr>
        <w:t>Angkutan di P</w:t>
      </w:r>
      <w:r w:rsidR="00EE3F86">
        <w:rPr>
          <w:rFonts w:ascii="Times New Roman" w:hAnsi="Times New Roman"/>
          <w:sz w:val="24"/>
          <w:szCs w:val="24"/>
        </w:rPr>
        <w:t>erairan adalah k</w:t>
      </w:r>
      <w:r w:rsidR="003B6F99" w:rsidRPr="00AA70AC">
        <w:rPr>
          <w:rFonts w:ascii="Times New Roman" w:hAnsi="Times New Roman"/>
          <w:sz w:val="24"/>
          <w:szCs w:val="24"/>
        </w:rPr>
        <w:t>egiatan mengangkut dan/atau memindahkan penumpang dan/atau barang dengan menggunakan kapal.</w:t>
      </w:r>
    </w:p>
    <w:p w:rsidR="00DF718F" w:rsidRPr="00AA70AC" w:rsidRDefault="003B6F99" w:rsidP="00F86FBE">
      <w:pPr>
        <w:numPr>
          <w:ilvl w:val="0"/>
          <w:numId w:val="10"/>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1 ayat (16) : Pelabuhan adalah tempat yang terdiri atas daratan dan/atau perairan dengan batas-batas tertentu sebagai tempat kegiatan pemerintahan dan kegiatan pengusahaan yang dipergunakan sebagai tempat kapal bersandar, naik turun penumpang, dan/atau bongkar muat barang, berupa terminal dan tempat berlabuh kapal yang</w:t>
      </w:r>
      <w:r w:rsidR="00EE3F86">
        <w:rPr>
          <w:rFonts w:ascii="Times New Roman" w:hAnsi="Times New Roman"/>
          <w:sz w:val="24"/>
          <w:szCs w:val="24"/>
        </w:rPr>
        <w:t xml:space="preserve"> dilengkapi dengan fasilitas ke</w:t>
      </w:r>
      <w:r w:rsidRPr="00AA70AC">
        <w:rPr>
          <w:rFonts w:ascii="Times New Roman" w:hAnsi="Times New Roman"/>
          <w:sz w:val="24"/>
          <w:szCs w:val="24"/>
        </w:rPr>
        <w:t>selamatan dan keamanan pelayaran dan kegiatan penunjang pelabuhan serta s</w:t>
      </w:r>
      <w:r w:rsidR="00EE3F86">
        <w:rPr>
          <w:rFonts w:ascii="Times New Roman" w:hAnsi="Times New Roman"/>
          <w:sz w:val="24"/>
          <w:szCs w:val="24"/>
        </w:rPr>
        <w:t xml:space="preserve">ebagai tempat perpindahan intra </w:t>
      </w:r>
      <w:r w:rsidRPr="00AA70AC">
        <w:rPr>
          <w:rFonts w:ascii="Times New Roman" w:hAnsi="Times New Roman"/>
          <w:sz w:val="24"/>
          <w:szCs w:val="24"/>
        </w:rPr>
        <w:t>dan antarmoda transportasi.</w:t>
      </w:r>
    </w:p>
    <w:p w:rsidR="00DF718F" w:rsidRPr="00AA70AC" w:rsidRDefault="00EE3F86" w:rsidP="00F86FBE">
      <w:pPr>
        <w:numPr>
          <w:ilvl w:val="0"/>
          <w:numId w:val="10"/>
        </w:numPr>
        <w:spacing w:after="0" w:line="360" w:lineRule="auto"/>
        <w:ind w:left="1134" w:hanging="283"/>
        <w:jc w:val="both"/>
        <w:rPr>
          <w:rFonts w:ascii="Times New Roman" w:hAnsi="Times New Roman"/>
          <w:sz w:val="24"/>
          <w:szCs w:val="24"/>
        </w:rPr>
      </w:pPr>
      <w:r>
        <w:rPr>
          <w:rFonts w:ascii="Times New Roman" w:hAnsi="Times New Roman"/>
          <w:sz w:val="24"/>
          <w:szCs w:val="24"/>
        </w:rPr>
        <w:t>Pasal 1 ayat (20) : T</w:t>
      </w:r>
      <w:r w:rsidR="003B6F99" w:rsidRPr="00AA70AC">
        <w:rPr>
          <w:rFonts w:ascii="Times New Roman" w:hAnsi="Times New Roman"/>
          <w:sz w:val="24"/>
          <w:szCs w:val="24"/>
        </w:rPr>
        <w:t>erminal adalah fasilitas pelabuhan yang terdiri atas kolam sandar dan tempat kapal bersandar atau bertambat, tempat penumpukan, tempat menunggu dan naik turun penumpang, dan/atau tempat bongkar muat barang.</w:t>
      </w:r>
    </w:p>
    <w:p w:rsidR="008C08CA" w:rsidRDefault="00EE3F86" w:rsidP="00F86FBE">
      <w:pPr>
        <w:numPr>
          <w:ilvl w:val="0"/>
          <w:numId w:val="10"/>
        </w:numPr>
        <w:spacing w:after="0" w:line="360" w:lineRule="auto"/>
        <w:ind w:left="1134" w:hanging="283"/>
        <w:jc w:val="both"/>
        <w:rPr>
          <w:rFonts w:ascii="Times New Roman" w:hAnsi="Times New Roman"/>
          <w:sz w:val="24"/>
          <w:szCs w:val="24"/>
        </w:rPr>
      </w:pPr>
      <w:r>
        <w:rPr>
          <w:rFonts w:ascii="Times New Roman" w:hAnsi="Times New Roman"/>
          <w:sz w:val="24"/>
          <w:szCs w:val="24"/>
        </w:rPr>
        <w:t>Pasal 22 ayat (1) : Angkutan P</w:t>
      </w:r>
      <w:r w:rsidR="003B6F99" w:rsidRPr="00AA70AC">
        <w:rPr>
          <w:rFonts w:ascii="Times New Roman" w:hAnsi="Times New Roman"/>
          <w:sz w:val="24"/>
          <w:szCs w:val="24"/>
        </w:rPr>
        <w:t>enyeberangan merupakan angkutan yang berfungsi sebagai jembatan yang menghubungkan jaringan jalan atau jaringan jalur kereta api yang dipisahkan oleh perairan untuk mengangkut penumpang dan/atau kendaraan beserta muatannya</w:t>
      </w:r>
      <w:r w:rsidR="00DF718F" w:rsidRPr="00AA70AC">
        <w:rPr>
          <w:rFonts w:ascii="Times New Roman" w:hAnsi="Times New Roman"/>
          <w:sz w:val="24"/>
          <w:szCs w:val="24"/>
        </w:rPr>
        <w:t>.</w:t>
      </w:r>
    </w:p>
    <w:p w:rsidR="001620D7" w:rsidRDefault="001620D7" w:rsidP="00F86FBE">
      <w:pPr>
        <w:spacing w:after="0" w:line="360" w:lineRule="auto"/>
        <w:jc w:val="both"/>
        <w:rPr>
          <w:rFonts w:ascii="Times New Roman" w:hAnsi="Times New Roman"/>
          <w:sz w:val="24"/>
          <w:szCs w:val="24"/>
        </w:rPr>
      </w:pPr>
    </w:p>
    <w:p w:rsidR="00F86FBE" w:rsidRDefault="00F86FBE" w:rsidP="00F86FBE">
      <w:pPr>
        <w:spacing w:after="0" w:line="360" w:lineRule="auto"/>
        <w:jc w:val="both"/>
        <w:rPr>
          <w:rFonts w:ascii="Times New Roman" w:hAnsi="Times New Roman"/>
          <w:sz w:val="24"/>
          <w:szCs w:val="24"/>
        </w:rPr>
      </w:pPr>
    </w:p>
    <w:p w:rsidR="00F86FBE" w:rsidRPr="001620D7" w:rsidRDefault="00F86FBE" w:rsidP="00F86FBE">
      <w:pPr>
        <w:spacing w:after="0" w:line="360" w:lineRule="auto"/>
        <w:jc w:val="both"/>
        <w:rPr>
          <w:rFonts w:ascii="Times New Roman" w:hAnsi="Times New Roman"/>
          <w:sz w:val="24"/>
          <w:szCs w:val="24"/>
        </w:rPr>
      </w:pPr>
    </w:p>
    <w:p w:rsidR="003B6F99" w:rsidRPr="001620D7" w:rsidRDefault="001620D7" w:rsidP="00F86FBE">
      <w:pPr>
        <w:pStyle w:val="ListParagraph"/>
        <w:numPr>
          <w:ilvl w:val="0"/>
          <w:numId w:val="26"/>
        </w:numPr>
        <w:tabs>
          <w:tab w:val="left" w:pos="426"/>
          <w:tab w:val="left" w:pos="709"/>
        </w:tabs>
        <w:spacing w:after="0" w:line="360" w:lineRule="auto"/>
        <w:ind w:left="851" w:hanging="284"/>
        <w:jc w:val="both"/>
        <w:rPr>
          <w:rFonts w:ascii="Times New Roman" w:hAnsi="Times New Roman"/>
          <w:sz w:val="24"/>
          <w:szCs w:val="24"/>
        </w:rPr>
      </w:pPr>
      <w:r>
        <w:rPr>
          <w:rFonts w:ascii="Times New Roman" w:hAnsi="Times New Roman"/>
          <w:sz w:val="24"/>
          <w:szCs w:val="24"/>
        </w:rPr>
        <w:lastRenderedPageBreak/>
        <w:t xml:space="preserve">Peraturan Pemerintah </w:t>
      </w:r>
      <w:r w:rsidR="003B6F99" w:rsidRPr="001620D7">
        <w:rPr>
          <w:rFonts w:ascii="Times New Roman" w:hAnsi="Times New Roman"/>
          <w:sz w:val="24"/>
          <w:szCs w:val="24"/>
        </w:rPr>
        <w:t>Republi</w:t>
      </w:r>
      <w:r w:rsidR="00D00A7D">
        <w:rPr>
          <w:rFonts w:ascii="Times New Roman" w:hAnsi="Times New Roman"/>
          <w:sz w:val="24"/>
          <w:szCs w:val="24"/>
        </w:rPr>
        <w:t>k Indonesia Nomor 61 T</w:t>
      </w:r>
      <w:r w:rsidR="00C46029" w:rsidRPr="001620D7">
        <w:rPr>
          <w:rFonts w:ascii="Times New Roman" w:hAnsi="Times New Roman"/>
          <w:sz w:val="24"/>
          <w:szCs w:val="24"/>
        </w:rPr>
        <w:t>ahun 2009 T</w:t>
      </w:r>
      <w:r w:rsidR="003B6F99" w:rsidRPr="001620D7">
        <w:rPr>
          <w:rFonts w:ascii="Times New Roman" w:hAnsi="Times New Roman"/>
          <w:sz w:val="24"/>
          <w:szCs w:val="24"/>
        </w:rPr>
        <w:t>entang Kepelabuhanan</w:t>
      </w:r>
    </w:p>
    <w:p w:rsidR="003B6F99" w:rsidRPr="00AA70AC" w:rsidRDefault="00DA7F75" w:rsidP="00F86FBE">
      <w:pPr>
        <w:spacing w:after="0" w:line="360" w:lineRule="auto"/>
        <w:ind w:left="851"/>
        <w:jc w:val="both"/>
        <w:rPr>
          <w:rFonts w:ascii="Times New Roman" w:hAnsi="Times New Roman"/>
          <w:sz w:val="24"/>
          <w:szCs w:val="24"/>
        </w:rPr>
      </w:pPr>
      <w:r>
        <w:rPr>
          <w:rFonts w:ascii="Times New Roman" w:hAnsi="Times New Roman"/>
          <w:sz w:val="24"/>
          <w:szCs w:val="24"/>
        </w:rPr>
        <w:t xml:space="preserve">      </w:t>
      </w:r>
      <w:r w:rsidR="00D00A7D">
        <w:rPr>
          <w:rFonts w:ascii="Times New Roman" w:hAnsi="Times New Roman"/>
          <w:sz w:val="24"/>
          <w:szCs w:val="24"/>
        </w:rPr>
        <w:t>Peraturan Pemerintah Nomor 61 Tahun 2009 T</w:t>
      </w:r>
      <w:r w:rsidR="003B6F99" w:rsidRPr="00AA70AC">
        <w:rPr>
          <w:rFonts w:ascii="Times New Roman" w:hAnsi="Times New Roman"/>
          <w:sz w:val="24"/>
          <w:szCs w:val="24"/>
        </w:rPr>
        <w:t xml:space="preserve">entang Kepelabuhanan terdapat beberapa pasal </w:t>
      </w:r>
      <w:r w:rsidR="00EE3F86">
        <w:rPr>
          <w:rFonts w:ascii="Times New Roman" w:hAnsi="Times New Roman"/>
          <w:sz w:val="24"/>
          <w:szCs w:val="24"/>
        </w:rPr>
        <w:t>yang menyangkut s</w:t>
      </w:r>
      <w:r w:rsidR="003B6F99" w:rsidRPr="00AA70AC">
        <w:rPr>
          <w:rFonts w:ascii="Times New Roman" w:hAnsi="Times New Roman"/>
          <w:sz w:val="24"/>
          <w:szCs w:val="24"/>
        </w:rPr>
        <w:t>tandar pelayanan penumpang di</w:t>
      </w:r>
      <w:r w:rsidR="00176EB3">
        <w:rPr>
          <w:rFonts w:ascii="Times New Roman" w:hAnsi="Times New Roman"/>
          <w:sz w:val="24"/>
          <w:szCs w:val="24"/>
        </w:rPr>
        <w:t xml:space="preserve"> </w:t>
      </w:r>
      <w:r w:rsidR="003B6F99" w:rsidRPr="00AA70AC">
        <w:rPr>
          <w:rFonts w:ascii="Times New Roman" w:hAnsi="Times New Roman"/>
          <w:sz w:val="24"/>
          <w:szCs w:val="24"/>
        </w:rPr>
        <w:t>pelabuhan antara lain:</w:t>
      </w:r>
    </w:p>
    <w:p w:rsidR="008C08CA" w:rsidRPr="00AA70AC" w:rsidRDefault="003B6F99" w:rsidP="00F86FBE">
      <w:pPr>
        <w:numPr>
          <w:ilvl w:val="0"/>
          <w:numId w:val="6"/>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1 ayat (1)</w:t>
      </w:r>
      <w:r w:rsidR="00EE3F86">
        <w:rPr>
          <w:rFonts w:ascii="Times New Roman" w:hAnsi="Times New Roman"/>
          <w:sz w:val="24"/>
          <w:szCs w:val="24"/>
        </w:rPr>
        <w:t xml:space="preserve"> :</w:t>
      </w:r>
      <w:r w:rsidRPr="00AA70AC">
        <w:rPr>
          <w:rFonts w:ascii="Times New Roman" w:hAnsi="Times New Roman"/>
          <w:sz w:val="24"/>
          <w:szCs w:val="24"/>
        </w:rPr>
        <w:t xml:space="preserve"> Pelabuhan adalah tempat yang terdiri atas daratan dan/atau perairan dengan batas-batas tertentu sebagai tempat kegiatan pemerintahan dan kegiatan pengusahaan yang dipergunakan sebagai tempat kapal be</w:t>
      </w:r>
      <w:r w:rsidR="00EE3F86">
        <w:rPr>
          <w:rFonts w:ascii="Times New Roman" w:hAnsi="Times New Roman"/>
          <w:sz w:val="24"/>
          <w:szCs w:val="24"/>
        </w:rPr>
        <w:t>rsandar, naik turun penumpang, d</w:t>
      </w:r>
      <w:r w:rsidRPr="00AA70AC">
        <w:rPr>
          <w:rFonts w:ascii="Times New Roman" w:hAnsi="Times New Roman"/>
          <w:sz w:val="24"/>
          <w:szCs w:val="24"/>
        </w:rPr>
        <w:t>an/atau bongkar muat barang berupa terminal dan tempat berlabuh kapal yang dilengkapi dengan fasilitas keselamatan dan keamanan pelayaran.</w:t>
      </w:r>
    </w:p>
    <w:p w:rsidR="008C08CA" w:rsidRPr="00AA70AC" w:rsidRDefault="003B6F99" w:rsidP="00F86FBE">
      <w:pPr>
        <w:numPr>
          <w:ilvl w:val="0"/>
          <w:numId w:val="6"/>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1 ayat (9)</w:t>
      </w:r>
      <w:r w:rsidR="00EE3F86">
        <w:rPr>
          <w:rFonts w:ascii="Times New Roman" w:hAnsi="Times New Roman"/>
          <w:sz w:val="24"/>
          <w:szCs w:val="24"/>
        </w:rPr>
        <w:t xml:space="preserve"> :</w:t>
      </w:r>
      <w:r w:rsidRPr="00AA70AC">
        <w:rPr>
          <w:rFonts w:ascii="Times New Roman" w:hAnsi="Times New Roman"/>
          <w:sz w:val="24"/>
          <w:szCs w:val="24"/>
        </w:rPr>
        <w:t xml:space="preserve"> </w:t>
      </w:r>
      <w:r w:rsidR="00F86FBE">
        <w:rPr>
          <w:rFonts w:ascii="Times New Roman" w:hAnsi="Times New Roman"/>
          <w:sz w:val="24"/>
          <w:szCs w:val="24"/>
        </w:rPr>
        <w:t xml:space="preserve">Penyelenggara </w:t>
      </w:r>
      <w:r w:rsidR="00EE3F86">
        <w:rPr>
          <w:rFonts w:ascii="Times New Roman" w:hAnsi="Times New Roman"/>
          <w:sz w:val="24"/>
          <w:szCs w:val="24"/>
        </w:rPr>
        <w:t>P</w:t>
      </w:r>
      <w:r w:rsidRPr="00AA70AC">
        <w:rPr>
          <w:rFonts w:ascii="Times New Roman" w:hAnsi="Times New Roman"/>
          <w:sz w:val="24"/>
          <w:szCs w:val="24"/>
        </w:rPr>
        <w:t>elabuhan adalah otoritas pelabuhan atau unit penyelenggara pelabuhan.</w:t>
      </w:r>
    </w:p>
    <w:p w:rsidR="00AB691B" w:rsidRDefault="003B6F99" w:rsidP="00F86FBE">
      <w:pPr>
        <w:numPr>
          <w:ilvl w:val="0"/>
          <w:numId w:val="6"/>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1 ayat (13)</w:t>
      </w:r>
      <w:r w:rsidR="00EE3F86">
        <w:rPr>
          <w:rFonts w:ascii="Times New Roman" w:hAnsi="Times New Roman"/>
          <w:sz w:val="24"/>
          <w:szCs w:val="24"/>
        </w:rPr>
        <w:t xml:space="preserve"> :</w:t>
      </w:r>
      <w:r w:rsidRPr="00AA70AC">
        <w:rPr>
          <w:rFonts w:ascii="Times New Roman" w:hAnsi="Times New Roman"/>
          <w:sz w:val="24"/>
          <w:szCs w:val="24"/>
        </w:rPr>
        <w:t xml:space="preserve"> </w:t>
      </w:r>
      <w:r w:rsidR="00EE3F86">
        <w:rPr>
          <w:rFonts w:ascii="Times New Roman" w:hAnsi="Times New Roman"/>
          <w:sz w:val="24"/>
          <w:szCs w:val="24"/>
        </w:rPr>
        <w:t>Angkutan P</w:t>
      </w:r>
      <w:r w:rsidRPr="00AA70AC">
        <w:rPr>
          <w:rFonts w:ascii="Times New Roman" w:hAnsi="Times New Roman"/>
          <w:sz w:val="24"/>
          <w:szCs w:val="24"/>
        </w:rPr>
        <w:t>enyeberangan adalah angkutan yang berfungsi sebagai jembatan yang menghubungkan jaringan jalan dan/atau jaringan jalur kereta api yang dipisahkan oleh perairan untuk mengangkut penumpang dan kendaraan beserta muatannya.</w:t>
      </w:r>
    </w:p>
    <w:p w:rsidR="001620D7" w:rsidRPr="001620D7" w:rsidRDefault="001620D7" w:rsidP="001620D7">
      <w:pPr>
        <w:spacing w:after="0" w:line="360" w:lineRule="auto"/>
        <w:ind w:left="1353"/>
        <w:jc w:val="both"/>
        <w:rPr>
          <w:rFonts w:ascii="Times New Roman" w:hAnsi="Times New Roman"/>
          <w:sz w:val="24"/>
          <w:szCs w:val="24"/>
        </w:rPr>
      </w:pPr>
    </w:p>
    <w:p w:rsidR="003B6F99" w:rsidRPr="001620D7" w:rsidRDefault="003B6F99" w:rsidP="00F86FBE">
      <w:pPr>
        <w:pStyle w:val="ListParagraph"/>
        <w:numPr>
          <w:ilvl w:val="0"/>
          <w:numId w:val="26"/>
        </w:numPr>
        <w:tabs>
          <w:tab w:val="left" w:pos="709"/>
        </w:tabs>
        <w:spacing w:after="0" w:line="360" w:lineRule="auto"/>
        <w:ind w:left="851" w:hanging="284"/>
        <w:jc w:val="both"/>
        <w:rPr>
          <w:rFonts w:ascii="Times New Roman" w:hAnsi="Times New Roman"/>
          <w:sz w:val="24"/>
          <w:szCs w:val="24"/>
        </w:rPr>
      </w:pPr>
      <w:r w:rsidRPr="001620D7">
        <w:rPr>
          <w:rFonts w:ascii="Times New Roman" w:hAnsi="Times New Roman"/>
          <w:sz w:val="24"/>
          <w:szCs w:val="24"/>
        </w:rPr>
        <w:t xml:space="preserve">Peraturan Menteri Perhubungan Nomor 39 Tahun 2015 Tentang </w:t>
      </w:r>
      <w:r w:rsidR="00C46029" w:rsidRPr="001620D7">
        <w:rPr>
          <w:rFonts w:ascii="Times New Roman" w:hAnsi="Times New Roman"/>
          <w:sz w:val="24"/>
          <w:szCs w:val="24"/>
        </w:rPr>
        <w:t xml:space="preserve"> </w:t>
      </w:r>
      <w:r w:rsidR="00F86FBE">
        <w:rPr>
          <w:rFonts w:ascii="Times New Roman" w:hAnsi="Times New Roman"/>
          <w:sz w:val="24"/>
          <w:szCs w:val="24"/>
        </w:rPr>
        <w:t xml:space="preserve">Standar </w:t>
      </w:r>
      <w:r w:rsidRPr="001620D7">
        <w:rPr>
          <w:rFonts w:ascii="Times New Roman" w:hAnsi="Times New Roman"/>
          <w:sz w:val="24"/>
          <w:szCs w:val="24"/>
        </w:rPr>
        <w:t>Pelayanan P</w:t>
      </w:r>
      <w:r w:rsidR="00EE3F86" w:rsidRPr="001620D7">
        <w:rPr>
          <w:rFonts w:ascii="Times New Roman" w:hAnsi="Times New Roman"/>
          <w:sz w:val="24"/>
          <w:szCs w:val="24"/>
        </w:rPr>
        <w:t>enumpang Angkutan Penyeberangan</w:t>
      </w:r>
    </w:p>
    <w:p w:rsidR="009919EB" w:rsidRDefault="00EE3F86" w:rsidP="00F86FBE">
      <w:pPr>
        <w:numPr>
          <w:ilvl w:val="0"/>
          <w:numId w:val="7"/>
        </w:numPr>
        <w:spacing w:after="0" w:line="360" w:lineRule="auto"/>
        <w:ind w:left="1134" w:hanging="283"/>
        <w:jc w:val="both"/>
        <w:rPr>
          <w:rFonts w:ascii="Times New Roman" w:hAnsi="Times New Roman"/>
          <w:sz w:val="24"/>
          <w:szCs w:val="24"/>
        </w:rPr>
      </w:pPr>
      <w:r w:rsidRPr="009919EB">
        <w:rPr>
          <w:rFonts w:ascii="Times New Roman" w:hAnsi="Times New Roman"/>
          <w:sz w:val="24"/>
          <w:szCs w:val="24"/>
        </w:rPr>
        <w:t>Pasal 1 ayat (1) : Pelayanan P</w:t>
      </w:r>
      <w:r w:rsidR="003B6F99" w:rsidRPr="009919EB">
        <w:rPr>
          <w:rFonts w:ascii="Times New Roman" w:hAnsi="Times New Roman"/>
          <w:sz w:val="24"/>
          <w:szCs w:val="24"/>
        </w:rPr>
        <w:t>ublik adalah kegiatan atau rangkaian dalam rangka pemenuhan kebutuhan pelayanan sesuai dengan peraturan perundang-undangan bagi setiap warga negara</w:t>
      </w:r>
      <w:r w:rsidRPr="009919EB">
        <w:rPr>
          <w:rFonts w:ascii="Times New Roman" w:hAnsi="Times New Roman"/>
          <w:sz w:val="24"/>
          <w:szCs w:val="24"/>
        </w:rPr>
        <w:t xml:space="preserve"> dan penduduk atas barang, jasa</w:t>
      </w:r>
      <w:r w:rsidR="009919EB" w:rsidRPr="009919EB">
        <w:rPr>
          <w:rFonts w:ascii="Times New Roman" w:hAnsi="Times New Roman"/>
          <w:sz w:val="24"/>
          <w:szCs w:val="24"/>
        </w:rPr>
        <w:t xml:space="preserve"> dan/</w:t>
      </w:r>
      <w:r w:rsidR="003B6F99" w:rsidRPr="009919EB">
        <w:rPr>
          <w:rFonts w:ascii="Times New Roman" w:hAnsi="Times New Roman"/>
          <w:sz w:val="24"/>
          <w:szCs w:val="24"/>
        </w:rPr>
        <w:t xml:space="preserve">atau pelayanan administratif yang disediakan oleh penyelenggara pelayanan publik. </w:t>
      </w:r>
    </w:p>
    <w:p w:rsidR="008C08CA" w:rsidRPr="009919EB" w:rsidRDefault="003B6F99" w:rsidP="00F86FBE">
      <w:pPr>
        <w:numPr>
          <w:ilvl w:val="0"/>
          <w:numId w:val="7"/>
        </w:numPr>
        <w:spacing w:after="0" w:line="360" w:lineRule="auto"/>
        <w:ind w:left="1134" w:hanging="283"/>
        <w:jc w:val="both"/>
        <w:rPr>
          <w:rFonts w:ascii="Times New Roman" w:hAnsi="Times New Roman"/>
          <w:sz w:val="24"/>
          <w:szCs w:val="24"/>
        </w:rPr>
      </w:pPr>
      <w:r w:rsidRPr="009919EB">
        <w:rPr>
          <w:rFonts w:ascii="Times New Roman" w:hAnsi="Times New Roman"/>
          <w:sz w:val="24"/>
          <w:szCs w:val="24"/>
        </w:rPr>
        <w:t>Pasal 1 ayat (2) : Pelaksana pelayanan publik yang selanjutnya disebut pelaksana adalah pejabat, pegawai, petugas dan setiap orang yang bekerja di dalam organisasi penyelenggara yang bertugas melaksanakan tindakan atau serangkaian tindakan pelayanan publik.</w:t>
      </w:r>
    </w:p>
    <w:p w:rsidR="008C08CA" w:rsidRPr="00AA70AC" w:rsidRDefault="00EE3F86" w:rsidP="00F86FBE">
      <w:pPr>
        <w:numPr>
          <w:ilvl w:val="0"/>
          <w:numId w:val="7"/>
        </w:numPr>
        <w:spacing w:after="0" w:line="360" w:lineRule="auto"/>
        <w:ind w:left="1134" w:hanging="283"/>
        <w:jc w:val="both"/>
        <w:rPr>
          <w:rFonts w:ascii="Times New Roman" w:hAnsi="Times New Roman"/>
          <w:sz w:val="24"/>
          <w:szCs w:val="24"/>
        </w:rPr>
      </w:pPr>
      <w:r>
        <w:rPr>
          <w:rFonts w:ascii="Times New Roman" w:hAnsi="Times New Roman"/>
          <w:sz w:val="24"/>
          <w:szCs w:val="24"/>
        </w:rPr>
        <w:t>Pasal 1 ayat (3) : Angkutan P</w:t>
      </w:r>
      <w:r w:rsidR="003B6F99" w:rsidRPr="00AA70AC">
        <w:rPr>
          <w:rFonts w:ascii="Times New Roman" w:hAnsi="Times New Roman"/>
          <w:sz w:val="24"/>
          <w:szCs w:val="24"/>
        </w:rPr>
        <w:t xml:space="preserve">enyeberangan adalah angkutan yang berfungsi sebagai jembatan yang menghubungkan jaringan jalan </w:t>
      </w:r>
      <w:r w:rsidR="003B6F99" w:rsidRPr="00AA70AC">
        <w:rPr>
          <w:rFonts w:ascii="Times New Roman" w:hAnsi="Times New Roman"/>
          <w:sz w:val="24"/>
          <w:szCs w:val="24"/>
        </w:rPr>
        <w:lastRenderedPageBreak/>
        <w:t>dan/atau jaringan jalur kereta api yang dipisahkan oleh perairan untuk mengangkut penumpang dan kendaraan beserta muatannya.</w:t>
      </w:r>
    </w:p>
    <w:p w:rsidR="008C08CA" w:rsidRPr="00AA70AC" w:rsidRDefault="00EE3F86" w:rsidP="00F86FBE">
      <w:pPr>
        <w:numPr>
          <w:ilvl w:val="0"/>
          <w:numId w:val="7"/>
        </w:numPr>
        <w:spacing w:after="0" w:line="360" w:lineRule="auto"/>
        <w:ind w:left="1134" w:hanging="283"/>
        <w:jc w:val="both"/>
        <w:rPr>
          <w:rFonts w:ascii="Times New Roman" w:hAnsi="Times New Roman"/>
          <w:sz w:val="24"/>
          <w:szCs w:val="24"/>
        </w:rPr>
      </w:pPr>
      <w:r>
        <w:rPr>
          <w:rFonts w:ascii="Times New Roman" w:hAnsi="Times New Roman"/>
          <w:sz w:val="24"/>
          <w:szCs w:val="24"/>
        </w:rPr>
        <w:t>Pasal 1 ayat (4) : P</w:t>
      </w:r>
      <w:r w:rsidR="003B6F99" w:rsidRPr="00AA70AC">
        <w:rPr>
          <w:rFonts w:ascii="Times New Roman" w:hAnsi="Times New Roman"/>
          <w:sz w:val="24"/>
          <w:szCs w:val="24"/>
        </w:rPr>
        <w:t>elabuhan adalah tempat yang terdiri atas daratan dan/atau perairan dengan batas-batas tertentu sebagai tempat kegiatan pemerintahan  dan kegiatan perusahaan yang dipergunakan sebagai tempat kapal bersandar, naik turun penumpang, dan/atau bongkar muat barang, berupa terminal dan tempat berlabuh kapal yang dilengkapi dengan fasilitas keselamatan dan keamanan pelayaran dan kegiatan penunjang pelabuhan serta sebagai tempat perpindahan intra dan antarmoda transportasi.</w:t>
      </w:r>
    </w:p>
    <w:p w:rsidR="008C08CA" w:rsidRPr="00AA70AC" w:rsidRDefault="003B6F99" w:rsidP="00F86FBE">
      <w:pPr>
        <w:numPr>
          <w:ilvl w:val="0"/>
          <w:numId w:val="7"/>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1 ayat (5) : Penyedia Jasa adalah penyedia jasa angkutan penyeberangan dan/atau penyedia jasa pelabuhan penyeberangan.</w:t>
      </w:r>
    </w:p>
    <w:p w:rsidR="008C08CA" w:rsidRPr="00AA70AC" w:rsidRDefault="00EE3F86" w:rsidP="00F86FBE">
      <w:pPr>
        <w:numPr>
          <w:ilvl w:val="0"/>
          <w:numId w:val="7"/>
        </w:numPr>
        <w:spacing w:after="0" w:line="360" w:lineRule="auto"/>
        <w:ind w:left="1134" w:hanging="283"/>
        <w:jc w:val="both"/>
        <w:rPr>
          <w:rFonts w:ascii="Times New Roman" w:hAnsi="Times New Roman"/>
          <w:sz w:val="24"/>
          <w:szCs w:val="24"/>
        </w:rPr>
      </w:pPr>
      <w:r>
        <w:rPr>
          <w:rFonts w:ascii="Times New Roman" w:hAnsi="Times New Roman"/>
          <w:sz w:val="24"/>
          <w:szCs w:val="24"/>
        </w:rPr>
        <w:t>Pasal 1 ayat (8) : Standar P</w:t>
      </w:r>
      <w:r w:rsidR="003B6F99" w:rsidRPr="00AA70AC">
        <w:rPr>
          <w:rFonts w:ascii="Times New Roman" w:hAnsi="Times New Roman"/>
          <w:sz w:val="24"/>
          <w:szCs w:val="24"/>
        </w:rPr>
        <w:t>elayanan adalah tolak ukur yang dipergunakan sebagai pedoman penyelenggaraan pelayanan dan acuan penilaian kualitas pelayanan sebagai kewajiban dan janji penyelenggara kepada masyarakat dalam rangka pelayanan yang berkualitas, cepat, mudah, terjangkau dan terukur.</w:t>
      </w:r>
    </w:p>
    <w:p w:rsidR="008C08CA" w:rsidRPr="00AA70AC" w:rsidRDefault="00F86FBE" w:rsidP="00F86FBE">
      <w:pPr>
        <w:numPr>
          <w:ilvl w:val="0"/>
          <w:numId w:val="7"/>
        </w:numPr>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Pasal </w:t>
      </w:r>
      <w:r w:rsidR="003B6F99" w:rsidRPr="00AA70AC">
        <w:rPr>
          <w:rFonts w:ascii="Times New Roman" w:hAnsi="Times New Roman"/>
          <w:sz w:val="24"/>
          <w:szCs w:val="24"/>
        </w:rPr>
        <w:t xml:space="preserve">2 ayat </w:t>
      </w:r>
      <w:r>
        <w:rPr>
          <w:rFonts w:ascii="Times New Roman" w:hAnsi="Times New Roman"/>
          <w:sz w:val="24"/>
          <w:szCs w:val="24"/>
        </w:rPr>
        <w:t>(1) : Standar Pelayanan Penumpang Angkutan P</w:t>
      </w:r>
      <w:r w:rsidR="003B6F99" w:rsidRPr="00AA70AC">
        <w:rPr>
          <w:rFonts w:ascii="Times New Roman" w:hAnsi="Times New Roman"/>
          <w:sz w:val="24"/>
          <w:szCs w:val="24"/>
        </w:rPr>
        <w:t>enyeberangan merupakan acuan bagi pengguna jasa.</w:t>
      </w:r>
    </w:p>
    <w:p w:rsidR="0040551B" w:rsidRPr="00AA70AC" w:rsidRDefault="003B6F99" w:rsidP="00F86FBE">
      <w:pPr>
        <w:numPr>
          <w:ilvl w:val="0"/>
          <w:numId w:val="7"/>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2 ayat (2) : Standar pelayanan sebagaimana dimaksud pada ayat (1) meliputi :</w:t>
      </w:r>
    </w:p>
    <w:p w:rsidR="0040551B" w:rsidRPr="00AA70AC" w:rsidRDefault="00614F4C" w:rsidP="00F86FBE">
      <w:pPr>
        <w:numPr>
          <w:ilvl w:val="0"/>
          <w:numId w:val="1"/>
        </w:numPr>
        <w:spacing w:after="0" w:line="360" w:lineRule="auto"/>
        <w:ind w:left="1418" w:hanging="284"/>
        <w:jc w:val="both"/>
        <w:rPr>
          <w:rFonts w:ascii="Times New Roman" w:hAnsi="Times New Roman"/>
          <w:sz w:val="24"/>
          <w:szCs w:val="24"/>
        </w:rPr>
      </w:pPr>
      <w:r>
        <w:rPr>
          <w:rFonts w:ascii="Times New Roman" w:hAnsi="Times New Roman"/>
          <w:sz w:val="24"/>
          <w:szCs w:val="24"/>
        </w:rPr>
        <w:t>Standar P</w:t>
      </w:r>
      <w:r w:rsidR="003B6F99" w:rsidRPr="00AA70AC">
        <w:rPr>
          <w:rFonts w:ascii="Times New Roman" w:hAnsi="Times New Roman"/>
          <w:sz w:val="24"/>
          <w:szCs w:val="24"/>
        </w:rPr>
        <w:t>elayanan di Pelabuhan Penyeberangan; dan</w:t>
      </w:r>
    </w:p>
    <w:p w:rsidR="00453706" w:rsidRPr="00614F4C" w:rsidRDefault="00614F4C" w:rsidP="00F86FBE">
      <w:pPr>
        <w:numPr>
          <w:ilvl w:val="0"/>
          <w:numId w:val="1"/>
        </w:numPr>
        <w:spacing w:after="0" w:line="360" w:lineRule="auto"/>
        <w:ind w:left="1418" w:hanging="284"/>
        <w:jc w:val="both"/>
        <w:rPr>
          <w:rFonts w:ascii="Times New Roman" w:hAnsi="Times New Roman"/>
          <w:sz w:val="24"/>
          <w:szCs w:val="24"/>
        </w:rPr>
      </w:pPr>
      <w:r>
        <w:rPr>
          <w:rFonts w:ascii="Times New Roman" w:hAnsi="Times New Roman"/>
          <w:sz w:val="24"/>
          <w:szCs w:val="24"/>
        </w:rPr>
        <w:t>Standar Pelayanan di Kapal Angkutan P</w:t>
      </w:r>
      <w:r w:rsidR="003B6F99" w:rsidRPr="00AA70AC">
        <w:rPr>
          <w:rFonts w:ascii="Times New Roman" w:hAnsi="Times New Roman"/>
          <w:sz w:val="24"/>
          <w:szCs w:val="24"/>
        </w:rPr>
        <w:t>enyeberangan</w:t>
      </w:r>
      <w:r>
        <w:rPr>
          <w:rFonts w:ascii="Times New Roman" w:hAnsi="Times New Roman"/>
          <w:sz w:val="24"/>
          <w:szCs w:val="24"/>
        </w:rPr>
        <w:t>.</w:t>
      </w:r>
    </w:p>
    <w:p w:rsidR="00614F4C" w:rsidRPr="00AB691B" w:rsidRDefault="003B6F99" w:rsidP="00F86FBE">
      <w:pPr>
        <w:numPr>
          <w:ilvl w:val="0"/>
          <w:numId w:val="7"/>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3 ayat (1)</w:t>
      </w:r>
      <w:r w:rsidR="00614F4C">
        <w:rPr>
          <w:rFonts w:ascii="Times New Roman" w:hAnsi="Times New Roman"/>
          <w:sz w:val="24"/>
          <w:szCs w:val="24"/>
        </w:rPr>
        <w:t xml:space="preserve"> : </w:t>
      </w:r>
      <w:r w:rsidR="00F86FBE">
        <w:rPr>
          <w:rFonts w:ascii="Times New Roman" w:hAnsi="Times New Roman"/>
          <w:sz w:val="24"/>
          <w:szCs w:val="24"/>
        </w:rPr>
        <w:t>Standar Pelayanan P</w:t>
      </w:r>
      <w:r w:rsidRPr="00AA70AC">
        <w:rPr>
          <w:rFonts w:ascii="Times New Roman" w:hAnsi="Times New Roman"/>
          <w:sz w:val="24"/>
          <w:szCs w:val="24"/>
        </w:rPr>
        <w:t>enumpang di</w:t>
      </w:r>
      <w:r w:rsidR="00F86FBE">
        <w:rPr>
          <w:rFonts w:ascii="Times New Roman" w:hAnsi="Times New Roman"/>
          <w:sz w:val="24"/>
          <w:szCs w:val="24"/>
        </w:rPr>
        <w:t xml:space="preserve"> Pelabuhan P</w:t>
      </w:r>
      <w:r w:rsidRPr="00AA70AC">
        <w:rPr>
          <w:rFonts w:ascii="Times New Roman" w:hAnsi="Times New Roman"/>
          <w:sz w:val="24"/>
          <w:szCs w:val="24"/>
        </w:rPr>
        <w:t xml:space="preserve">enyeberangan sebagaimana dimaksud dalam pasal 2 ayat </w:t>
      </w:r>
      <w:r w:rsidR="00614F4C">
        <w:rPr>
          <w:rFonts w:ascii="Times New Roman" w:hAnsi="Times New Roman"/>
          <w:sz w:val="24"/>
          <w:szCs w:val="24"/>
        </w:rPr>
        <w:t>(</w:t>
      </w:r>
      <w:r w:rsidRPr="00AA70AC">
        <w:rPr>
          <w:rFonts w:ascii="Times New Roman" w:hAnsi="Times New Roman"/>
          <w:sz w:val="24"/>
          <w:szCs w:val="24"/>
        </w:rPr>
        <w:t>2</w:t>
      </w:r>
      <w:r w:rsidR="00614F4C">
        <w:rPr>
          <w:rFonts w:ascii="Times New Roman" w:hAnsi="Times New Roman"/>
          <w:sz w:val="24"/>
          <w:szCs w:val="24"/>
        </w:rPr>
        <w:t>)</w:t>
      </w:r>
      <w:r w:rsidRPr="00AA70AC">
        <w:rPr>
          <w:rFonts w:ascii="Times New Roman" w:hAnsi="Times New Roman"/>
          <w:sz w:val="24"/>
          <w:szCs w:val="24"/>
        </w:rPr>
        <w:t xml:space="preserve"> </w:t>
      </w:r>
      <w:r w:rsidR="008813AE">
        <w:rPr>
          <w:rFonts w:ascii="Times New Roman" w:hAnsi="Times New Roman"/>
          <w:sz w:val="24"/>
          <w:szCs w:val="24"/>
        </w:rPr>
        <w:t>huruf a</w:t>
      </w:r>
      <w:r w:rsidR="00F86FBE">
        <w:rPr>
          <w:rFonts w:ascii="Times New Roman" w:hAnsi="Times New Roman"/>
          <w:sz w:val="24"/>
          <w:szCs w:val="24"/>
        </w:rPr>
        <w:t xml:space="preserve"> </w:t>
      </w:r>
      <w:r w:rsidR="009919EB">
        <w:rPr>
          <w:rFonts w:ascii="Times New Roman" w:hAnsi="Times New Roman"/>
          <w:sz w:val="24"/>
          <w:szCs w:val="24"/>
        </w:rPr>
        <w:t>paling sedikit meliputi</w:t>
      </w:r>
      <w:r w:rsidRPr="00AA70AC">
        <w:rPr>
          <w:rFonts w:ascii="Times New Roman" w:hAnsi="Times New Roman"/>
          <w:sz w:val="24"/>
          <w:szCs w:val="24"/>
        </w:rPr>
        <w:t>:</w:t>
      </w:r>
    </w:p>
    <w:p w:rsidR="00453706" w:rsidRPr="00AA70AC" w:rsidRDefault="003B6F99" w:rsidP="008813AE">
      <w:pPr>
        <w:numPr>
          <w:ilvl w:val="0"/>
          <w:numId w:val="8"/>
        </w:numPr>
        <w:tabs>
          <w:tab w:val="left" w:pos="1418"/>
        </w:tabs>
        <w:spacing w:after="0" w:line="360" w:lineRule="auto"/>
        <w:ind w:left="1134" w:firstLine="0"/>
        <w:jc w:val="both"/>
        <w:rPr>
          <w:rFonts w:ascii="Times New Roman" w:hAnsi="Times New Roman"/>
          <w:sz w:val="24"/>
          <w:szCs w:val="24"/>
        </w:rPr>
      </w:pPr>
      <w:r w:rsidRPr="00AA70AC">
        <w:rPr>
          <w:rFonts w:ascii="Times New Roman" w:hAnsi="Times New Roman"/>
          <w:sz w:val="24"/>
          <w:szCs w:val="24"/>
        </w:rPr>
        <w:t>Keselamatan;</w:t>
      </w:r>
    </w:p>
    <w:p w:rsidR="00453706" w:rsidRPr="00AA70AC" w:rsidRDefault="003B6F99" w:rsidP="008813AE">
      <w:pPr>
        <w:numPr>
          <w:ilvl w:val="0"/>
          <w:numId w:val="8"/>
        </w:numPr>
        <w:tabs>
          <w:tab w:val="left" w:pos="1418"/>
        </w:tabs>
        <w:spacing w:after="0" w:line="360" w:lineRule="auto"/>
        <w:ind w:left="1134" w:firstLine="0"/>
        <w:jc w:val="both"/>
        <w:rPr>
          <w:rFonts w:ascii="Times New Roman" w:hAnsi="Times New Roman"/>
          <w:sz w:val="24"/>
          <w:szCs w:val="24"/>
        </w:rPr>
      </w:pPr>
      <w:r w:rsidRPr="00AA70AC">
        <w:rPr>
          <w:rFonts w:ascii="Times New Roman" w:hAnsi="Times New Roman"/>
          <w:sz w:val="24"/>
          <w:szCs w:val="24"/>
        </w:rPr>
        <w:t>Keamanan;</w:t>
      </w:r>
    </w:p>
    <w:p w:rsidR="00453706" w:rsidRPr="00AA70AC" w:rsidRDefault="00614F4C" w:rsidP="008813AE">
      <w:pPr>
        <w:numPr>
          <w:ilvl w:val="0"/>
          <w:numId w:val="8"/>
        </w:numPr>
        <w:tabs>
          <w:tab w:val="left" w:pos="1418"/>
        </w:tabs>
        <w:spacing w:after="0" w:line="360" w:lineRule="auto"/>
        <w:ind w:left="1134" w:firstLine="0"/>
        <w:jc w:val="both"/>
        <w:rPr>
          <w:rFonts w:ascii="Times New Roman" w:hAnsi="Times New Roman"/>
          <w:sz w:val="24"/>
          <w:szCs w:val="24"/>
        </w:rPr>
      </w:pPr>
      <w:r>
        <w:rPr>
          <w:rFonts w:ascii="Times New Roman" w:hAnsi="Times New Roman"/>
          <w:sz w:val="24"/>
          <w:szCs w:val="24"/>
        </w:rPr>
        <w:t>Kehandalan/K</w:t>
      </w:r>
      <w:r w:rsidR="003B6F99" w:rsidRPr="00AA70AC">
        <w:rPr>
          <w:rFonts w:ascii="Times New Roman" w:hAnsi="Times New Roman"/>
          <w:sz w:val="24"/>
          <w:szCs w:val="24"/>
        </w:rPr>
        <w:t>eteraturan;</w:t>
      </w:r>
    </w:p>
    <w:p w:rsidR="00453706" w:rsidRPr="00AA70AC" w:rsidRDefault="003B6F99" w:rsidP="008813AE">
      <w:pPr>
        <w:numPr>
          <w:ilvl w:val="0"/>
          <w:numId w:val="8"/>
        </w:numPr>
        <w:tabs>
          <w:tab w:val="left" w:pos="1418"/>
        </w:tabs>
        <w:spacing w:after="0" w:line="360" w:lineRule="auto"/>
        <w:ind w:left="1134" w:firstLine="0"/>
        <w:jc w:val="both"/>
        <w:rPr>
          <w:rFonts w:ascii="Times New Roman" w:hAnsi="Times New Roman"/>
          <w:sz w:val="24"/>
          <w:szCs w:val="24"/>
        </w:rPr>
      </w:pPr>
      <w:r w:rsidRPr="00AA70AC">
        <w:rPr>
          <w:rFonts w:ascii="Times New Roman" w:hAnsi="Times New Roman"/>
          <w:sz w:val="24"/>
          <w:szCs w:val="24"/>
        </w:rPr>
        <w:t>Kenyamanan;</w:t>
      </w:r>
    </w:p>
    <w:p w:rsidR="00453706" w:rsidRPr="00AA70AC" w:rsidRDefault="00614F4C" w:rsidP="008813AE">
      <w:pPr>
        <w:numPr>
          <w:ilvl w:val="0"/>
          <w:numId w:val="8"/>
        </w:numPr>
        <w:tabs>
          <w:tab w:val="left" w:pos="1418"/>
        </w:tabs>
        <w:spacing w:after="0" w:line="360" w:lineRule="auto"/>
        <w:ind w:left="1134" w:firstLine="0"/>
        <w:jc w:val="both"/>
        <w:rPr>
          <w:rFonts w:ascii="Times New Roman" w:hAnsi="Times New Roman"/>
          <w:sz w:val="24"/>
          <w:szCs w:val="24"/>
        </w:rPr>
      </w:pPr>
      <w:r>
        <w:rPr>
          <w:rFonts w:ascii="Times New Roman" w:hAnsi="Times New Roman"/>
          <w:sz w:val="24"/>
          <w:szCs w:val="24"/>
        </w:rPr>
        <w:t>Kemudahan/K</w:t>
      </w:r>
      <w:r w:rsidR="003B6F99" w:rsidRPr="00AA70AC">
        <w:rPr>
          <w:rFonts w:ascii="Times New Roman" w:hAnsi="Times New Roman"/>
          <w:sz w:val="24"/>
          <w:szCs w:val="24"/>
        </w:rPr>
        <w:t>eterjangkauan;</w:t>
      </w:r>
    </w:p>
    <w:p w:rsidR="003B6F99" w:rsidRPr="00AA70AC" w:rsidRDefault="003B6F99" w:rsidP="008813AE">
      <w:pPr>
        <w:numPr>
          <w:ilvl w:val="0"/>
          <w:numId w:val="8"/>
        </w:numPr>
        <w:tabs>
          <w:tab w:val="left" w:pos="1418"/>
        </w:tabs>
        <w:spacing w:after="0" w:line="360" w:lineRule="auto"/>
        <w:ind w:left="1134" w:firstLine="0"/>
        <w:jc w:val="both"/>
        <w:rPr>
          <w:rFonts w:ascii="Times New Roman" w:hAnsi="Times New Roman"/>
          <w:sz w:val="24"/>
          <w:szCs w:val="24"/>
        </w:rPr>
      </w:pPr>
      <w:r w:rsidRPr="00AA70AC">
        <w:rPr>
          <w:rFonts w:ascii="Times New Roman" w:hAnsi="Times New Roman"/>
          <w:sz w:val="24"/>
          <w:szCs w:val="24"/>
        </w:rPr>
        <w:lastRenderedPageBreak/>
        <w:t>Kesetaraan</w:t>
      </w:r>
      <w:r w:rsidR="00614F4C">
        <w:rPr>
          <w:rFonts w:ascii="Times New Roman" w:hAnsi="Times New Roman"/>
          <w:sz w:val="24"/>
          <w:szCs w:val="24"/>
        </w:rPr>
        <w:t>.</w:t>
      </w:r>
    </w:p>
    <w:p w:rsidR="00453706" w:rsidRPr="00AA70AC" w:rsidRDefault="003B6F99" w:rsidP="00F86FBE">
      <w:pPr>
        <w:numPr>
          <w:ilvl w:val="0"/>
          <w:numId w:val="7"/>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3 ayat (2)</w:t>
      </w:r>
      <w:r w:rsidR="00614F4C">
        <w:rPr>
          <w:rFonts w:ascii="Times New Roman" w:hAnsi="Times New Roman"/>
          <w:sz w:val="24"/>
          <w:szCs w:val="24"/>
        </w:rPr>
        <w:t xml:space="preserve"> : S</w:t>
      </w:r>
      <w:r w:rsidR="00176EB3">
        <w:rPr>
          <w:rFonts w:ascii="Times New Roman" w:hAnsi="Times New Roman"/>
          <w:sz w:val="24"/>
          <w:szCs w:val="24"/>
        </w:rPr>
        <w:t>tandar P</w:t>
      </w:r>
      <w:r w:rsidRPr="00AA70AC">
        <w:rPr>
          <w:rFonts w:ascii="Times New Roman" w:hAnsi="Times New Roman"/>
          <w:sz w:val="24"/>
          <w:szCs w:val="24"/>
        </w:rPr>
        <w:t>elayanan sebagaiman</w:t>
      </w:r>
      <w:r w:rsidR="00614F4C">
        <w:rPr>
          <w:rFonts w:ascii="Times New Roman" w:hAnsi="Times New Roman"/>
          <w:sz w:val="24"/>
          <w:szCs w:val="24"/>
        </w:rPr>
        <w:t>a dimaksud dalam ayat (1) terca</w:t>
      </w:r>
      <w:r w:rsidRPr="00AA70AC">
        <w:rPr>
          <w:rFonts w:ascii="Times New Roman" w:hAnsi="Times New Roman"/>
          <w:sz w:val="24"/>
          <w:szCs w:val="24"/>
        </w:rPr>
        <w:t xml:space="preserve">ntum dalam lampiran I dan lampiran III yang merupakan </w:t>
      </w:r>
      <w:r w:rsidR="00614F4C">
        <w:rPr>
          <w:rFonts w:ascii="Times New Roman" w:hAnsi="Times New Roman"/>
          <w:sz w:val="24"/>
          <w:szCs w:val="24"/>
        </w:rPr>
        <w:t>bagian</w:t>
      </w:r>
      <w:r w:rsidRPr="00AA70AC">
        <w:rPr>
          <w:rFonts w:ascii="Times New Roman" w:hAnsi="Times New Roman"/>
          <w:sz w:val="24"/>
          <w:szCs w:val="24"/>
        </w:rPr>
        <w:t xml:space="preserve"> tidak terpisahkan dari peraturan menteri ini.</w:t>
      </w:r>
    </w:p>
    <w:p w:rsidR="00453706" w:rsidRPr="00AA70AC" w:rsidRDefault="003B6F99" w:rsidP="00F86FBE">
      <w:pPr>
        <w:numPr>
          <w:ilvl w:val="0"/>
          <w:numId w:val="7"/>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5 ayat (1)</w:t>
      </w:r>
      <w:r w:rsidR="00614F4C">
        <w:rPr>
          <w:rFonts w:ascii="Times New Roman" w:hAnsi="Times New Roman"/>
          <w:sz w:val="24"/>
          <w:szCs w:val="24"/>
        </w:rPr>
        <w:t xml:space="preserve"> : P</w:t>
      </w:r>
      <w:r w:rsidRPr="00AA70AC">
        <w:rPr>
          <w:rFonts w:ascii="Times New Roman" w:hAnsi="Times New Roman"/>
          <w:sz w:val="24"/>
          <w:szCs w:val="24"/>
        </w:rPr>
        <w:t>enyedia jasa wajib menyusun dokumen standar pelayanan sesuai dengan komponen yang ada dalam lampiran I dan lampira</w:t>
      </w:r>
      <w:r w:rsidR="00614F4C">
        <w:rPr>
          <w:rFonts w:ascii="Times New Roman" w:hAnsi="Times New Roman"/>
          <w:sz w:val="24"/>
          <w:szCs w:val="24"/>
        </w:rPr>
        <w:t>n II untuk lintasan utama  dan l</w:t>
      </w:r>
      <w:r w:rsidRPr="00AA70AC">
        <w:rPr>
          <w:rFonts w:ascii="Times New Roman" w:hAnsi="Times New Roman"/>
          <w:sz w:val="24"/>
          <w:szCs w:val="24"/>
        </w:rPr>
        <w:t>ampiran III dan lampiran IV untuk lintasan perintis.</w:t>
      </w:r>
    </w:p>
    <w:p w:rsidR="00453706" w:rsidRPr="00AA70AC" w:rsidRDefault="003B6F99" w:rsidP="00F86FBE">
      <w:pPr>
        <w:numPr>
          <w:ilvl w:val="0"/>
          <w:numId w:val="7"/>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Pasal 5 ayat (2)</w:t>
      </w:r>
      <w:r w:rsidR="00614F4C">
        <w:rPr>
          <w:rFonts w:ascii="Times New Roman" w:hAnsi="Times New Roman"/>
          <w:sz w:val="24"/>
          <w:szCs w:val="24"/>
        </w:rPr>
        <w:t xml:space="preserve"> : D</w:t>
      </w:r>
      <w:r w:rsidRPr="00AA70AC">
        <w:rPr>
          <w:rFonts w:ascii="Times New Roman" w:hAnsi="Times New Roman"/>
          <w:sz w:val="24"/>
          <w:szCs w:val="24"/>
        </w:rPr>
        <w:t>okumen standar pelayanan sebagaimana dimaksud pada ayat (1) harus disetujui oleh Direktur Jenderal.</w:t>
      </w:r>
    </w:p>
    <w:p w:rsidR="0040551B" w:rsidRPr="00AA70AC" w:rsidRDefault="003B6F99" w:rsidP="00F86FBE">
      <w:pPr>
        <w:numPr>
          <w:ilvl w:val="0"/>
          <w:numId w:val="7"/>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Lampiran I yang memuat aspek, indikator, dan tolak ukur Standar Pelayanan Penumpang di Pelabuhan</w:t>
      </w:r>
      <w:r w:rsidR="00E6057E">
        <w:rPr>
          <w:rFonts w:ascii="Times New Roman" w:hAnsi="Times New Roman"/>
          <w:sz w:val="24"/>
          <w:szCs w:val="24"/>
        </w:rPr>
        <w:t xml:space="preserve"> Penyeberangan berlaku untuk</w:t>
      </w:r>
      <w:r w:rsidRPr="00AA70AC">
        <w:rPr>
          <w:rFonts w:ascii="Times New Roman" w:hAnsi="Times New Roman"/>
          <w:sz w:val="24"/>
          <w:szCs w:val="24"/>
        </w:rPr>
        <w:t xml:space="preserve"> lintas</w:t>
      </w:r>
      <w:r w:rsidR="00F23FAA">
        <w:rPr>
          <w:rFonts w:ascii="Times New Roman" w:hAnsi="Times New Roman"/>
          <w:sz w:val="24"/>
          <w:szCs w:val="24"/>
        </w:rPr>
        <w:t>an</w:t>
      </w:r>
      <w:r w:rsidRPr="00AA70AC">
        <w:rPr>
          <w:rFonts w:ascii="Times New Roman" w:hAnsi="Times New Roman"/>
          <w:sz w:val="24"/>
          <w:szCs w:val="24"/>
        </w:rPr>
        <w:t xml:space="preserve"> ut</w:t>
      </w:r>
      <w:r w:rsidR="009919EB">
        <w:rPr>
          <w:rFonts w:ascii="Times New Roman" w:hAnsi="Times New Roman"/>
          <w:sz w:val="24"/>
          <w:szCs w:val="24"/>
        </w:rPr>
        <w:t>ama yang berisi sebagai berikut</w:t>
      </w:r>
      <w:r w:rsidRPr="00AA70AC">
        <w:rPr>
          <w:rFonts w:ascii="Times New Roman" w:hAnsi="Times New Roman"/>
          <w:sz w:val="24"/>
          <w:szCs w:val="24"/>
        </w:rPr>
        <w:t>:</w:t>
      </w:r>
    </w:p>
    <w:p w:rsidR="003B6F99" w:rsidRPr="00AA70AC" w:rsidRDefault="003B6F99" w:rsidP="008813AE">
      <w:pPr>
        <w:numPr>
          <w:ilvl w:val="0"/>
          <w:numId w:val="2"/>
        </w:numPr>
        <w:spacing w:after="0" w:line="360" w:lineRule="auto"/>
        <w:ind w:left="1418" w:hanging="283"/>
        <w:jc w:val="both"/>
        <w:rPr>
          <w:rFonts w:ascii="Times New Roman" w:hAnsi="Times New Roman"/>
          <w:sz w:val="24"/>
          <w:szCs w:val="24"/>
        </w:rPr>
      </w:pPr>
      <w:r w:rsidRPr="00AA70AC">
        <w:rPr>
          <w:rFonts w:ascii="Times New Roman" w:hAnsi="Times New Roman"/>
          <w:sz w:val="24"/>
          <w:szCs w:val="24"/>
        </w:rPr>
        <w:t>Keselamatan</w:t>
      </w:r>
    </w:p>
    <w:p w:rsidR="00F23FAA" w:rsidRDefault="0040551B" w:rsidP="008813AE">
      <w:pPr>
        <w:pStyle w:val="ListParagraph"/>
        <w:numPr>
          <w:ilvl w:val="0"/>
          <w:numId w:val="30"/>
        </w:numPr>
        <w:spacing w:after="0" w:line="360" w:lineRule="auto"/>
        <w:ind w:left="1701" w:hanging="283"/>
        <w:jc w:val="both"/>
        <w:rPr>
          <w:rFonts w:ascii="Times New Roman" w:hAnsi="Times New Roman"/>
          <w:sz w:val="24"/>
          <w:szCs w:val="24"/>
        </w:rPr>
      </w:pPr>
      <w:r w:rsidRPr="00F23FAA">
        <w:rPr>
          <w:rFonts w:ascii="Times New Roman" w:hAnsi="Times New Roman"/>
          <w:sz w:val="24"/>
          <w:szCs w:val="24"/>
        </w:rPr>
        <w:t>I</w:t>
      </w:r>
      <w:r w:rsidR="000466A2">
        <w:rPr>
          <w:rFonts w:ascii="Times New Roman" w:hAnsi="Times New Roman"/>
          <w:sz w:val="24"/>
          <w:szCs w:val="24"/>
        </w:rPr>
        <w:t>nformasi dan F</w:t>
      </w:r>
      <w:r w:rsidR="003B6F99" w:rsidRPr="00F23FAA">
        <w:rPr>
          <w:rFonts w:ascii="Times New Roman" w:hAnsi="Times New Roman"/>
          <w:sz w:val="24"/>
          <w:szCs w:val="24"/>
        </w:rPr>
        <w:t>as</w:t>
      </w:r>
      <w:r w:rsidR="000466A2">
        <w:rPr>
          <w:rFonts w:ascii="Times New Roman" w:hAnsi="Times New Roman"/>
          <w:sz w:val="24"/>
          <w:szCs w:val="24"/>
        </w:rPr>
        <w:t>ilitas K</w:t>
      </w:r>
      <w:r w:rsidR="003B6F99" w:rsidRPr="00F23FAA">
        <w:rPr>
          <w:rFonts w:ascii="Times New Roman" w:hAnsi="Times New Roman"/>
          <w:sz w:val="24"/>
          <w:szCs w:val="24"/>
        </w:rPr>
        <w:t>eselamatan mudah terlihat dan terjangka</w:t>
      </w:r>
      <w:r w:rsidR="00614F4C" w:rsidRPr="00F23FAA">
        <w:rPr>
          <w:rFonts w:ascii="Times New Roman" w:hAnsi="Times New Roman"/>
          <w:sz w:val="24"/>
          <w:szCs w:val="24"/>
        </w:rPr>
        <w:t>u</w:t>
      </w:r>
      <w:r w:rsidR="00F23FAA">
        <w:rPr>
          <w:rFonts w:ascii="Times New Roman" w:hAnsi="Times New Roman"/>
          <w:sz w:val="24"/>
          <w:szCs w:val="24"/>
        </w:rPr>
        <w:t>, antara lain</w:t>
      </w:r>
      <w:r w:rsidR="00D35680">
        <w:rPr>
          <w:rFonts w:ascii="Times New Roman" w:hAnsi="Times New Roman"/>
          <w:sz w:val="24"/>
          <w:szCs w:val="24"/>
        </w:rPr>
        <w:t xml:space="preserve"> </w:t>
      </w:r>
      <w:r w:rsidR="00614F4C" w:rsidRPr="00F23FAA">
        <w:rPr>
          <w:rFonts w:ascii="Times New Roman" w:hAnsi="Times New Roman"/>
          <w:sz w:val="24"/>
          <w:szCs w:val="24"/>
        </w:rPr>
        <w:t>: alat pemadam keb</w:t>
      </w:r>
      <w:r w:rsidR="003B6F99" w:rsidRPr="00F23FAA">
        <w:rPr>
          <w:rFonts w:ascii="Times New Roman" w:hAnsi="Times New Roman"/>
          <w:sz w:val="24"/>
          <w:szCs w:val="24"/>
        </w:rPr>
        <w:t>akaran, petunjuk jalur e</w:t>
      </w:r>
      <w:r w:rsidR="00F23FAA" w:rsidRPr="00F23FAA">
        <w:rPr>
          <w:rFonts w:ascii="Times New Roman" w:hAnsi="Times New Roman"/>
          <w:sz w:val="24"/>
          <w:szCs w:val="24"/>
        </w:rPr>
        <w:t xml:space="preserve">vakuasi, titik kumpul evakuasi dan </w:t>
      </w:r>
      <w:r w:rsidR="003B6F99" w:rsidRPr="00F23FAA">
        <w:rPr>
          <w:rFonts w:ascii="Times New Roman" w:hAnsi="Times New Roman"/>
          <w:sz w:val="24"/>
          <w:szCs w:val="24"/>
        </w:rPr>
        <w:t>nomor telepon daru</w:t>
      </w:r>
      <w:r w:rsidR="00F23FAA" w:rsidRPr="00F23FAA">
        <w:rPr>
          <w:rFonts w:ascii="Times New Roman" w:hAnsi="Times New Roman"/>
          <w:sz w:val="24"/>
          <w:szCs w:val="24"/>
        </w:rPr>
        <w:t>rat.</w:t>
      </w:r>
    </w:p>
    <w:p w:rsidR="008C08CA" w:rsidRPr="00F23FAA" w:rsidRDefault="000466A2" w:rsidP="008813AE">
      <w:pPr>
        <w:pStyle w:val="ListParagraph"/>
        <w:numPr>
          <w:ilvl w:val="0"/>
          <w:numId w:val="30"/>
        </w:numPr>
        <w:spacing w:after="0" w:line="360" w:lineRule="auto"/>
        <w:ind w:left="1701" w:hanging="283"/>
        <w:jc w:val="both"/>
        <w:rPr>
          <w:rFonts w:ascii="Times New Roman" w:hAnsi="Times New Roman"/>
          <w:sz w:val="24"/>
          <w:szCs w:val="24"/>
        </w:rPr>
      </w:pPr>
      <w:r>
        <w:rPr>
          <w:rFonts w:ascii="Times New Roman" w:hAnsi="Times New Roman"/>
          <w:sz w:val="24"/>
          <w:szCs w:val="24"/>
        </w:rPr>
        <w:t>Informasi dan Fasilitas K</w:t>
      </w:r>
      <w:r w:rsidR="00F23FAA">
        <w:rPr>
          <w:rFonts w:ascii="Times New Roman" w:hAnsi="Times New Roman"/>
          <w:sz w:val="24"/>
          <w:szCs w:val="24"/>
        </w:rPr>
        <w:t>esehatan mudah terlihat dan terjangkau, antara lain</w:t>
      </w:r>
      <w:r w:rsidR="00D35680">
        <w:rPr>
          <w:rFonts w:ascii="Times New Roman" w:hAnsi="Times New Roman"/>
          <w:sz w:val="24"/>
          <w:szCs w:val="24"/>
        </w:rPr>
        <w:t xml:space="preserve"> </w:t>
      </w:r>
      <w:r w:rsidR="00F23FAA">
        <w:rPr>
          <w:rFonts w:ascii="Times New Roman" w:hAnsi="Times New Roman"/>
          <w:sz w:val="24"/>
          <w:szCs w:val="24"/>
        </w:rPr>
        <w:t xml:space="preserve">: </w:t>
      </w:r>
      <w:r w:rsidR="00614F4C" w:rsidRPr="00F23FAA">
        <w:rPr>
          <w:rFonts w:ascii="Times New Roman" w:hAnsi="Times New Roman"/>
          <w:sz w:val="24"/>
          <w:szCs w:val="24"/>
        </w:rPr>
        <w:t>petugas kesehatan, perleng</w:t>
      </w:r>
      <w:r w:rsidR="00F23FAA">
        <w:rPr>
          <w:rFonts w:ascii="Times New Roman" w:hAnsi="Times New Roman"/>
          <w:sz w:val="24"/>
          <w:szCs w:val="24"/>
        </w:rPr>
        <w:t>kapan P3K (Pertolongan Pertama Pada Kecelakaan)</w:t>
      </w:r>
      <w:r w:rsidR="003B6F99" w:rsidRPr="00F23FAA">
        <w:rPr>
          <w:rFonts w:ascii="Times New Roman" w:hAnsi="Times New Roman"/>
          <w:sz w:val="24"/>
          <w:szCs w:val="24"/>
        </w:rPr>
        <w:t>, kursi roda dan tandu.</w:t>
      </w:r>
    </w:p>
    <w:p w:rsidR="003B6F99" w:rsidRPr="00AA70AC" w:rsidRDefault="003B6F99" w:rsidP="008813AE">
      <w:pPr>
        <w:numPr>
          <w:ilvl w:val="0"/>
          <w:numId w:val="2"/>
        </w:numPr>
        <w:spacing w:after="0" w:line="360" w:lineRule="auto"/>
        <w:ind w:left="1418" w:hanging="283"/>
        <w:jc w:val="both"/>
        <w:rPr>
          <w:rFonts w:ascii="Times New Roman" w:hAnsi="Times New Roman"/>
          <w:sz w:val="24"/>
          <w:szCs w:val="24"/>
        </w:rPr>
      </w:pPr>
      <w:r w:rsidRPr="00AA70AC">
        <w:rPr>
          <w:rFonts w:ascii="Times New Roman" w:hAnsi="Times New Roman"/>
          <w:sz w:val="24"/>
          <w:szCs w:val="24"/>
        </w:rPr>
        <w:t>Keamanan</w:t>
      </w:r>
    </w:p>
    <w:p w:rsidR="00E558B7" w:rsidRDefault="00E558B7" w:rsidP="008813AE">
      <w:pPr>
        <w:pStyle w:val="ListParagraph"/>
        <w:numPr>
          <w:ilvl w:val="0"/>
          <w:numId w:val="31"/>
        </w:numPr>
        <w:spacing w:after="0" w:line="360" w:lineRule="auto"/>
        <w:ind w:left="1701" w:hanging="283"/>
        <w:jc w:val="both"/>
        <w:rPr>
          <w:rFonts w:ascii="Times New Roman" w:hAnsi="Times New Roman"/>
          <w:sz w:val="24"/>
          <w:szCs w:val="24"/>
        </w:rPr>
      </w:pPr>
      <w:r>
        <w:rPr>
          <w:rFonts w:ascii="Times New Roman" w:hAnsi="Times New Roman"/>
          <w:sz w:val="24"/>
          <w:szCs w:val="24"/>
        </w:rPr>
        <w:t xml:space="preserve">Fasilitas </w:t>
      </w:r>
      <w:r w:rsidR="000466A2">
        <w:rPr>
          <w:rFonts w:ascii="Times New Roman" w:hAnsi="Times New Roman"/>
          <w:sz w:val="24"/>
          <w:szCs w:val="24"/>
        </w:rPr>
        <w:t>K</w:t>
      </w:r>
      <w:r>
        <w:rPr>
          <w:rFonts w:ascii="Times New Roman" w:hAnsi="Times New Roman"/>
          <w:sz w:val="24"/>
          <w:szCs w:val="24"/>
        </w:rPr>
        <w:t>eamanan</w:t>
      </w:r>
      <w:r w:rsidR="00D35680">
        <w:rPr>
          <w:rFonts w:ascii="Times New Roman" w:hAnsi="Times New Roman"/>
          <w:sz w:val="24"/>
          <w:szCs w:val="24"/>
        </w:rPr>
        <w:t xml:space="preserve"> </w:t>
      </w:r>
      <w:r>
        <w:rPr>
          <w:rFonts w:ascii="Times New Roman" w:hAnsi="Times New Roman"/>
          <w:sz w:val="24"/>
          <w:szCs w:val="24"/>
        </w:rPr>
        <w:t xml:space="preserve">: </w:t>
      </w:r>
      <w:r w:rsidR="0077686B">
        <w:rPr>
          <w:rFonts w:ascii="Times New Roman" w:hAnsi="Times New Roman"/>
          <w:sz w:val="24"/>
          <w:szCs w:val="24"/>
        </w:rPr>
        <w:t>T</w:t>
      </w:r>
      <w:r>
        <w:rPr>
          <w:rFonts w:ascii="Times New Roman" w:hAnsi="Times New Roman"/>
          <w:sz w:val="24"/>
          <w:szCs w:val="24"/>
        </w:rPr>
        <w:t>ersedia</w:t>
      </w:r>
      <w:r w:rsidR="003B6F99" w:rsidRPr="00E558B7">
        <w:rPr>
          <w:rFonts w:ascii="Times New Roman" w:hAnsi="Times New Roman"/>
          <w:sz w:val="24"/>
          <w:szCs w:val="24"/>
        </w:rPr>
        <w:t xml:space="preserve"> fasilitas </w:t>
      </w:r>
      <w:r>
        <w:rPr>
          <w:rFonts w:ascii="Times New Roman" w:hAnsi="Times New Roman"/>
          <w:sz w:val="24"/>
          <w:szCs w:val="24"/>
        </w:rPr>
        <w:t>CCTV.</w:t>
      </w:r>
      <w:r w:rsidR="003B6F99" w:rsidRPr="00E558B7">
        <w:rPr>
          <w:rFonts w:ascii="Times New Roman" w:hAnsi="Times New Roman"/>
          <w:sz w:val="24"/>
          <w:szCs w:val="24"/>
        </w:rPr>
        <w:t xml:space="preserve"> </w:t>
      </w:r>
    </w:p>
    <w:p w:rsidR="00E558B7" w:rsidRDefault="00E558B7" w:rsidP="008813AE">
      <w:pPr>
        <w:pStyle w:val="ListParagraph"/>
        <w:numPr>
          <w:ilvl w:val="0"/>
          <w:numId w:val="31"/>
        </w:numPr>
        <w:spacing w:after="0" w:line="360" w:lineRule="auto"/>
        <w:ind w:left="1701" w:hanging="283"/>
        <w:jc w:val="both"/>
        <w:rPr>
          <w:rFonts w:ascii="Times New Roman" w:hAnsi="Times New Roman"/>
          <w:sz w:val="24"/>
          <w:szCs w:val="24"/>
        </w:rPr>
      </w:pPr>
      <w:r>
        <w:rPr>
          <w:rFonts w:ascii="Times New Roman" w:hAnsi="Times New Roman"/>
          <w:sz w:val="24"/>
          <w:szCs w:val="24"/>
        </w:rPr>
        <w:t>Petugas Keamanan</w:t>
      </w:r>
      <w:r w:rsidR="00D35680">
        <w:rPr>
          <w:rFonts w:ascii="Times New Roman" w:hAnsi="Times New Roman"/>
          <w:sz w:val="24"/>
          <w:szCs w:val="24"/>
        </w:rPr>
        <w:t xml:space="preserve"> </w:t>
      </w:r>
      <w:r>
        <w:rPr>
          <w:rFonts w:ascii="Times New Roman" w:hAnsi="Times New Roman"/>
          <w:sz w:val="24"/>
          <w:szCs w:val="24"/>
        </w:rPr>
        <w:t xml:space="preserve">: </w:t>
      </w:r>
      <w:r w:rsidR="0077686B">
        <w:rPr>
          <w:rFonts w:ascii="Times New Roman" w:hAnsi="Times New Roman"/>
          <w:sz w:val="24"/>
          <w:szCs w:val="24"/>
        </w:rPr>
        <w:t>T</w:t>
      </w:r>
      <w:r>
        <w:rPr>
          <w:rFonts w:ascii="Times New Roman" w:hAnsi="Times New Roman"/>
          <w:sz w:val="24"/>
          <w:szCs w:val="24"/>
        </w:rPr>
        <w:t>ersedia</w:t>
      </w:r>
      <w:r w:rsidR="003B6F99" w:rsidRPr="00E558B7">
        <w:rPr>
          <w:rFonts w:ascii="Times New Roman" w:hAnsi="Times New Roman"/>
          <w:sz w:val="24"/>
          <w:szCs w:val="24"/>
        </w:rPr>
        <w:t xml:space="preserve"> petugas berseragam d</w:t>
      </w:r>
      <w:r w:rsidR="00614F4C" w:rsidRPr="00E558B7">
        <w:rPr>
          <w:rFonts w:ascii="Times New Roman" w:hAnsi="Times New Roman"/>
          <w:sz w:val="24"/>
          <w:szCs w:val="24"/>
        </w:rPr>
        <w:t xml:space="preserve">an mudah </w:t>
      </w:r>
      <w:r w:rsidR="00AE591C" w:rsidRPr="00E558B7">
        <w:rPr>
          <w:rFonts w:ascii="Times New Roman" w:hAnsi="Times New Roman"/>
          <w:sz w:val="24"/>
          <w:szCs w:val="24"/>
        </w:rPr>
        <w:t>terlihat</w:t>
      </w:r>
      <w:r>
        <w:rPr>
          <w:rFonts w:ascii="Times New Roman" w:hAnsi="Times New Roman"/>
          <w:sz w:val="24"/>
          <w:szCs w:val="24"/>
        </w:rPr>
        <w:t>.</w:t>
      </w:r>
    </w:p>
    <w:p w:rsidR="00E558B7" w:rsidRDefault="00E558B7" w:rsidP="008813AE">
      <w:pPr>
        <w:pStyle w:val="ListParagraph"/>
        <w:numPr>
          <w:ilvl w:val="0"/>
          <w:numId w:val="31"/>
        </w:numPr>
        <w:spacing w:after="0" w:line="360" w:lineRule="auto"/>
        <w:ind w:left="1701" w:hanging="283"/>
        <w:jc w:val="both"/>
        <w:rPr>
          <w:rFonts w:ascii="Times New Roman" w:hAnsi="Times New Roman"/>
          <w:sz w:val="24"/>
          <w:szCs w:val="24"/>
        </w:rPr>
      </w:pPr>
      <w:r>
        <w:rPr>
          <w:rFonts w:ascii="Times New Roman" w:hAnsi="Times New Roman"/>
          <w:sz w:val="24"/>
          <w:szCs w:val="24"/>
        </w:rPr>
        <w:t xml:space="preserve">Informasi </w:t>
      </w:r>
      <w:r w:rsidR="000466A2">
        <w:rPr>
          <w:rFonts w:ascii="Times New Roman" w:hAnsi="Times New Roman"/>
          <w:sz w:val="24"/>
          <w:szCs w:val="24"/>
        </w:rPr>
        <w:t>G</w:t>
      </w:r>
      <w:r>
        <w:rPr>
          <w:rFonts w:ascii="Times New Roman" w:hAnsi="Times New Roman"/>
          <w:sz w:val="24"/>
          <w:szCs w:val="24"/>
        </w:rPr>
        <w:t xml:space="preserve">angguan </w:t>
      </w:r>
      <w:r w:rsidR="000466A2">
        <w:rPr>
          <w:rFonts w:ascii="Times New Roman" w:hAnsi="Times New Roman"/>
          <w:sz w:val="24"/>
          <w:szCs w:val="24"/>
        </w:rPr>
        <w:t>K</w:t>
      </w:r>
      <w:r>
        <w:rPr>
          <w:rFonts w:ascii="Times New Roman" w:hAnsi="Times New Roman"/>
          <w:sz w:val="24"/>
          <w:szCs w:val="24"/>
        </w:rPr>
        <w:t>eamanan</w:t>
      </w:r>
      <w:r w:rsidR="00D35680">
        <w:rPr>
          <w:rFonts w:ascii="Times New Roman" w:hAnsi="Times New Roman"/>
          <w:sz w:val="24"/>
          <w:szCs w:val="24"/>
        </w:rPr>
        <w:t xml:space="preserve"> </w:t>
      </w:r>
      <w:r>
        <w:rPr>
          <w:rFonts w:ascii="Times New Roman" w:hAnsi="Times New Roman"/>
          <w:sz w:val="24"/>
          <w:szCs w:val="24"/>
        </w:rPr>
        <w:t xml:space="preserve">: </w:t>
      </w:r>
      <w:r w:rsidR="0077686B">
        <w:rPr>
          <w:rFonts w:ascii="Times New Roman" w:hAnsi="Times New Roman"/>
          <w:sz w:val="24"/>
          <w:szCs w:val="24"/>
        </w:rPr>
        <w:t>T</w:t>
      </w:r>
      <w:r>
        <w:rPr>
          <w:rFonts w:ascii="Times New Roman" w:hAnsi="Times New Roman"/>
          <w:sz w:val="24"/>
          <w:szCs w:val="24"/>
        </w:rPr>
        <w:t>ersedia</w:t>
      </w:r>
      <w:r w:rsidR="003B6F99" w:rsidRPr="00E558B7">
        <w:rPr>
          <w:rFonts w:ascii="Times New Roman" w:hAnsi="Times New Roman"/>
          <w:sz w:val="24"/>
          <w:szCs w:val="24"/>
        </w:rPr>
        <w:t xml:space="preserve"> stiker yang mudah terlihat dan </w:t>
      </w:r>
      <w:r>
        <w:rPr>
          <w:rFonts w:ascii="Times New Roman" w:hAnsi="Times New Roman"/>
          <w:sz w:val="24"/>
          <w:szCs w:val="24"/>
        </w:rPr>
        <w:t>jelas terbaca.</w:t>
      </w:r>
    </w:p>
    <w:p w:rsidR="00E558B7" w:rsidRPr="00E558B7" w:rsidRDefault="00E558B7" w:rsidP="008813AE">
      <w:pPr>
        <w:pStyle w:val="ListParagraph"/>
        <w:numPr>
          <w:ilvl w:val="0"/>
          <w:numId w:val="31"/>
        </w:numPr>
        <w:spacing w:after="0" w:line="360" w:lineRule="auto"/>
        <w:ind w:left="1701" w:hanging="283"/>
        <w:jc w:val="both"/>
        <w:rPr>
          <w:rFonts w:ascii="Times New Roman" w:hAnsi="Times New Roman"/>
          <w:sz w:val="24"/>
          <w:szCs w:val="24"/>
        </w:rPr>
      </w:pPr>
      <w:r>
        <w:rPr>
          <w:rFonts w:ascii="Times New Roman" w:hAnsi="Times New Roman"/>
          <w:sz w:val="24"/>
          <w:szCs w:val="24"/>
        </w:rPr>
        <w:t xml:space="preserve">Lampu </w:t>
      </w:r>
      <w:r w:rsidR="000466A2">
        <w:rPr>
          <w:rFonts w:ascii="Times New Roman" w:hAnsi="Times New Roman"/>
          <w:sz w:val="24"/>
          <w:szCs w:val="24"/>
        </w:rPr>
        <w:t>P</w:t>
      </w:r>
      <w:r>
        <w:rPr>
          <w:rFonts w:ascii="Times New Roman" w:hAnsi="Times New Roman"/>
          <w:sz w:val="24"/>
          <w:szCs w:val="24"/>
        </w:rPr>
        <w:t>enerangan</w:t>
      </w:r>
      <w:r w:rsidR="00D35680">
        <w:rPr>
          <w:rFonts w:ascii="Times New Roman" w:hAnsi="Times New Roman"/>
          <w:sz w:val="24"/>
          <w:szCs w:val="24"/>
        </w:rPr>
        <w:t xml:space="preserve"> </w:t>
      </w:r>
      <w:r>
        <w:rPr>
          <w:rFonts w:ascii="Times New Roman" w:hAnsi="Times New Roman"/>
          <w:sz w:val="24"/>
          <w:szCs w:val="24"/>
        </w:rPr>
        <w:t xml:space="preserve">: </w:t>
      </w:r>
      <w:r w:rsidR="0077686B">
        <w:rPr>
          <w:rFonts w:ascii="Times New Roman" w:hAnsi="Times New Roman"/>
          <w:sz w:val="24"/>
          <w:szCs w:val="24"/>
        </w:rPr>
        <w:t>I</w:t>
      </w:r>
      <w:r w:rsidR="003B6F99" w:rsidRPr="00E558B7">
        <w:rPr>
          <w:rFonts w:ascii="Times New Roman" w:hAnsi="Times New Roman"/>
          <w:sz w:val="24"/>
          <w:szCs w:val="24"/>
        </w:rPr>
        <w:t>ntensitas cahaya 200-300 lux</w:t>
      </w:r>
      <w:r>
        <w:rPr>
          <w:rFonts w:ascii="Times New Roman" w:hAnsi="Times New Roman"/>
          <w:sz w:val="24"/>
          <w:szCs w:val="24"/>
        </w:rPr>
        <w:t>.</w:t>
      </w:r>
    </w:p>
    <w:p w:rsidR="0040551B" w:rsidRPr="00AA70AC" w:rsidRDefault="003B6F99" w:rsidP="008813AE">
      <w:pPr>
        <w:numPr>
          <w:ilvl w:val="0"/>
          <w:numId w:val="2"/>
        </w:numPr>
        <w:spacing w:after="0" w:line="360" w:lineRule="auto"/>
        <w:ind w:left="1418" w:hanging="283"/>
        <w:jc w:val="both"/>
        <w:rPr>
          <w:rFonts w:ascii="Times New Roman" w:hAnsi="Times New Roman"/>
          <w:sz w:val="24"/>
          <w:szCs w:val="24"/>
        </w:rPr>
      </w:pPr>
      <w:r w:rsidRPr="00AA70AC">
        <w:rPr>
          <w:rFonts w:ascii="Times New Roman" w:hAnsi="Times New Roman"/>
          <w:sz w:val="24"/>
          <w:szCs w:val="24"/>
        </w:rPr>
        <w:t>Kehandalan/Keteraturan</w:t>
      </w:r>
    </w:p>
    <w:p w:rsidR="00AB691B" w:rsidRDefault="008813AE" w:rsidP="008813AE">
      <w:pPr>
        <w:spacing w:after="0" w:line="360" w:lineRule="auto"/>
        <w:ind w:left="1418"/>
        <w:jc w:val="both"/>
        <w:rPr>
          <w:rFonts w:ascii="Times New Roman" w:hAnsi="Times New Roman"/>
          <w:sz w:val="24"/>
          <w:szCs w:val="24"/>
        </w:rPr>
      </w:pPr>
      <w:r>
        <w:rPr>
          <w:rFonts w:ascii="Times New Roman" w:hAnsi="Times New Roman"/>
          <w:sz w:val="24"/>
          <w:szCs w:val="24"/>
        </w:rPr>
        <w:t xml:space="preserve">      </w:t>
      </w:r>
      <w:r w:rsidR="00E558B7">
        <w:rPr>
          <w:rFonts w:ascii="Times New Roman" w:hAnsi="Times New Roman"/>
          <w:sz w:val="24"/>
          <w:szCs w:val="24"/>
        </w:rPr>
        <w:t>L</w:t>
      </w:r>
      <w:r w:rsidR="00614F4C">
        <w:rPr>
          <w:rFonts w:ascii="Times New Roman" w:hAnsi="Times New Roman"/>
          <w:sz w:val="24"/>
          <w:szCs w:val="24"/>
        </w:rPr>
        <w:t>ayanan penjualan</w:t>
      </w:r>
      <w:r w:rsidR="00E558B7">
        <w:rPr>
          <w:rFonts w:ascii="Times New Roman" w:hAnsi="Times New Roman"/>
          <w:sz w:val="24"/>
          <w:szCs w:val="24"/>
        </w:rPr>
        <w:t xml:space="preserve"> dan penukaran</w:t>
      </w:r>
      <w:r w:rsidR="00614F4C">
        <w:rPr>
          <w:rFonts w:ascii="Times New Roman" w:hAnsi="Times New Roman"/>
          <w:sz w:val="24"/>
          <w:szCs w:val="24"/>
        </w:rPr>
        <w:t xml:space="preserve"> tiket</w:t>
      </w:r>
      <w:r w:rsidR="00E558B7">
        <w:rPr>
          <w:rFonts w:ascii="Times New Roman" w:hAnsi="Times New Roman"/>
          <w:sz w:val="24"/>
          <w:szCs w:val="24"/>
        </w:rPr>
        <w:t xml:space="preserve"> kapal</w:t>
      </w:r>
      <w:r w:rsidR="00614F4C">
        <w:rPr>
          <w:rFonts w:ascii="Times New Roman" w:hAnsi="Times New Roman"/>
          <w:sz w:val="24"/>
          <w:szCs w:val="24"/>
        </w:rPr>
        <w:t xml:space="preserve"> </w:t>
      </w:r>
      <w:r w:rsidR="003B6F99" w:rsidRPr="00AA70AC">
        <w:rPr>
          <w:rFonts w:ascii="Times New Roman" w:hAnsi="Times New Roman"/>
          <w:sz w:val="24"/>
          <w:szCs w:val="24"/>
        </w:rPr>
        <w:t>maksimum 5 menit per nama penumpang.</w:t>
      </w:r>
    </w:p>
    <w:p w:rsidR="00D35680" w:rsidRPr="00AA70AC" w:rsidRDefault="00D35680" w:rsidP="008813AE">
      <w:pPr>
        <w:spacing w:after="0" w:line="360" w:lineRule="auto"/>
        <w:ind w:left="1418"/>
        <w:jc w:val="both"/>
        <w:rPr>
          <w:rFonts w:ascii="Times New Roman" w:hAnsi="Times New Roman"/>
          <w:sz w:val="24"/>
          <w:szCs w:val="24"/>
        </w:rPr>
      </w:pPr>
    </w:p>
    <w:p w:rsidR="003B6F99" w:rsidRPr="00AA70AC" w:rsidRDefault="003B6F99" w:rsidP="00D35680">
      <w:pPr>
        <w:numPr>
          <w:ilvl w:val="0"/>
          <w:numId w:val="2"/>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lastRenderedPageBreak/>
        <w:t>Kenyamanan</w:t>
      </w:r>
    </w:p>
    <w:p w:rsidR="00DF718F" w:rsidRPr="00AA70AC" w:rsidRDefault="00D35680" w:rsidP="00D35680">
      <w:pPr>
        <w:spacing w:after="0" w:line="360" w:lineRule="auto"/>
        <w:ind w:left="1418"/>
        <w:jc w:val="both"/>
        <w:rPr>
          <w:rFonts w:ascii="Times New Roman" w:hAnsi="Times New Roman"/>
          <w:sz w:val="24"/>
          <w:szCs w:val="24"/>
        </w:rPr>
      </w:pPr>
      <w:r>
        <w:rPr>
          <w:rFonts w:ascii="Times New Roman" w:hAnsi="Times New Roman"/>
          <w:sz w:val="24"/>
          <w:szCs w:val="24"/>
        </w:rPr>
        <w:t xml:space="preserve">      Kenyamanan </w:t>
      </w:r>
      <w:r w:rsidR="00E558B7">
        <w:rPr>
          <w:rFonts w:ascii="Times New Roman" w:hAnsi="Times New Roman"/>
          <w:sz w:val="24"/>
          <w:szCs w:val="24"/>
        </w:rPr>
        <w:t xml:space="preserve">penumpang </w:t>
      </w:r>
      <w:r w:rsidR="003B6F99" w:rsidRPr="00AA70AC">
        <w:rPr>
          <w:rFonts w:ascii="Times New Roman" w:hAnsi="Times New Roman"/>
          <w:sz w:val="24"/>
          <w:szCs w:val="24"/>
        </w:rPr>
        <w:t xml:space="preserve">dalam menggunakan fasilitas         </w:t>
      </w:r>
      <w:r w:rsidR="00E558B7">
        <w:rPr>
          <w:rFonts w:ascii="Times New Roman" w:hAnsi="Times New Roman"/>
          <w:sz w:val="24"/>
          <w:szCs w:val="24"/>
        </w:rPr>
        <w:t xml:space="preserve">  yang</w:t>
      </w:r>
      <w:r w:rsidR="00B026EF">
        <w:rPr>
          <w:rFonts w:ascii="Times New Roman" w:hAnsi="Times New Roman"/>
          <w:sz w:val="24"/>
          <w:szCs w:val="24"/>
        </w:rPr>
        <w:t xml:space="preserve"> ada di p</w:t>
      </w:r>
      <w:r w:rsidR="00E558B7">
        <w:rPr>
          <w:rFonts w:ascii="Times New Roman" w:hAnsi="Times New Roman"/>
          <w:sz w:val="24"/>
          <w:szCs w:val="24"/>
        </w:rPr>
        <w:t xml:space="preserve">elabuhan </w:t>
      </w:r>
      <w:r w:rsidR="00B026EF">
        <w:rPr>
          <w:rFonts w:ascii="Times New Roman" w:hAnsi="Times New Roman"/>
          <w:sz w:val="24"/>
          <w:szCs w:val="24"/>
        </w:rPr>
        <w:t>p</w:t>
      </w:r>
      <w:r w:rsidR="00E6057E">
        <w:rPr>
          <w:rFonts w:ascii="Times New Roman" w:hAnsi="Times New Roman"/>
          <w:sz w:val="24"/>
          <w:szCs w:val="24"/>
        </w:rPr>
        <w:t xml:space="preserve">enyeberangan </w:t>
      </w:r>
      <w:r w:rsidR="00E558B7">
        <w:rPr>
          <w:rFonts w:ascii="Times New Roman" w:hAnsi="Times New Roman"/>
          <w:sz w:val="24"/>
          <w:szCs w:val="24"/>
        </w:rPr>
        <w:t>seperti</w:t>
      </w:r>
      <w:r w:rsidR="003B6F99" w:rsidRPr="00AA70AC">
        <w:rPr>
          <w:rFonts w:ascii="Times New Roman" w:hAnsi="Times New Roman"/>
          <w:sz w:val="24"/>
          <w:szCs w:val="24"/>
        </w:rPr>
        <w:t>:</w:t>
      </w:r>
    </w:p>
    <w:p w:rsidR="003B6F99" w:rsidRPr="00E558B7" w:rsidRDefault="003B6F99" w:rsidP="00D35680">
      <w:pPr>
        <w:numPr>
          <w:ilvl w:val="0"/>
          <w:numId w:val="3"/>
        </w:numPr>
        <w:spacing w:after="0" w:line="360" w:lineRule="auto"/>
        <w:ind w:left="1701" w:hanging="283"/>
        <w:jc w:val="both"/>
        <w:rPr>
          <w:rFonts w:ascii="Times New Roman" w:hAnsi="Times New Roman"/>
          <w:sz w:val="24"/>
          <w:szCs w:val="24"/>
        </w:rPr>
      </w:pPr>
      <w:r w:rsidRPr="00AA70AC">
        <w:rPr>
          <w:rFonts w:ascii="Times New Roman" w:hAnsi="Times New Roman"/>
          <w:sz w:val="24"/>
          <w:szCs w:val="24"/>
        </w:rPr>
        <w:t>Ruang Tunggu</w:t>
      </w:r>
      <w:r w:rsidR="00D35680">
        <w:rPr>
          <w:rFonts w:ascii="Times New Roman" w:hAnsi="Times New Roman"/>
          <w:sz w:val="24"/>
          <w:szCs w:val="24"/>
        </w:rPr>
        <w:t xml:space="preserve"> </w:t>
      </w:r>
      <w:r w:rsidR="00E558B7">
        <w:rPr>
          <w:rFonts w:ascii="Times New Roman" w:hAnsi="Times New Roman"/>
          <w:sz w:val="24"/>
          <w:szCs w:val="24"/>
        </w:rPr>
        <w:t xml:space="preserve">: </w:t>
      </w:r>
      <w:r w:rsidR="0077686B">
        <w:rPr>
          <w:rFonts w:ascii="Times New Roman" w:hAnsi="Times New Roman"/>
          <w:sz w:val="24"/>
          <w:szCs w:val="24"/>
        </w:rPr>
        <w:t xml:space="preserve">Luas </w:t>
      </w:r>
      <w:r w:rsidRPr="00E558B7">
        <w:rPr>
          <w:rFonts w:ascii="Times New Roman" w:hAnsi="Times New Roman"/>
          <w:sz w:val="24"/>
          <w:szCs w:val="24"/>
        </w:rPr>
        <w:t>untuk 1 (satu</w:t>
      </w:r>
      <w:r w:rsidR="00614F4C" w:rsidRPr="00E558B7">
        <w:rPr>
          <w:rFonts w:ascii="Times New Roman" w:hAnsi="Times New Roman"/>
          <w:sz w:val="24"/>
          <w:szCs w:val="24"/>
        </w:rPr>
        <w:t>) orang penumpang minimum 0,6 m²</w:t>
      </w:r>
      <w:r w:rsidRPr="00E558B7">
        <w:rPr>
          <w:rFonts w:ascii="Times New Roman" w:hAnsi="Times New Roman"/>
          <w:sz w:val="24"/>
          <w:szCs w:val="24"/>
        </w:rPr>
        <w:t xml:space="preserve">. </w:t>
      </w:r>
      <w:r w:rsidR="0077686B">
        <w:rPr>
          <w:rFonts w:ascii="Times New Roman" w:hAnsi="Times New Roman"/>
          <w:sz w:val="24"/>
          <w:szCs w:val="24"/>
        </w:rPr>
        <w:t>Kondisi area</w:t>
      </w:r>
      <w:r w:rsidRPr="00E558B7">
        <w:rPr>
          <w:rFonts w:ascii="Times New Roman" w:hAnsi="Times New Roman"/>
          <w:sz w:val="24"/>
          <w:szCs w:val="24"/>
        </w:rPr>
        <w:t xml:space="preserve"> bersi</w:t>
      </w:r>
      <w:r w:rsidR="00614F4C" w:rsidRPr="00E558B7">
        <w:rPr>
          <w:rFonts w:ascii="Times New Roman" w:hAnsi="Times New Roman"/>
          <w:sz w:val="24"/>
          <w:szCs w:val="24"/>
        </w:rPr>
        <w:t>h</w:t>
      </w:r>
      <w:r w:rsidRPr="00E558B7">
        <w:rPr>
          <w:rFonts w:ascii="Times New Roman" w:hAnsi="Times New Roman"/>
          <w:sz w:val="24"/>
          <w:szCs w:val="24"/>
        </w:rPr>
        <w:t xml:space="preserve"> 100%</w:t>
      </w:r>
      <w:r w:rsidR="00E558B7">
        <w:rPr>
          <w:rFonts w:ascii="Times New Roman" w:hAnsi="Times New Roman"/>
          <w:sz w:val="24"/>
          <w:szCs w:val="24"/>
        </w:rPr>
        <w:t xml:space="preserve"> dan tidak berbau yang berasal dari dalam area terminal penumpang</w:t>
      </w:r>
      <w:r w:rsidR="00614F4C" w:rsidRPr="00E558B7">
        <w:rPr>
          <w:rFonts w:ascii="Times New Roman" w:hAnsi="Times New Roman"/>
          <w:sz w:val="24"/>
          <w:szCs w:val="24"/>
        </w:rPr>
        <w:t>.</w:t>
      </w:r>
    </w:p>
    <w:p w:rsidR="003B6F99" w:rsidRPr="0077686B" w:rsidRDefault="002078B9" w:rsidP="00D35680">
      <w:pPr>
        <w:numPr>
          <w:ilvl w:val="0"/>
          <w:numId w:val="3"/>
        </w:numPr>
        <w:spacing w:after="0" w:line="360" w:lineRule="auto"/>
        <w:ind w:left="1701" w:hanging="283"/>
        <w:jc w:val="both"/>
        <w:rPr>
          <w:rFonts w:ascii="Times New Roman" w:hAnsi="Times New Roman"/>
          <w:sz w:val="24"/>
          <w:szCs w:val="24"/>
        </w:rPr>
      </w:pPr>
      <w:r>
        <w:rPr>
          <w:rFonts w:ascii="Times New Roman" w:hAnsi="Times New Roman"/>
          <w:sz w:val="24"/>
          <w:szCs w:val="24"/>
        </w:rPr>
        <w:t>Toilet</w:t>
      </w:r>
      <w:r w:rsidR="00D35680">
        <w:rPr>
          <w:rFonts w:ascii="Times New Roman" w:hAnsi="Times New Roman"/>
          <w:sz w:val="24"/>
          <w:szCs w:val="24"/>
        </w:rPr>
        <w:t xml:space="preserve"> </w:t>
      </w:r>
      <w:r w:rsidR="00E558B7" w:rsidRPr="0077686B">
        <w:rPr>
          <w:rFonts w:ascii="Times New Roman" w:hAnsi="Times New Roman"/>
          <w:sz w:val="24"/>
          <w:szCs w:val="24"/>
        </w:rPr>
        <w:t xml:space="preserve">: </w:t>
      </w:r>
      <w:r w:rsidR="0077686B">
        <w:rPr>
          <w:rFonts w:ascii="Times New Roman" w:hAnsi="Times New Roman"/>
          <w:sz w:val="24"/>
          <w:szCs w:val="24"/>
        </w:rPr>
        <w:t>T</w:t>
      </w:r>
      <w:r w:rsidR="003B6F99" w:rsidRPr="0077686B">
        <w:rPr>
          <w:rFonts w:ascii="Times New Roman" w:hAnsi="Times New Roman"/>
          <w:sz w:val="24"/>
          <w:szCs w:val="24"/>
        </w:rPr>
        <w:t>ersedia</w:t>
      </w:r>
      <w:r w:rsidR="00475F7D">
        <w:rPr>
          <w:rFonts w:ascii="Times New Roman" w:hAnsi="Times New Roman"/>
          <w:sz w:val="24"/>
          <w:szCs w:val="24"/>
        </w:rPr>
        <w:t>nya</w:t>
      </w:r>
      <w:r w:rsidR="003B6F99" w:rsidRPr="0077686B">
        <w:rPr>
          <w:rFonts w:ascii="Times New Roman" w:hAnsi="Times New Roman"/>
          <w:sz w:val="24"/>
          <w:szCs w:val="24"/>
        </w:rPr>
        <w:t xml:space="preserve"> 1 </w:t>
      </w:r>
      <w:r w:rsidR="00E558B7" w:rsidRPr="0077686B">
        <w:rPr>
          <w:rFonts w:ascii="Times New Roman" w:hAnsi="Times New Roman"/>
          <w:sz w:val="24"/>
          <w:szCs w:val="24"/>
        </w:rPr>
        <w:t xml:space="preserve">(satu) </w:t>
      </w:r>
      <w:r w:rsidR="003B6F99" w:rsidRPr="0077686B">
        <w:rPr>
          <w:rFonts w:ascii="Times New Roman" w:hAnsi="Times New Roman"/>
          <w:sz w:val="24"/>
          <w:szCs w:val="24"/>
        </w:rPr>
        <w:t xml:space="preserve">toilet untuk 50 penumpang </w:t>
      </w:r>
      <w:r w:rsidR="00E558B7" w:rsidRPr="0077686B">
        <w:rPr>
          <w:rFonts w:ascii="Times New Roman" w:hAnsi="Times New Roman"/>
          <w:sz w:val="24"/>
          <w:szCs w:val="24"/>
        </w:rPr>
        <w:t>dan jumlah toilet wanita 2 (dua) kali toilet pria</w:t>
      </w:r>
      <w:r w:rsidR="0077686B" w:rsidRPr="0077686B">
        <w:rPr>
          <w:rFonts w:ascii="Times New Roman" w:hAnsi="Times New Roman"/>
          <w:sz w:val="24"/>
          <w:szCs w:val="24"/>
        </w:rPr>
        <w:t xml:space="preserve">. </w:t>
      </w:r>
      <w:r w:rsidR="00475F7D">
        <w:rPr>
          <w:rFonts w:ascii="Times New Roman" w:hAnsi="Times New Roman"/>
          <w:sz w:val="24"/>
          <w:szCs w:val="24"/>
        </w:rPr>
        <w:t>Kondisi a</w:t>
      </w:r>
      <w:r w:rsidR="0077686B" w:rsidRPr="0077686B">
        <w:rPr>
          <w:rFonts w:ascii="Times New Roman" w:hAnsi="Times New Roman"/>
          <w:sz w:val="24"/>
          <w:szCs w:val="24"/>
        </w:rPr>
        <w:t xml:space="preserve">rea bersih </w:t>
      </w:r>
      <w:r w:rsidR="00E558B7" w:rsidRPr="0077686B">
        <w:rPr>
          <w:rFonts w:ascii="Times New Roman" w:hAnsi="Times New Roman"/>
          <w:sz w:val="24"/>
          <w:szCs w:val="24"/>
        </w:rPr>
        <w:t xml:space="preserve"> </w:t>
      </w:r>
      <w:r w:rsidR="003B6F99" w:rsidRPr="0077686B">
        <w:rPr>
          <w:rFonts w:ascii="Times New Roman" w:hAnsi="Times New Roman"/>
          <w:sz w:val="24"/>
          <w:szCs w:val="24"/>
        </w:rPr>
        <w:t xml:space="preserve">100% </w:t>
      </w:r>
      <w:r w:rsidR="0077686B" w:rsidRPr="0077686B">
        <w:rPr>
          <w:rFonts w:ascii="Times New Roman" w:hAnsi="Times New Roman"/>
          <w:sz w:val="24"/>
          <w:szCs w:val="24"/>
        </w:rPr>
        <w:t xml:space="preserve"> dan tidak berbau yang berasal dari dalam toilet. </w:t>
      </w:r>
    </w:p>
    <w:p w:rsidR="003B6F99" w:rsidRPr="00475F7D" w:rsidRDefault="00475F7D" w:rsidP="00D35680">
      <w:pPr>
        <w:numPr>
          <w:ilvl w:val="0"/>
          <w:numId w:val="3"/>
        </w:numPr>
        <w:spacing w:after="0" w:line="360" w:lineRule="auto"/>
        <w:ind w:left="1701" w:hanging="283"/>
        <w:jc w:val="both"/>
        <w:rPr>
          <w:rFonts w:ascii="Times New Roman" w:hAnsi="Times New Roman"/>
          <w:sz w:val="24"/>
          <w:szCs w:val="24"/>
        </w:rPr>
      </w:pPr>
      <w:r>
        <w:rPr>
          <w:rFonts w:ascii="Times New Roman" w:hAnsi="Times New Roman"/>
          <w:sz w:val="24"/>
          <w:szCs w:val="24"/>
        </w:rPr>
        <w:t xml:space="preserve">Musala: </w:t>
      </w:r>
      <w:r w:rsidR="003B6F99" w:rsidRPr="00475F7D">
        <w:rPr>
          <w:rFonts w:ascii="Times New Roman" w:hAnsi="Times New Roman"/>
          <w:sz w:val="24"/>
          <w:szCs w:val="24"/>
        </w:rPr>
        <w:t>Tersedi</w:t>
      </w:r>
      <w:r>
        <w:rPr>
          <w:rFonts w:ascii="Times New Roman" w:hAnsi="Times New Roman"/>
          <w:sz w:val="24"/>
          <w:szCs w:val="24"/>
        </w:rPr>
        <w:t>a</w:t>
      </w:r>
      <w:r w:rsidR="003B6F99" w:rsidRPr="00475F7D">
        <w:rPr>
          <w:rFonts w:ascii="Times New Roman" w:hAnsi="Times New Roman"/>
          <w:sz w:val="24"/>
          <w:szCs w:val="24"/>
        </w:rPr>
        <w:t xml:space="preserve"> sesuai </w:t>
      </w:r>
      <w:r>
        <w:rPr>
          <w:rFonts w:ascii="Times New Roman" w:hAnsi="Times New Roman"/>
          <w:sz w:val="24"/>
          <w:szCs w:val="24"/>
        </w:rPr>
        <w:t>kapasitas p</w:t>
      </w:r>
      <w:r w:rsidR="003B6F99" w:rsidRPr="00475F7D">
        <w:rPr>
          <w:rFonts w:ascii="Times New Roman" w:hAnsi="Times New Roman"/>
          <w:sz w:val="24"/>
          <w:szCs w:val="24"/>
        </w:rPr>
        <w:t xml:space="preserve">elabuhan </w:t>
      </w:r>
      <w:r>
        <w:rPr>
          <w:rFonts w:ascii="Times New Roman" w:hAnsi="Times New Roman"/>
          <w:sz w:val="24"/>
          <w:szCs w:val="24"/>
        </w:rPr>
        <w:t>penyeberangan. K</w:t>
      </w:r>
      <w:r w:rsidR="003B6F99" w:rsidRPr="00475F7D">
        <w:rPr>
          <w:rFonts w:ascii="Times New Roman" w:hAnsi="Times New Roman"/>
          <w:sz w:val="24"/>
          <w:szCs w:val="24"/>
        </w:rPr>
        <w:t xml:space="preserve">ondisi </w:t>
      </w:r>
      <w:r>
        <w:rPr>
          <w:rFonts w:ascii="Times New Roman" w:hAnsi="Times New Roman"/>
          <w:sz w:val="24"/>
          <w:szCs w:val="24"/>
        </w:rPr>
        <w:t>area</w:t>
      </w:r>
      <w:r w:rsidR="003B6F99" w:rsidRPr="00475F7D">
        <w:rPr>
          <w:rFonts w:ascii="Times New Roman" w:hAnsi="Times New Roman"/>
          <w:sz w:val="24"/>
          <w:szCs w:val="24"/>
        </w:rPr>
        <w:t xml:space="preserve"> bersih 100%</w:t>
      </w:r>
      <w:r>
        <w:rPr>
          <w:rFonts w:ascii="Times New Roman" w:hAnsi="Times New Roman"/>
          <w:sz w:val="24"/>
          <w:szCs w:val="24"/>
        </w:rPr>
        <w:t xml:space="preserve"> dan tidak berbau yang berasal dari dalam musala.</w:t>
      </w:r>
    </w:p>
    <w:p w:rsidR="00F631C1" w:rsidRPr="00475F7D" w:rsidRDefault="003B6F99" w:rsidP="00D35680">
      <w:pPr>
        <w:numPr>
          <w:ilvl w:val="0"/>
          <w:numId w:val="3"/>
        </w:numPr>
        <w:spacing w:after="0" w:line="360" w:lineRule="auto"/>
        <w:ind w:left="1701" w:hanging="283"/>
        <w:jc w:val="both"/>
        <w:rPr>
          <w:rFonts w:ascii="Times New Roman" w:hAnsi="Times New Roman"/>
          <w:sz w:val="24"/>
          <w:szCs w:val="24"/>
        </w:rPr>
      </w:pPr>
      <w:r w:rsidRPr="00AA70AC">
        <w:rPr>
          <w:rFonts w:ascii="Times New Roman" w:hAnsi="Times New Roman"/>
          <w:sz w:val="24"/>
          <w:szCs w:val="24"/>
        </w:rPr>
        <w:t>Lampu Penerangan</w:t>
      </w:r>
      <w:r w:rsidR="00D35680">
        <w:rPr>
          <w:rFonts w:ascii="Times New Roman" w:hAnsi="Times New Roman"/>
          <w:sz w:val="24"/>
          <w:szCs w:val="24"/>
        </w:rPr>
        <w:t xml:space="preserve"> </w:t>
      </w:r>
      <w:r w:rsidR="00475F7D">
        <w:rPr>
          <w:rFonts w:ascii="Times New Roman" w:hAnsi="Times New Roman"/>
          <w:sz w:val="24"/>
          <w:szCs w:val="24"/>
        </w:rPr>
        <w:t xml:space="preserve">: </w:t>
      </w:r>
      <w:r w:rsidR="00614F4C" w:rsidRPr="00475F7D">
        <w:rPr>
          <w:rFonts w:ascii="Times New Roman" w:hAnsi="Times New Roman"/>
          <w:sz w:val="24"/>
          <w:szCs w:val="24"/>
        </w:rPr>
        <w:t xml:space="preserve">Berfungsi sebagai </w:t>
      </w:r>
      <w:r w:rsidRPr="00475F7D">
        <w:rPr>
          <w:rFonts w:ascii="Times New Roman" w:hAnsi="Times New Roman"/>
          <w:sz w:val="24"/>
          <w:szCs w:val="24"/>
        </w:rPr>
        <w:t>sumber cahaya di Pelabuhan untuk memberikan rasa nyaman bagi pengguna jasa intensitas cahaya 200 – 300 lux</w:t>
      </w:r>
      <w:r w:rsidR="00614F4C" w:rsidRPr="00475F7D">
        <w:rPr>
          <w:rFonts w:ascii="Times New Roman" w:hAnsi="Times New Roman"/>
          <w:sz w:val="24"/>
          <w:szCs w:val="24"/>
        </w:rPr>
        <w:t>.</w:t>
      </w:r>
    </w:p>
    <w:p w:rsidR="00F631C1" w:rsidRPr="00475F7D" w:rsidRDefault="003B6F99" w:rsidP="00D35680">
      <w:pPr>
        <w:numPr>
          <w:ilvl w:val="0"/>
          <w:numId w:val="3"/>
        </w:numPr>
        <w:spacing w:after="0" w:line="360" w:lineRule="auto"/>
        <w:ind w:left="1701" w:hanging="283"/>
        <w:jc w:val="both"/>
        <w:rPr>
          <w:rFonts w:ascii="Times New Roman" w:hAnsi="Times New Roman"/>
          <w:sz w:val="24"/>
          <w:szCs w:val="24"/>
        </w:rPr>
      </w:pPr>
      <w:r w:rsidRPr="00AA70AC">
        <w:rPr>
          <w:rFonts w:ascii="Times New Roman" w:hAnsi="Times New Roman"/>
          <w:sz w:val="24"/>
          <w:szCs w:val="24"/>
        </w:rPr>
        <w:t>Fasilitas Pengatur Suhu</w:t>
      </w:r>
      <w:r w:rsidR="00D35680">
        <w:rPr>
          <w:rFonts w:ascii="Times New Roman" w:hAnsi="Times New Roman"/>
          <w:sz w:val="24"/>
          <w:szCs w:val="24"/>
        </w:rPr>
        <w:t xml:space="preserve"> </w:t>
      </w:r>
      <w:r w:rsidR="00475F7D">
        <w:rPr>
          <w:rFonts w:ascii="Times New Roman" w:hAnsi="Times New Roman"/>
          <w:sz w:val="24"/>
          <w:szCs w:val="24"/>
        </w:rPr>
        <w:t xml:space="preserve">: </w:t>
      </w:r>
      <w:r w:rsidRPr="00475F7D">
        <w:rPr>
          <w:rFonts w:ascii="Times New Roman" w:hAnsi="Times New Roman"/>
          <w:sz w:val="24"/>
          <w:szCs w:val="24"/>
        </w:rPr>
        <w:t>Untuk sirkulasi udara dapat menggunakan AC</w:t>
      </w:r>
      <w:r w:rsidR="00475F7D">
        <w:rPr>
          <w:rFonts w:ascii="Times New Roman" w:hAnsi="Times New Roman"/>
          <w:sz w:val="24"/>
          <w:szCs w:val="24"/>
        </w:rPr>
        <w:t xml:space="preserve"> (</w:t>
      </w:r>
      <w:r w:rsidR="00475F7D" w:rsidRPr="00475F7D">
        <w:rPr>
          <w:rFonts w:ascii="Times New Roman" w:hAnsi="Times New Roman"/>
          <w:i/>
          <w:sz w:val="24"/>
          <w:szCs w:val="24"/>
        </w:rPr>
        <w:t>Air Conditioner</w:t>
      </w:r>
      <w:r w:rsidR="00475F7D">
        <w:rPr>
          <w:rFonts w:ascii="Times New Roman" w:hAnsi="Times New Roman"/>
          <w:sz w:val="24"/>
          <w:szCs w:val="24"/>
        </w:rPr>
        <w:t>)</w:t>
      </w:r>
      <w:r w:rsidRPr="00475F7D">
        <w:rPr>
          <w:rFonts w:ascii="Times New Roman" w:hAnsi="Times New Roman"/>
          <w:sz w:val="24"/>
          <w:szCs w:val="24"/>
        </w:rPr>
        <w:t>, kipas angin</w:t>
      </w:r>
      <w:r w:rsidR="00475F7D">
        <w:rPr>
          <w:rFonts w:ascii="Times New Roman" w:hAnsi="Times New Roman"/>
          <w:sz w:val="24"/>
          <w:szCs w:val="24"/>
        </w:rPr>
        <w:t xml:space="preserve"> (</w:t>
      </w:r>
      <w:r w:rsidR="00475F7D" w:rsidRPr="00475F7D">
        <w:rPr>
          <w:rFonts w:ascii="Times New Roman" w:hAnsi="Times New Roman"/>
          <w:i/>
          <w:sz w:val="24"/>
          <w:szCs w:val="24"/>
        </w:rPr>
        <w:t>fan</w:t>
      </w:r>
      <w:r w:rsidR="00475F7D">
        <w:rPr>
          <w:rFonts w:ascii="Times New Roman" w:hAnsi="Times New Roman"/>
          <w:sz w:val="24"/>
          <w:szCs w:val="24"/>
        </w:rPr>
        <w:t>) dari/atau ventilasi udara</w:t>
      </w:r>
      <w:r w:rsidRPr="00475F7D">
        <w:rPr>
          <w:rFonts w:ascii="Times New Roman" w:hAnsi="Times New Roman"/>
          <w:sz w:val="24"/>
          <w:szCs w:val="24"/>
        </w:rPr>
        <w:t xml:space="preserve"> maka suhu dalam </w:t>
      </w:r>
      <w:r w:rsidR="00475F7D">
        <w:rPr>
          <w:rFonts w:ascii="Times New Roman" w:hAnsi="Times New Roman"/>
          <w:sz w:val="24"/>
          <w:szCs w:val="24"/>
        </w:rPr>
        <w:t>terminal penumpang</w:t>
      </w:r>
      <w:r w:rsidRPr="00475F7D">
        <w:rPr>
          <w:rFonts w:ascii="Times New Roman" w:hAnsi="Times New Roman"/>
          <w:sz w:val="24"/>
          <w:szCs w:val="24"/>
        </w:rPr>
        <w:t xml:space="preserve"> maksimaal 27⁰C</w:t>
      </w:r>
      <w:r w:rsidR="00614F4C" w:rsidRPr="00475F7D">
        <w:rPr>
          <w:rFonts w:ascii="Times New Roman" w:hAnsi="Times New Roman"/>
          <w:sz w:val="24"/>
          <w:szCs w:val="24"/>
        </w:rPr>
        <w:t>.</w:t>
      </w:r>
    </w:p>
    <w:p w:rsidR="00475F7D" w:rsidRPr="000466A2" w:rsidRDefault="003B6F99" w:rsidP="00D35680">
      <w:pPr>
        <w:numPr>
          <w:ilvl w:val="0"/>
          <w:numId w:val="3"/>
        </w:numPr>
        <w:spacing w:after="0" w:line="360" w:lineRule="auto"/>
        <w:ind w:left="1701" w:hanging="283"/>
        <w:jc w:val="both"/>
        <w:rPr>
          <w:rFonts w:ascii="Times New Roman" w:hAnsi="Times New Roman"/>
          <w:sz w:val="24"/>
          <w:szCs w:val="24"/>
        </w:rPr>
      </w:pPr>
      <w:r w:rsidRPr="00AA70AC">
        <w:rPr>
          <w:rFonts w:ascii="Times New Roman" w:hAnsi="Times New Roman"/>
          <w:sz w:val="24"/>
          <w:szCs w:val="24"/>
        </w:rPr>
        <w:t>Fasilitas Lajur Penumpang</w:t>
      </w:r>
      <w:r w:rsidR="00D35680">
        <w:rPr>
          <w:rFonts w:ascii="Times New Roman" w:hAnsi="Times New Roman"/>
          <w:sz w:val="24"/>
          <w:szCs w:val="24"/>
        </w:rPr>
        <w:t xml:space="preserve"> </w:t>
      </w:r>
      <w:r w:rsidR="00475F7D">
        <w:rPr>
          <w:rFonts w:ascii="Times New Roman" w:hAnsi="Times New Roman"/>
          <w:sz w:val="24"/>
          <w:szCs w:val="24"/>
        </w:rPr>
        <w:t xml:space="preserve">: Tersedia fasilitas lajur penumpang yang </w:t>
      </w:r>
      <w:r w:rsidR="000466A2">
        <w:rPr>
          <w:rFonts w:ascii="Times New Roman" w:hAnsi="Times New Roman"/>
          <w:sz w:val="24"/>
          <w:szCs w:val="24"/>
        </w:rPr>
        <w:t>terpisah dengan lajur kendaraan.</w:t>
      </w:r>
    </w:p>
    <w:p w:rsidR="003B6F99" w:rsidRPr="00AA70AC" w:rsidRDefault="001620D7" w:rsidP="00D35680">
      <w:pPr>
        <w:numPr>
          <w:ilvl w:val="0"/>
          <w:numId w:val="2"/>
        </w:numPr>
        <w:spacing w:after="0" w:line="360" w:lineRule="auto"/>
        <w:ind w:left="1418" w:hanging="283"/>
        <w:jc w:val="both"/>
        <w:rPr>
          <w:rFonts w:ascii="Times New Roman" w:hAnsi="Times New Roman"/>
          <w:sz w:val="24"/>
          <w:szCs w:val="24"/>
        </w:rPr>
      </w:pPr>
      <w:r>
        <w:rPr>
          <w:rFonts w:ascii="Times New Roman" w:hAnsi="Times New Roman"/>
          <w:sz w:val="24"/>
          <w:szCs w:val="24"/>
        </w:rPr>
        <w:t>Kemudahan/K</w:t>
      </w:r>
      <w:r w:rsidR="003B6F99" w:rsidRPr="00AA70AC">
        <w:rPr>
          <w:rFonts w:ascii="Times New Roman" w:hAnsi="Times New Roman"/>
          <w:sz w:val="24"/>
          <w:szCs w:val="24"/>
        </w:rPr>
        <w:t>eterjangkauan</w:t>
      </w:r>
    </w:p>
    <w:p w:rsidR="00614F4C" w:rsidRDefault="003B6F99" w:rsidP="00D35680">
      <w:pPr>
        <w:pStyle w:val="ListParagraph"/>
        <w:numPr>
          <w:ilvl w:val="0"/>
          <w:numId w:val="32"/>
        </w:numPr>
        <w:spacing w:after="0" w:line="360" w:lineRule="auto"/>
        <w:ind w:left="1701" w:hanging="283"/>
        <w:jc w:val="both"/>
        <w:rPr>
          <w:rFonts w:ascii="Times New Roman" w:hAnsi="Times New Roman"/>
          <w:sz w:val="24"/>
          <w:szCs w:val="24"/>
        </w:rPr>
      </w:pPr>
      <w:r w:rsidRPr="000466A2">
        <w:rPr>
          <w:rFonts w:ascii="Times New Roman" w:hAnsi="Times New Roman"/>
          <w:sz w:val="24"/>
          <w:szCs w:val="24"/>
        </w:rPr>
        <w:t>Informa</w:t>
      </w:r>
      <w:r w:rsidR="000466A2">
        <w:rPr>
          <w:rFonts w:ascii="Times New Roman" w:hAnsi="Times New Roman"/>
          <w:sz w:val="24"/>
          <w:szCs w:val="24"/>
        </w:rPr>
        <w:t>si Pelayanan</w:t>
      </w:r>
      <w:r w:rsidR="00781768">
        <w:rPr>
          <w:rFonts w:ascii="Times New Roman" w:hAnsi="Times New Roman"/>
          <w:sz w:val="24"/>
          <w:szCs w:val="24"/>
        </w:rPr>
        <w:t xml:space="preserve"> </w:t>
      </w:r>
      <w:r w:rsidR="000466A2">
        <w:rPr>
          <w:rFonts w:ascii="Times New Roman" w:hAnsi="Times New Roman"/>
          <w:sz w:val="24"/>
          <w:szCs w:val="24"/>
        </w:rPr>
        <w:t>: I</w:t>
      </w:r>
      <w:r w:rsidRPr="000466A2">
        <w:rPr>
          <w:rFonts w:ascii="Times New Roman" w:hAnsi="Times New Roman"/>
          <w:sz w:val="24"/>
          <w:szCs w:val="24"/>
        </w:rPr>
        <w:t>nfomasi dalam bentuk visual dileta</w:t>
      </w:r>
      <w:r w:rsidR="00B026EF">
        <w:rPr>
          <w:rFonts w:ascii="Times New Roman" w:hAnsi="Times New Roman"/>
          <w:sz w:val="24"/>
          <w:szCs w:val="24"/>
        </w:rPr>
        <w:t>k</w:t>
      </w:r>
      <w:r w:rsidRPr="000466A2">
        <w:rPr>
          <w:rFonts w:ascii="Times New Roman" w:hAnsi="Times New Roman"/>
          <w:sz w:val="24"/>
          <w:szCs w:val="24"/>
        </w:rPr>
        <w:t>kan di tempat strategis</w:t>
      </w:r>
      <w:r w:rsidR="000466A2">
        <w:rPr>
          <w:rFonts w:ascii="Times New Roman" w:hAnsi="Times New Roman"/>
          <w:sz w:val="24"/>
          <w:szCs w:val="24"/>
        </w:rPr>
        <w:t xml:space="preserve"> yang mudah terlihat dan jelas terbaca. Informasi dalam bentuk audio harus terdengar dengan intensitas </w:t>
      </w:r>
      <w:r w:rsidRPr="000466A2">
        <w:rPr>
          <w:rFonts w:ascii="Times New Roman" w:hAnsi="Times New Roman"/>
          <w:sz w:val="24"/>
          <w:szCs w:val="24"/>
        </w:rPr>
        <w:t xml:space="preserve"> </w:t>
      </w:r>
      <w:r w:rsidR="000466A2">
        <w:rPr>
          <w:rFonts w:ascii="Times New Roman" w:hAnsi="Times New Roman"/>
          <w:sz w:val="24"/>
          <w:szCs w:val="24"/>
        </w:rPr>
        <w:t xml:space="preserve">suara </w:t>
      </w:r>
      <w:r w:rsidRPr="000466A2">
        <w:rPr>
          <w:rFonts w:ascii="Times New Roman" w:hAnsi="Times New Roman"/>
          <w:sz w:val="24"/>
          <w:szCs w:val="24"/>
        </w:rPr>
        <w:t>20 dB</w:t>
      </w:r>
      <w:r w:rsidR="000466A2">
        <w:rPr>
          <w:rFonts w:ascii="Times New Roman" w:hAnsi="Times New Roman"/>
          <w:sz w:val="24"/>
          <w:szCs w:val="24"/>
        </w:rPr>
        <w:t xml:space="preserve"> lebih besar dari kebisingan yang ada</w:t>
      </w:r>
      <w:r w:rsidRPr="000466A2">
        <w:rPr>
          <w:rFonts w:ascii="Times New Roman" w:hAnsi="Times New Roman"/>
          <w:sz w:val="24"/>
          <w:szCs w:val="24"/>
        </w:rPr>
        <w:t>.</w:t>
      </w:r>
    </w:p>
    <w:p w:rsidR="000466A2" w:rsidRDefault="000466A2" w:rsidP="00D35680">
      <w:pPr>
        <w:pStyle w:val="ListParagraph"/>
        <w:numPr>
          <w:ilvl w:val="0"/>
          <w:numId w:val="32"/>
        </w:numPr>
        <w:spacing w:after="0" w:line="360" w:lineRule="auto"/>
        <w:ind w:left="1701" w:hanging="283"/>
        <w:jc w:val="both"/>
        <w:rPr>
          <w:rFonts w:ascii="Times New Roman" w:hAnsi="Times New Roman"/>
          <w:sz w:val="24"/>
          <w:szCs w:val="24"/>
        </w:rPr>
      </w:pPr>
      <w:r>
        <w:rPr>
          <w:rFonts w:ascii="Times New Roman" w:hAnsi="Times New Roman"/>
          <w:sz w:val="24"/>
          <w:szCs w:val="24"/>
        </w:rPr>
        <w:t>Informasi Gangguan Perjalanan Kapal</w:t>
      </w:r>
      <w:r w:rsidR="00781768">
        <w:rPr>
          <w:rFonts w:ascii="Times New Roman" w:hAnsi="Times New Roman"/>
          <w:sz w:val="24"/>
          <w:szCs w:val="24"/>
        </w:rPr>
        <w:t xml:space="preserve"> </w:t>
      </w:r>
      <w:r>
        <w:rPr>
          <w:rFonts w:ascii="Times New Roman" w:hAnsi="Times New Roman"/>
          <w:sz w:val="24"/>
          <w:szCs w:val="24"/>
        </w:rPr>
        <w:t xml:space="preserve">: Informasi di umumkan maksimal 10 menit setelah terjadi gangguan dan jelas terdengar dengan intensitas suara </w:t>
      </w:r>
      <w:r w:rsidRPr="000466A2">
        <w:rPr>
          <w:rFonts w:ascii="Times New Roman" w:hAnsi="Times New Roman"/>
          <w:sz w:val="24"/>
          <w:szCs w:val="24"/>
        </w:rPr>
        <w:t>20 dB</w:t>
      </w:r>
      <w:r>
        <w:rPr>
          <w:rFonts w:ascii="Times New Roman" w:hAnsi="Times New Roman"/>
          <w:sz w:val="24"/>
          <w:szCs w:val="24"/>
        </w:rPr>
        <w:t xml:space="preserve"> lebih besar dari kebisingan yang ada</w:t>
      </w:r>
      <w:r w:rsidRPr="000466A2">
        <w:rPr>
          <w:rFonts w:ascii="Times New Roman" w:hAnsi="Times New Roman"/>
          <w:sz w:val="24"/>
          <w:szCs w:val="24"/>
        </w:rPr>
        <w:t>.</w:t>
      </w:r>
    </w:p>
    <w:p w:rsidR="000466A2" w:rsidRDefault="000466A2" w:rsidP="00D35680">
      <w:pPr>
        <w:pStyle w:val="ListParagraph"/>
        <w:numPr>
          <w:ilvl w:val="0"/>
          <w:numId w:val="32"/>
        </w:numPr>
        <w:spacing w:after="0" w:line="360" w:lineRule="auto"/>
        <w:ind w:left="1701" w:hanging="283"/>
        <w:jc w:val="both"/>
        <w:rPr>
          <w:rFonts w:ascii="Times New Roman" w:hAnsi="Times New Roman"/>
          <w:sz w:val="24"/>
          <w:szCs w:val="24"/>
        </w:rPr>
      </w:pPr>
      <w:r>
        <w:rPr>
          <w:rFonts w:ascii="Times New Roman" w:hAnsi="Times New Roman"/>
          <w:sz w:val="24"/>
          <w:szCs w:val="24"/>
        </w:rPr>
        <w:lastRenderedPageBreak/>
        <w:t>Informasi Angkutan Lanjutan</w:t>
      </w:r>
      <w:r w:rsidR="00781768">
        <w:rPr>
          <w:rFonts w:ascii="Times New Roman" w:hAnsi="Times New Roman"/>
          <w:sz w:val="24"/>
          <w:szCs w:val="24"/>
        </w:rPr>
        <w:t xml:space="preserve"> </w:t>
      </w:r>
      <w:r>
        <w:rPr>
          <w:rFonts w:ascii="Times New Roman" w:hAnsi="Times New Roman"/>
          <w:sz w:val="24"/>
          <w:szCs w:val="24"/>
        </w:rPr>
        <w:t>: Informasi yang</w:t>
      </w:r>
      <w:r w:rsidR="00E6057E">
        <w:rPr>
          <w:rFonts w:ascii="Times New Roman" w:hAnsi="Times New Roman"/>
          <w:sz w:val="24"/>
          <w:szCs w:val="24"/>
        </w:rPr>
        <w:t xml:space="preserve"> disampaikan di dalam pelabuhan penyeberagan kepada pengguna jasa yang p</w:t>
      </w:r>
      <w:r>
        <w:rPr>
          <w:rFonts w:ascii="Times New Roman" w:hAnsi="Times New Roman"/>
          <w:sz w:val="24"/>
          <w:szCs w:val="24"/>
        </w:rPr>
        <w:t>enempatan</w:t>
      </w:r>
      <w:r w:rsidR="00E6057E">
        <w:rPr>
          <w:rFonts w:ascii="Times New Roman" w:hAnsi="Times New Roman"/>
          <w:sz w:val="24"/>
          <w:szCs w:val="24"/>
        </w:rPr>
        <w:t>nya</w:t>
      </w:r>
      <w:r>
        <w:rPr>
          <w:rFonts w:ascii="Times New Roman" w:hAnsi="Times New Roman"/>
          <w:sz w:val="24"/>
          <w:szCs w:val="24"/>
        </w:rPr>
        <w:t xml:space="preserve"> mudah terlihat dan jelas terbaca.</w:t>
      </w:r>
    </w:p>
    <w:p w:rsidR="000466A2" w:rsidRDefault="000466A2" w:rsidP="00D35680">
      <w:pPr>
        <w:pStyle w:val="ListParagraph"/>
        <w:numPr>
          <w:ilvl w:val="0"/>
          <w:numId w:val="32"/>
        </w:numPr>
        <w:spacing w:after="0" w:line="360" w:lineRule="auto"/>
        <w:ind w:left="1701" w:hanging="283"/>
        <w:jc w:val="both"/>
        <w:rPr>
          <w:rFonts w:ascii="Times New Roman" w:hAnsi="Times New Roman"/>
          <w:sz w:val="24"/>
          <w:szCs w:val="24"/>
        </w:rPr>
      </w:pPr>
      <w:r>
        <w:rPr>
          <w:rFonts w:ascii="Times New Roman" w:hAnsi="Times New Roman"/>
          <w:sz w:val="24"/>
          <w:szCs w:val="24"/>
        </w:rPr>
        <w:t>Fasilitas Layanan Penumpang</w:t>
      </w:r>
      <w:r w:rsidR="00781768">
        <w:rPr>
          <w:rFonts w:ascii="Times New Roman" w:hAnsi="Times New Roman"/>
          <w:sz w:val="24"/>
          <w:szCs w:val="24"/>
        </w:rPr>
        <w:t xml:space="preserve"> </w:t>
      </w:r>
      <w:r>
        <w:rPr>
          <w:rFonts w:ascii="Times New Roman" w:hAnsi="Times New Roman"/>
          <w:sz w:val="24"/>
          <w:szCs w:val="24"/>
        </w:rPr>
        <w:t>: Fasilitas yang disediakan untuk memberikan informasi perjalan</w:t>
      </w:r>
      <w:r w:rsidR="00B026EF">
        <w:rPr>
          <w:rFonts w:ascii="Times New Roman" w:hAnsi="Times New Roman"/>
          <w:sz w:val="24"/>
          <w:szCs w:val="24"/>
        </w:rPr>
        <w:t>a</w:t>
      </w:r>
      <w:r>
        <w:rPr>
          <w:rFonts w:ascii="Times New Roman" w:hAnsi="Times New Roman"/>
          <w:sz w:val="24"/>
          <w:szCs w:val="24"/>
        </w:rPr>
        <w:t>n kapal dan layanan menerima pengaduan dengan memiliki 1 (satu) meja kerja.</w:t>
      </w:r>
    </w:p>
    <w:p w:rsidR="00E6057E" w:rsidRDefault="00E6057E" w:rsidP="00D35680">
      <w:pPr>
        <w:pStyle w:val="ListParagraph"/>
        <w:numPr>
          <w:ilvl w:val="0"/>
          <w:numId w:val="32"/>
        </w:numPr>
        <w:spacing w:after="0" w:line="360" w:lineRule="auto"/>
        <w:ind w:left="1701" w:hanging="283"/>
        <w:jc w:val="both"/>
        <w:rPr>
          <w:rFonts w:ascii="Times New Roman" w:hAnsi="Times New Roman"/>
          <w:sz w:val="24"/>
          <w:szCs w:val="24"/>
        </w:rPr>
      </w:pPr>
      <w:r>
        <w:rPr>
          <w:rFonts w:ascii="Times New Roman" w:hAnsi="Times New Roman"/>
          <w:sz w:val="24"/>
          <w:szCs w:val="24"/>
        </w:rPr>
        <w:t>Tempat Parkir</w:t>
      </w:r>
      <w:r w:rsidR="00781768">
        <w:rPr>
          <w:rFonts w:ascii="Times New Roman" w:hAnsi="Times New Roman"/>
          <w:sz w:val="24"/>
          <w:szCs w:val="24"/>
        </w:rPr>
        <w:t xml:space="preserve"> </w:t>
      </w:r>
      <w:r>
        <w:rPr>
          <w:rFonts w:ascii="Times New Roman" w:hAnsi="Times New Roman"/>
          <w:sz w:val="24"/>
          <w:szCs w:val="24"/>
        </w:rPr>
        <w:t>: Luas tempat parkir disesuaikan dengan lahan yang tersedia. Sirkulasi kendaraan masuk, keluar dan parkir lancar.</w:t>
      </w:r>
    </w:p>
    <w:p w:rsidR="000466A2" w:rsidRPr="00E6057E" w:rsidRDefault="00E6057E" w:rsidP="00D35680">
      <w:pPr>
        <w:pStyle w:val="ListParagraph"/>
        <w:numPr>
          <w:ilvl w:val="0"/>
          <w:numId w:val="32"/>
        </w:numPr>
        <w:spacing w:after="0" w:line="360" w:lineRule="auto"/>
        <w:ind w:left="1701" w:hanging="283"/>
        <w:jc w:val="both"/>
        <w:rPr>
          <w:rFonts w:ascii="Times New Roman" w:hAnsi="Times New Roman"/>
          <w:sz w:val="24"/>
          <w:szCs w:val="24"/>
        </w:rPr>
      </w:pPr>
      <w:r>
        <w:rPr>
          <w:rFonts w:ascii="Times New Roman" w:hAnsi="Times New Roman"/>
          <w:sz w:val="24"/>
          <w:szCs w:val="24"/>
        </w:rPr>
        <w:t>Pelayanan Bagasi Penumpang</w:t>
      </w:r>
      <w:r w:rsidR="00781768">
        <w:rPr>
          <w:rFonts w:ascii="Times New Roman" w:hAnsi="Times New Roman"/>
          <w:sz w:val="24"/>
          <w:szCs w:val="24"/>
        </w:rPr>
        <w:t xml:space="preserve"> </w:t>
      </w:r>
      <w:r>
        <w:rPr>
          <w:rFonts w:ascii="Times New Roman" w:hAnsi="Times New Roman"/>
          <w:sz w:val="24"/>
          <w:szCs w:val="24"/>
        </w:rPr>
        <w:t xml:space="preserve">: Tersedia </w:t>
      </w:r>
      <w:r w:rsidRPr="00D35680">
        <w:rPr>
          <w:rFonts w:ascii="Times New Roman" w:hAnsi="Times New Roman"/>
          <w:sz w:val="24"/>
          <w:szCs w:val="24"/>
        </w:rPr>
        <w:t xml:space="preserve">porter </w:t>
      </w:r>
      <w:r>
        <w:rPr>
          <w:rFonts w:ascii="Times New Roman" w:hAnsi="Times New Roman"/>
          <w:sz w:val="24"/>
          <w:szCs w:val="24"/>
        </w:rPr>
        <w:t>berseragam yang memil</w:t>
      </w:r>
      <w:r w:rsidR="00B026EF">
        <w:rPr>
          <w:rFonts w:ascii="Times New Roman" w:hAnsi="Times New Roman"/>
          <w:sz w:val="24"/>
          <w:szCs w:val="24"/>
        </w:rPr>
        <w:t>i</w:t>
      </w:r>
      <w:r>
        <w:rPr>
          <w:rFonts w:ascii="Times New Roman" w:hAnsi="Times New Roman"/>
          <w:sz w:val="24"/>
          <w:szCs w:val="24"/>
        </w:rPr>
        <w:t>ki identitas dan mudah terlihat.</w:t>
      </w:r>
    </w:p>
    <w:p w:rsidR="003B6F99" w:rsidRPr="00AA70AC" w:rsidRDefault="003B6F99" w:rsidP="00D35680">
      <w:pPr>
        <w:numPr>
          <w:ilvl w:val="0"/>
          <w:numId w:val="2"/>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Kesetaraan</w:t>
      </w:r>
    </w:p>
    <w:p w:rsidR="00E6057E" w:rsidRDefault="003B6F99" w:rsidP="00D35680">
      <w:pPr>
        <w:pStyle w:val="ListParagraph"/>
        <w:numPr>
          <w:ilvl w:val="0"/>
          <w:numId w:val="33"/>
        </w:numPr>
        <w:spacing w:after="0" w:line="360" w:lineRule="auto"/>
        <w:ind w:left="1701" w:hanging="283"/>
        <w:jc w:val="both"/>
        <w:rPr>
          <w:rFonts w:ascii="Times New Roman" w:hAnsi="Times New Roman"/>
          <w:sz w:val="24"/>
          <w:szCs w:val="24"/>
        </w:rPr>
      </w:pPr>
      <w:r w:rsidRPr="00E6057E">
        <w:rPr>
          <w:rFonts w:ascii="Times New Roman" w:hAnsi="Times New Roman"/>
          <w:sz w:val="24"/>
          <w:szCs w:val="24"/>
        </w:rPr>
        <w:t xml:space="preserve">Fasilitas </w:t>
      </w:r>
      <w:r w:rsidR="00E6057E">
        <w:rPr>
          <w:rFonts w:ascii="Times New Roman" w:hAnsi="Times New Roman"/>
          <w:sz w:val="24"/>
          <w:szCs w:val="24"/>
        </w:rPr>
        <w:t xml:space="preserve">bagi Penumpang </w:t>
      </w:r>
      <w:r w:rsidR="00E6057E" w:rsidRPr="00E6057E">
        <w:rPr>
          <w:rFonts w:ascii="Times New Roman" w:hAnsi="Times New Roman"/>
          <w:i/>
          <w:sz w:val="24"/>
          <w:szCs w:val="24"/>
        </w:rPr>
        <w:t>Difable</w:t>
      </w:r>
      <w:r w:rsidR="00781768">
        <w:rPr>
          <w:rFonts w:ascii="Times New Roman" w:hAnsi="Times New Roman"/>
          <w:i/>
          <w:sz w:val="24"/>
          <w:szCs w:val="24"/>
        </w:rPr>
        <w:t xml:space="preserve"> </w:t>
      </w:r>
      <w:r w:rsidR="00E6057E">
        <w:rPr>
          <w:rFonts w:ascii="Times New Roman" w:hAnsi="Times New Roman"/>
          <w:sz w:val="24"/>
          <w:szCs w:val="24"/>
        </w:rPr>
        <w:t>: Te</w:t>
      </w:r>
      <w:r w:rsidRPr="00E6057E">
        <w:rPr>
          <w:rFonts w:ascii="Times New Roman" w:hAnsi="Times New Roman"/>
          <w:sz w:val="24"/>
          <w:szCs w:val="24"/>
        </w:rPr>
        <w:t xml:space="preserve">rdapat </w:t>
      </w:r>
      <w:r w:rsidRPr="00E6057E">
        <w:rPr>
          <w:rFonts w:ascii="Times New Roman" w:hAnsi="Times New Roman"/>
          <w:i/>
          <w:sz w:val="24"/>
          <w:szCs w:val="24"/>
        </w:rPr>
        <w:t xml:space="preserve">mobile ramp </w:t>
      </w:r>
      <w:r w:rsidRPr="00E6057E">
        <w:rPr>
          <w:rFonts w:ascii="Times New Roman" w:hAnsi="Times New Roman"/>
          <w:sz w:val="24"/>
          <w:szCs w:val="24"/>
        </w:rPr>
        <w:t>dengan k</w:t>
      </w:r>
      <w:r w:rsidR="00E6057E">
        <w:rPr>
          <w:rFonts w:ascii="Times New Roman" w:hAnsi="Times New Roman"/>
          <w:sz w:val="24"/>
          <w:szCs w:val="24"/>
        </w:rPr>
        <w:t>emiringan</w:t>
      </w:r>
      <w:r w:rsidRPr="00E6057E">
        <w:rPr>
          <w:rFonts w:ascii="Times New Roman" w:hAnsi="Times New Roman"/>
          <w:sz w:val="24"/>
          <w:szCs w:val="24"/>
        </w:rPr>
        <w:t xml:space="preserve"> maksimum 20” untuk peny</w:t>
      </w:r>
      <w:r w:rsidR="00614F4C" w:rsidRPr="00E6057E">
        <w:rPr>
          <w:rFonts w:ascii="Times New Roman" w:hAnsi="Times New Roman"/>
          <w:sz w:val="24"/>
          <w:szCs w:val="24"/>
        </w:rPr>
        <w:t xml:space="preserve">ambung dari </w:t>
      </w:r>
      <w:r w:rsidR="00614F4C" w:rsidRPr="00E6057E">
        <w:rPr>
          <w:rFonts w:ascii="Times New Roman" w:hAnsi="Times New Roman"/>
          <w:i/>
          <w:sz w:val="24"/>
          <w:szCs w:val="24"/>
        </w:rPr>
        <w:t>platform</w:t>
      </w:r>
      <w:r w:rsidR="00E6057E">
        <w:rPr>
          <w:rFonts w:ascii="Times New Roman" w:hAnsi="Times New Roman"/>
          <w:sz w:val="24"/>
          <w:szCs w:val="24"/>
        </w:rPr>
        <w:t xml:space="preserve"> ke kapal.</w:t>
      </w:r>
    </w:p>
    <w:p w:rsidR="00E6057E" w:rsidRPr="00E6057E" w:rsidRDefault="00614F4C" w:rsidP="00D35680">
      <w:pPr>
        <w:pStyle w:val="ListParagraph"/>
        <w:numPr>
          <w:ilvl w:val="0"/>
          <w:numId w:val="33"/>
        </w:numPr>
        <w:spacing w:after="0" w:line="360" w:lineRule="auto"/>
        <w:ind w:left="1701" w:hanging="283"/>
        <w:jc w:val="both"/>
        <w:rPr>
          <w:rFonts w:ascii="Times New Roman" w:hAnsi="Times New Roman"/>
          <w:sz w:val="24"/>
          <w:szCs w:val="24"/>
        </w:rPr>
      </w:pPr>
      <w:r w:rsidRPr="00E6057E">
        <w:rPr>
          <w:rFonts w:ascii="Times New Roman" w:hAnsi="Times New Roman"/>
          <w:sz w:val="24"/>
          <w:szCs w:val="24"/>
        </w:rPr>
        <w:t xml:space="preserve"> </w:t>
      </w:r>
      <w:r w:rsidR="00E6057E" w:rsidRPr="00E6057E">
        <w:rPr>
          <w:rFonts w:ascii="Times New Roman" w:hAnsi="Times New Roman"/>
          <w:sz w:val="24"/>
          <w:szCs w:val="24"/>
        </w:rPr>
        <w:t>Ruang Ibu M</w:t>
      </w:r>
      <w:r w:rsidR="003B6F99" w:rsidRPr="00E6057E">
        <w:rPr>
          <w:rFonts w:ascii="Times New Roman" w:hAnsi="Times New Roman"/>
          <w:sz w:val="24"/>
          <w:szCs w:val="24"/>
        </w:rPr>
        <w:t>enyusui</w:t>
      </w:r>
      <w:r w:rsidR="00781768">
        <w:rPr>
          <w:rFonts w:ascii="Times New Roman" w:hAnsi="Times New Roman"/>
          <w:sz w:val="24"/>
          <w:szCs w:val="24"/>
        </w:rPr>
        <w:t xml:space="preserve"> </w:t>
      </w:r>
      <w:r w:rsidR="00E6057E" w:rsidRPr="00E6057E">
        <w:rPr>
          <w:rFonts w:ascii="Times New Roman" w:hAnsi="Times New Roman"/>
          <w:sz w:val="24"/>
          <w:szCs w:val="24"/>
        </w:rPr>
        <w:t xml:space="preserve">: Tersedia ruang khusus beserta fasilitas lengkap untuk ibu menyusui dan bayi. </w:t>
      </w:r>
      <w:r w:rsidR="003B6F99" w:rsidRPr="00E6057E">
        <w:rPr>
          <w:rFonts w:ascii="Times New Roman" w:hAnsi="Times New Roman"/>
          <w:sz w:val="24"/>
          <w:szCs w:val="24"/>
        </w:rPr>
        <w:t xml:space="preserve"> </w:t>
      </w:r>
    </w:p>
    <w:p w:rsidR="00F23FAA" w:rsidRPr="00AA70AC" w:rsidRDefault="00F23FAA" w:rsidP="00F86FBE">
      <w:pPr>
        <w:numPr>
          <w:ilvl w:val="0"/>
          <w:numId w:val="7"/>
        </w:num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Lampiran I</w:t>
      </w:r>
      <w:r>
        <w:rPr>
          <w:rFonts w:ascii="Times New Roman" w:hAnsi="Times New Roman"/>
          <w:sz w:val="24"/>
          <w:szCs w:val="24"/>
        </w:rPr>
        <w:t>II</w:t>
      </w:r>
      <w:r w:rsidR="00781768">
        <w:rPr>
          <w:rFonts w:ascii="Times New Roman" w:hAnsi="Times New Roman"/>
          <w:sz w:val="24"/>
          <w:szCs w:val="24"/>
        </w:rPr>
        <w:t xml:space="preserve"> yang memuat aspek, indikator</w:t>
      </w:r>
      <w:r w:rsidRPr="00AA70AC">
        <w:rPr>
          <w:rFonts w:ascii="Times New Roman" w:hAnsi="Times New Roman"/>
          <w:sz w:val="24"/>
          <w:szCs w:val="24"/>
        </w:rPr>
        <w:t xml:space="preserve"> dan tolak ukur Standar Pelayanan Penumpang di Pelabuhan </w:t>
      </w:r>
      <w:r w:rsidR="00B026EF">
        <w:rPr>
          <w:rFonts w:ascii="Times New Roman" w:hAnsi="Times New Roman"/>
          <w:sz w:val="24"/>
          <w:szCs w:val="24"/>
        </w:rPr>
        <w:t xml:space="preserve">Penyeberangan berlaku untuk </w:t>
      </w:r>
      <w:r w:rsidRPr="00AA70AC">
        <w:rPr>
          <w:rFonts w:ascii="Times New Roman" w:hAnsi="Times New Roman"/>
          <w:sz w:val="24"/>
          <w:szCs w:val="24"/>
        </w:rPr>
        <w:t>lintas</w:t>
      </w:r>
      <w:r>
        <w:rPr>
          <w:rFonts w:ascii="Times New Roman" w:hAnsi="Times New Roman"/>
          <w:sz w:val="24"/>
          <w:szCs w:val="24"/>
        </w:rPr>
        <w:t>an perintis yang berisi sebagai berikut</w:t>
      </w:r>
      <w:r w:rsidRPr="00AA70AC">
        <w:rPr>
          <w:rFonts w:ascii="Times New Roman" w:hAnsi="Times New Roman"/>
          <w:sz w:val="24"/>
          <w:szCs w:val="24"/>
        </w:rPr>
        <w:t>:</w:t>
      </w:r>
    </w:p>
    <w:p w:rsidR="00B026EF" w:rsidRPr="00AA70AC" w:rsidRDefault="00B026EF" w:rsidP="00D35680">
      <w:pPr>
        <w:numPr>
          <w:ilvl w:val="0"/>
          <w:numId w:val="34"/>
        </w:numPr>
        <w:spacing w:after="0" w:line="360" w:lineRule="auto"/>
        <w:ind w:left="1418" w:hanging="283"/>
        <w:jc w:val="both"/>
        <w:rPr>
          <w:rFonts w:ascii="Times New Roman" w:hAnsi="Times New Roman"/>
          <w:sz w:val="24"/>
          <w:szCs w:val="24"/>
        </w:rPr>
      </w:pPr>
      <w:r w:rsidRPr="00AA70AC">
        <w:rPr>
          <w:rFonts w:ascii="Times New Roman" w:hAnsi="Times New Roman"/>
          <w:sz w:val="24"/>
          <w:szCs w:val="24"/>
        </w:rPr>
        <w:t>Keselamatan</w:t>
      </w:r>
    </w:p>
    <w:p w:rsidR="00B026EF" w:rsidRPr="00B026EF" w:rsidRDefault="00B026EF" w:rsidP="00D35680">
      <w:pPr>
        <w:pStyle w:val="ListParagraph"/>
        <w:numPr>
          <w:ilvl w:val="0"/>
          <w:numId w:val="35"/>
        </w:numPr>
        <w:spacing w:after="0" w:line="360" w:lineRule="auto"/>
        <w:ind w:left="1701" w:hanging="283"/>
        <w:jc w:val="both"/>
        <w:rPr>
          <w:rFonts w:ascii="Times New Roman" w:hAnsi="Times New Roman"/>
          <w:sz w:val="24"/>
          <w:szCs w:val="24"/>
        </w:rPr>
      </w:pPr>
      <w:r w:rsidRPr="00B026EF">
        <w:rPr>
          <w:rFonts w:ascii="Times New Roman" w:hAnsi="Times New Roman"/>
          <w:sz w:val="24"/>
          <w:szCs w:val="24"/>
        </w:rPr>
        <w:t>Informasi dan Fasilitas Keselamatan mudah terlihat dan terjangkau, antara lain</w:t>
      </w:r>
      <w:r w:rsidR="00781768">
        <w:rPr>
          <w:rFonts w:ascii="Times New Roman" w:hAnsi="Times New Roman"/>
          <w:sz w:val="24"/>
          <w:szCs w:val="24"/>
        </w:rPr>
        <w:t xml:space="preserve"> </w:t>
      </w:r>
      <w:r w:rsidRPr="00B026EF">
        <w:rPr>
          <w:rFonts w:ascii="Times New Roman" w:hAnsi="Times New Roman"/>
          <w:sz w:val="24"/>
          <w:szCs w:val="24"/>
        </w:rPr>
        <w:t>: alat pemadam kebakaran, petunjuk jalur e</w:t>
      </w:r>
      <w:r>
        <w:rPr>
          <w:rFonts w:ascii="Times New Roman" w:hAnsi="Times New Roman"/>
          <w:sz w:val="24"/>
          <w:szCs w:val="24"/>
        </w:rPr>
        <w:t>vakuasi dan titik kumpul evakuasi.</w:t>
      </w:r>
    </w:p>
    <w:p w:rsidR="00B026EF" w:rsidRPr="00F23FAA" w:rsidRDefault="00B026EF" w:rsidP="00D35680">
      <w:pPr>
        <w:pStyle w:val="ListParagraph"/>
        <w:numPr>
          <w:ilvl w:val="0"/>
          <w:numId w:val="35"/>
        </w:numPr>
        <w:spacing w:after="0" w:line="360" w:lineRule="auto"/>
        <w:ind w:left="1701" w:hanging="283"/>
        <w:jc w:val="both"/>
        <w:rPr>
          <w:rFonts w:ascii="Times New Roman" w:hAnsi="Times New Roman"/>
          <w:sz w:val="24"/>
          <w:szCs w:val="24"/>
        </w:rPr>
      </w:pPr>
      <w:r>
        <w:rPr>
          <w:rFonts w:ascii="Times New Roman" w:hAnsi="Times New Roman"/>
          <w:sz w:val="24"/>
          <w:szCs w:val="24"/>
        </w:rPr>
        <w:t>Informasi dan Fasilitas Kesehatan mudah terlihat dan terjangkau, antara lain</w:t>
      </w:r>
      <w:r w:rsidR="00781768">
        <w:rPr>
          <w:rFonts w:ascii="Times New Roman" w:hAnsi="Times New Roman"/>
          <w:sz w:val="24"/>
          <w:szCs w:val="24"/>
        </w:rPr>
        <w:t xml:space="preserve"> </w:t>
      </w:r>
      <w:r>
        <w:rPr>
          <w:rFonts w:ascii="Times New Roman" w:hAnsi="Times New Roman"/>
          <w:sz w:val="24"/>
          <w:szCs w:val="24"/>
        </w:rPr>
        <w:t xml:space="preserve">: </w:t>
      </w:r>
      <w:r w:rsidRPr="00F23FAA">
        <w:rPr>
          <w:rFonts w:ascii="Times New Roman" w:hAnsi="Times New Roman"/>
          <w:sz w:val="24"/>
          <w:szCs w:val="24"/>
        </w:rPr>
        <w:t>perleng</w:t>
      </w:r>
      <w:r>
        <w:rPr>
          <w:rFonts w:ascii="Times New Roman" w:hAnsi="Times New Roman"/>
          <w:sz w:val="24"/>
          <w:szCs w:val="24"/>
        </w:rPr>
        <w:t>kapan P3K (Pertolongan Pertama Pada Kecelakaan).</w:t>
      </w:r>
    </w:p>
    <w:p w:rsidR="00B026EF" w:rsidRPr="00AA70AC" w:rsidRDefault="00B026EF" w:rsidP="00D35680">
      <w:pPr>
        <w:numPr>
          <w:ilvl w:val="0"/>
          <w:numId w:val="34"/>
        </w:numPr>
        <w:spacing w:after="0" w:line="360" w:lineRule="auto"/>
        <w:ind w:left="1418" w:hanging="283"/>
        <w:jc w:val="both"/>
        <w:rPr>
          <w:rFonts w:ascii="Times New Roman" w:hAnsi="Times New Roman"/>
          <w:sz w:val="24"/>
          <w:szCs w:val="24"/>
        </w:rPr>
      </w:pPr>
      <w:r w:rsidRPr="00AA70AC">
        <w:rPr>
          <w:rFonts w:ascii="Times New Roman" w:hAnsi="Times New Roman"/>
          <w:sz w:val="24"/>
          <w:szCs w:val="24"/>
        </w:rPr>
        <w:t>Keamanan</w:t>
      </w:r>
    </w:p>
    <w:p w:rsidR="00B026EF" w:rsidRDefault="00B026EF" w:rsidP="00D35680">
      <w:pPr>
        <w:pStyle w:val="ListParagraph"/>
        <w:numPr>
          <w:ilvl w:val="0"/>
          <w:numId w:val="36"/>
        </w:numPr>
        <w:spacing w:after="0" w:line="360" w:lineRule="auto"/>
        <w:ind w:left="1701" w:hanging="283"/>
        <w:jc w:val="both"/>
        <w:rPr>
          <w:rFonts w:ascii="Times New Roman" w:hAnsi="Times New Roman"/>
          <w:sz w:val="24"/>
          <w:szCs w:val="24"/>
        </w:rPr>
      </w:pPr>
      <w:r>
        <w:rPr>
          <w:rFonts w:ascii="Times New Roman" w:hAnsi="Times New Roman"/>
          <w:sz w:val="24"/>
          <w:szCs w:val="24"/>
        </w:rPr>
        <w:t>Petugas Keamanan</w:t>
      </w:r>
      <w:r w:rsidR="00781768">
        <w:rPr>
          <w:rFonts w:ascii="Times New Roman" w:hAnsi="Times New Roman"/>
          <w:sz w:val="24"/>
          <w:szCs w:val="24"/>
        </w:rPr>
        <w:t xml:space="preserve"> </w:t>
      </w:r>
      <w:r>
        <w:rPr>
          <w:rFonts w:ascii="Times New Roman" w:hAnsi="Times New Roman"/>
          <w:sz w:val="24"/>
          <w:szCs w:val="24"/>
        </w:rPr>
        <w:t>: Tersedia</w:t>
      </w:r>
      <w:r w:rsidRPr="00E558B7">
        <w:rPr>
          <w:rFonts w:ascii="Times New Roman" w:hAnsi="Times New Roman"/>
          <w:sz w:val="24"/>
          <w:szCs w:val="24"/>
        </w:rPr>
        <w:t xml:space="preserve"> petugas berseragam dan mudah terlihat</w:t>
      </w:r>
      <w:r>
        <w:rPr>
          <w:rFonts w:ascii="Times New Roman" w:hAnsi="Times New Roman"/>
          <w:sz w:val="24"/>
          <w:szCs w:val="24"/>
        </w:rPr>
        <w:t>.</w:t>
      </w:r>
    </w:p>
    <w:p w:rsidR="00B026EF" w:rsidRDefault="00B026EF" w:rsidP="00D35680">
      <w:pPr>
        <w:pStyle w:val="ListParagraph"/>
        <w:numPr>
          <w:ilvl w:val="0"/>
          <w:numId w:val="36"/>
        </w:numPr>
        <w:spacing w:after="0" w:line="360" w:lineRule="auto"/>
        <w:ind w:left="1701" w:hanging="283"/>
        <w:jc w:val="both"/>
        <w:rPr>
          <w:rFonts w:ascii="Times New Roman" w:hAnsi="Times New Roman"/>
          <w:sz w:val="24"/>
          <w:szCs w:val="24"/>
        </w:rPr>
      </w:pPr>
      <w:r>
        <w:rPr>
          <w:rFonts w:ascii="Times New Roman" w:hAnsi="Times New Roman"/>
          <w:sz w:val="24"/>
          <w:szCs w:val="24"/>
        </w:rPr>
        <w:lastRenderedPageBreak/>
        <w:t>Informasi Gangguan Keamanan</w:t>
      </w:r>
      <w:r w:rsidR="00781768">
        <w:rPr>
          <w:rFonts w:ascii="Times New Roman" w:hAnsi="Times New Roman"/>
          <w:sz w:val="24"/>
          <w:szCs w:val="24"/>
        </w:rPr>
        <w:t xml:space="preserve"> </w:t>
      </w:r>
      <w:r>
        <w:rPr>
          <w:rFonts w:ascii="Times New Roman" w:hAnsi="Times New Roman"/>
          <w:sz w:val="24"/>
          <w:szCs w:val="24"/>
        </w:rPr>
        <w:t>: Tersedia</w:t>
      </w:r>
      <w:r w:rsidRPr="00E558B7">
        <w:rPr>
          <w:rFonts w:ascii="Times New Roman" w:hAnsi="Times New Roman"/>
          <w:sz w:val="24"/>
          <w:szCs w:val="24"/>
        </w:rPr>
        <w:t xml:space="preserve"> stiker yang mudah terlihat dan </w:t>
      </w:r>
      <w:r>
        <w:rPr>
          <w:rFonts w:ascii="Times New Roman" w:hAnsi="Times New Roman"/>
          <w:sz w:val="24"/>
          <w:szCs w:val="24"/>
        </w:rPr>
        <w:t>jelas terbaca.</w:t>
      </w:r>
    </w:p>
    <w:p w:rsidR="00B026EF" w:rsidRPr="00E558B7" w:rsidRDefault="00B026EF" w:rsidP="00D35680">
      <w:pPr>
        <w:pStyle w:val="ListParagraph"/>
        <w:numPr>
          <w:ilvl w:val="0"/>
          <w:numId w:val="36"/>
        </w:numPr>
        <w:spacing w:after="0" w:line="360" w:lineRule="auto"/>
        <w:ind w:left="1701" w:hanging="283"/>
        <w:jc w:val="both"/>
        <w:rPr>
          <w:rFonts w:ascii="Times New Roman" w:hAnsi="Times New Roman"/>
          <w:sz w:val="24"/>
          <w:szCs w:val="24"/>
        </w:rPr>
      </w:pPr>
      <w:r>
        <w:rPr>
          <w:rFonts w:ascii="Times New Roman" w:hAnsi="Times New Roman"/>
          <w:sz w:val="24"/>
          <w:szCs w:val="24"/>
        </w:rPr>
        <w:t>Lampu Penerangan</w:t>
      </w:r>
      <w:r w:rsidR="00781768">
        <w:rPr>
          <w:rFonts w:ascii="Times New Roman" w:hAnsi="Times New Roman"/>
          <w:sz w:val="24"/>
          <w:szCs w:val="24"/>
        </w:rPr>
        <w:t xml:space="preserve"> </w:t>
      </w:r>
      <w:r>
        <w:rPr>
          <w:rFonts w:ascii="Times New Roman" w:hAnsi="Times New Roman"/>
          <w:sz w:val="24"/>
          <w:szCs w:val="24"/>
        </w:rPr>
        <w:t>: I</w:t>
      </w:r>
      <w:r w:rsidRPr="00E558B7">
        <w:rPr>
          <w:rFonts w:ascii="Times New Roman" w:hAnsi="Times New Roman"/>
          <w:sz w:val="24"/>
          <w:szCs w:val="24"/>
        </w:rPr>
        <w:t>ntensitas cahaya 200-300 lux</w:t>
      </w:r>
      <w:r>
        <w:rPr>
          <w:rFonts w:ascii="Times New Roman" w:hAnsi="Times New Roman"/>
          <w:sz w:val="24"/>
          <w:szCs w:val="24"/>
        </w:rPr>
        <w:t>.</w:t>
      </w:r>
    </w:p>
    <w:p w:rsidR="00B026EF" w:rsidRPr="00AA70AC" w:rsidRDefault="00B026EF" w:rsidP="00D35680">
      <w:pPr>
        <w:numPr>
          <w:ilvl w:val="0"/>
          <w:numId w:val="34"/>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Kehandalan/Keteraturan</w:t>
      </w:r>
    </w:p>
    <w:p w:rsidR="00B026EF" w:rsidRPr="00AA70AC" w:rsidRDefault="00D35680" w:rsidP="00D35680">
      <w:pPr>
        <w:spacing w:after="0" w:line="360" w:lineRule="auto"/>
        <w:ind w:left="1418"/>
        <w:jc w:val="both"/>
        <w:rPr>
          <w:rFonts w:ascii="Times New Roman" w:hAnsi="Times New Roman"/>
          <w:sz w:val="24"/>
          <w:szCs w:val="24"/>
        </w:rPr>
      </w:pPr>
      <w:r>
        <w:rPr>
          <w:rFonts w:ascii="Times New Roman" w:hAnsi="Times New Roman"/>
          <w:sz w:val="24"/>
          <w:szCs w:val="24"/>
        </w:rPr>
        <w:t xml:space="preserve">      </w:t>
      </w:r>
      <w:r w:rsidR="00B026EF">
        <w:rPr>
          <w:rFonts w:ascii="Times New Roman" w:hAnsi="Times New Roman"/>
          <w:sz w:val="24"/>
          <w:szCs w:val="24"/>
        </w:rPr>
        <w:t xml:space="preserve">Layanan penjualan dan penukaran tiket kapal </w:t>
      </w:r>
      <w:r w:rsidR="00B026EF" w:rsidRPr="00AA70AC">
        <w:rPr>
          <w:rFonts w:ascii="Times New Roman" w:hAnsi="Times New Roman"/>
          <w:sz w:val="24"/>
          <w:szCs w:val="24"/>
        </w:rPr>
        <w:t>maksimum 5 menit per nama penumpang.</w:t>
      </w:r>
    </w:p>
    <w:p w:rsidR="00B026EF" w:rsidRPr="00AA70AC" w:rsidRDefault="00B026EF" w:rsidP="00D35680">
      <w:pPr>
        <w:numPr>
          <w:ilvl w:val="0"/>
          <w:numId w:val="34"/>
        </w:numPr>
        <w:spacing w:after="0" w:line="360" w:lineRule="auto"/>
        <w:ind w:left="1418" w:hanging="283"/>
        <w:jc w:val="both"/>
        <w:rPr>
          <w:rFonts w:ascii="Times New Roman" w:hAnsi="Times New Roman"/>
          <w:sz w:val="24"/>
          <w:szCs w:val="24"/>
        </w:rPr>
      </w:pPr>
      <w:r w:rsidRPr="00AA70AC">
        <w:rPr>
          <w:rFonts w:ascii="Times New Roman" w:hAnsi="Times New Roman"/>
          <w:sz w:val="24"/>
          <w:szCs w:val="24"/>
        </w:rPr>
        <w:t>Kenyamanan</w:t>
      </w:r>
    </w:p>
    <w:p w:rsidR="00B026EF" w:rsidRPr="00AA70AC" w:rsidRDefault="00D35680" w:rsidP="00D35680">
      <w:pPr>
        <w:spacing w:after="0" w:line="360" w:lineRule="auto"/>
        <w:ind w:left="1418"/>
        <w:jc w:val="both"/>
        <w:rPr>
          <w:rFonts w:ascii="Times New Roman" w:hAnsi="Times New Roman"/>
          <w:sz w:val="24"/>
          <w:szCs w:val="24"/>
        </w:rPr>
      </w:pPr>
      <w:r>
        <w:rPr>
          <w:rFonts w:ascii="Times New Roman" w:hAnsi="Times New Roman"/>
          <w:sz w:val="24"/>
          <w:szCs w:val="24"/>
        </w:rPr>
        <w:t xml:space="preserve">      Kenyamanan </w:t>
      </w:r>
      <w:r w:rsidR="00B026EF">
        <w:rPr>
          <w:rFonts w:ascii="Times New Roman" w:hAnsi="Times New Roman"/>
          <w:sz w:val="24"/>
          <w:szCs w:val="24"/>
        </w:rPr>
        <w:t xml:space="preserve">penumpang </w:t>
      </w:r>
      <w:r>
        <w:rPr>
          <w:rFonts w:ascii="Times New Roman" w:hAnsi="Times New Roman"/>
          <w:sz w:val="24"/>
          <w:szCs w:val="24"/>
        </w:rPr>
        <w:t xml:space="preserve">dalam menggunakan </w:t>
      </w:r>
      <w:r w:rsidR="00B026EF" w:rsidRPr="00AA70AC">
        <w:rPr>
          <w:rFonts w:ascii="Times New Roman" w:hAnsi="Times New Roman"/>
          <w:sz w:val="24"/>
          <w:szCs w:val="24"/>
        </w:rPr>
        <w:t xml:space="preserve">fasilitas         </w:t>
      </w:r>
      <w:r w:rsidR="00B026EF">
        <w:rPr>
          <w:rFonts w:ascii="Times New Roman" w:hAnsi="Times New Roman"/>
          <w:sz w:val="24"/>
          <w:szCs w:val="24"/>
        </w:rPr>
        <w:t xml:space="preserve">  yang </w:t>
      </w:r>
      <w:r>
        <w:rPr>
          <w:rFonts w:ascii="Times New Roman" w:hAnsi="Times New Roman"/>
          <w:sz w:val="24"/>
          <w:szCs w:val="24"/>
        </w:rPr>
        <w:t xml:space="preserve"> </w:t>
      </w:r>
      <w:r w:rsidR="00B026EF">
        <w:rPr>
          <w:rFonts w:ascii="Times New Roman" w:hAnsi="Times New Roman"/>
          <w:sz w:val="24"/>
          <w:szCs w:val="24"/>
        </w:rPr>
        <w:t>ada di pelabuhan penyeberangan seperti</w:t>
      </w:r>
      <w:r w:rsidR="00B026EF" w:rsidRPr="00AA70AC">
        <w:rPr>
          <w:rFonts w:ascii="Times New Roman" w:hAnsi="Times New Roman"/>
          <w:sz w:val="24"/>
          <w:szCs w:val="24"/>
        </w:rPr>
        <w:t>:</w:t>
      </w:r>
    </w:p>
    <w:p w:rsidR="00B026EF" w:rsidRPr="00E558B7" w:rsidRDefault="00B026EF" w:rsidP="00D35680">
      <w:pPr>
        <w:numPr>
          <w:ilvl w:val="0"/>
          <w:numId w:val="37"/>
        </w:numPr>
        <w:spacing w:after="0" w:line="360" w:lineRule="auto"/>
        <w:ind w:left="1701" w:hanging="283"/>
        <w:jc w:val="both"/>
        <w:rPr>
          <w:rFonts w:ascii="Times New Roman" w:hAnsi="Times New Roman"/>
          <w:sz w:val="24"/>
          <w:szCs w:val="24"/>
        </w:rPr>
      </w:pPr>
      <w:r w:rsidRPr="00AA70AC">
        <w:rPr>
          <w:rFonts w:ascii="Times New Roman" w:hAnsi="Times New Roman"/>
          <w:sz w:val="24"/>
          <w:szCs w:val="24"/>
        </w:rPr>
        <w:t>Ruang Tunggu</w:t>
      </w:r>
      <w:r w:rsidR="00781768">
        <w:rPr>
          <w:rFonts w:ascii="Times New Roman" w:hAnsi="Times New Roman"/>
          <w:sz w:val="24"/>
          <w:szCs w:val="24"/>
        </w:rPr>
        <w:t xml:space="preserve"> </w:t>
      </w:r>
      <w:r>
        <w:rPr>
          <w:rFonts w:ascii="Times New Roman" w:hAnsi="Times New Roman"/>
          <w:sz w:val="24"/>
          <w:szCs w:val="24"/>
        </w:rPr>
        <w:t xml:space="preserve">: Luas </w:t>
      </w:r>
      <w:r w:rsidRPr="00E558B7">
        <w:rPr>
          <w:rFonts w:ascii="Times New Roman" w:hAnsi="Times New Roman"/>
          <w:sz w:val="24"/>
          <w:szCs w:val="24"/>
        </w:rPr>
        <w:t xml:space="preserve">untuk 1 (satu) orang penumpang minimum 0,6 m². </w:t>
      </w:r>
      <w:r>
        <w:rPr>
          <w:rFonts w:ascii="Times New Roman" w:hAnsi="Times New Roman"/>
          <w:sz w:val="24"/>
          <w:szCs w:val="24"/>
        </w:rPr>
        <w:t>Kondisi area</w:t>
      </w:r>
      <w:r w:rsidRPr="00E558B7">
        <w:rPr>
          <w:rFonts w:ascii="Times New Roman" w:hAnsi="Times New Roman"/>
          <w:sz w:val="24"/>
          <w:szCs w:val="24"/>
        </w:rPr>
        <w:t xml:space="preserve"> bersih 100%</w:t>
      </w:r>
      <w:r>
        <w:rPr>
          <w:rFonts w:ascii="Times New Roman" w:hAnsi="Times New Roman"/>
          <w:sz w:val="24"/>
          <w:szCs w:val="24"/>
        </w:rPr>
        <w:t xml:space="preserve"> dan tidak berbau yang berasal dari dalam area terminal penumpang</w:t>
      </w:r>
      <w:r w:rsidRPr="00E558B7">
        <w:rPr>
          <w:rFonts w:ascii="Times New Roman" w:hAnsi="Times New Roman"/>
          <w:sz w:val="24"/>
          <w:szCs w:val="24"/>
        </w:rPr>
        <w:t>.</w:t>
      </w:r>
    </w:p>
    <w:p w:rsidR="00B026EF" w:rsidRPr="0077686B" w:rsidRDefault="002078B9" w:rsidP="00D35680">
      <w:pPr>
        <w:numPr>
          <w:ilvl w:val="0"/>
          <w:numId w:val="37"/>
        </w:numPr>
        <w:spacing w:after="0" w:line="360" w:lineRule="auto"/>
        <w:ind w:left="1701" w:hanging="283"/>
        <w:jc w:val="both"/>
        <w:rPr>
          <w:rFonts w:ascii="Times New Roman" w:hAnsi="Times New Roman"/>
          <w:sz w:val="24"/>
          <w:szCs w:val="24"/>
        </w:rPr>
      </w:pPr>
      <w:r>
        <w:rPr>
          <w:rFonts w:ascii="Times New Roman" w:hAnsi="Times New Roman"/>
          <w:sz w:val="24"/>
          <w:szCs w:val="24"/>
        </w:rPr>
        <w:t>Toilet</w:t>
      </w:r>
      <w:r w:rsidR="00781768">
        <w:rPr>
          <w:rFonts w:ascii="Times New Roman" w:hAnsi="Times New Roman"/>
          <w:sz w:val="24"/>
          <w:szCs w:val="24"/>
        </w:rPr>
        <w:t xml:space="preserve"> </w:t>
      </w:r>
      <w:r w:rsidR="00B026EF" w:rsidRPr="0077686B">
        <w:rPr>
          <w:rFonts w:ascii="Times New Roman" w:hAnsi="Times New Roman"/>
          <w:sz w:val="24"/>
          <w:szCs w:val="24"/>
        </w:rPr>
        <w:t xml:space="preserve">: </w:t>
      </w:r>
      <w:r w:rsidR="00B026EF">
        <w:rPr>
          <w:rFonts w:ascii="Times New Roman" w:hAnsi="Times New Roman"/>
          <w:sz w:val="24"/>
          <w:szCs w:val="24"/>
        </w:rPr>
        <w:t>T</w:t>
      </w:r>
      <w:r w:rsidR="00B026EF" w:rsidRPr="0077686B">
        <w:rPr>
          <w:rFonts w:ascii="Times New Roman" w:hAnsi="Times New Roman"/>
          <w:sz w:val="24"/>
          <w:szCs w:val="24"/>
        </w:rPr>
        <w:t>ersedia</w:t>
      </w:r>
      <w:r w:rsidR="00B026EF">
        <w:rPr>
          <w:rFonts w:ascii="Times New Roman" w:hAnsi="Times New Roman"/>
          <w:sz w:val="24"/>
          <w:szCs w:val="24"/>
        </w:rPr>
        <w:t>nya</w:t>
      </w:r>
      <w:r w:rsidR="00B026EF" w:rsidRPr="0077686B">
        <w:rPr>
          <w:rFonts w:ascii="Times New Roman" w:hAnsi="Times New Roman"/>
          <w:sz w:val="24"/>
          <w:szCs w:val="24"/>
        </w:rPr>
        <w:t xml:space="preserve"> 1 (satu) toilet untuk 50 penumpang dan jumlah toilet wanita 2 (dua) kali toilet pria. </w:t>
      </w:r>
      <w:r w:rsidR="00B026EF">
        <w:rPr>
          <w:rFonts w:ascii="Times New Roman" w:hAnsi="Times New Roman"/>
          <w:sz w:val="24"/>
          <w:szCs w:val="24"/>
        </w:rPr>
        <w:t>Kondisi a</w:t>
      </w:r>
      <w:r w:rsidR="00B026EF" w:rsidRPr="0077686B">
        <w:rPr>
          <w:rFonts w:ascii="Times New Roman" w:hAnsi="Times New Roman"/>
          <w:sz w:val="24"/>
          <w:szCs w:val="24"/>
        </w:rPr>
        <w:t xml:space="preserve">rea bersih  100%  dan tidak berbau yang berasal dari dalam toilet. </w:t>
      </w:r>
    </w:p>
    <w:p w:rsidR="00B026EF" w:rsidRPr="00475F7D" w:rsidRDefault="00B026EF" w:rsidP="00D35680">
      <w:pPr>
        <w:numPr>
          <w:ilvl w:val="0"/>
          <w:numId w:val="37"/>
        </w:numPr>
        <w:spacing w:after="0" w:line="360" w:lineRule="auto"/>
        <w:ind w:left="1701" w:hanging="283"/>
        <w:jc w:val="both"/>
        <w:rPr>
          <w:rFonts w:ascii="Times New Roman" w:hAnsi="Times New Roman"/>
          <w:sz w:val="24"/>
          <w:szCs w:val="24"/>
        </w:rPr>
      </w:pPr>
      <w:r>
        <w:rPr>
          <w:rFonts w:ascii="Times New Roman" w:hAnsi="Times New Roman"/>
          <w:sz w:val="24"/>
          <w:szCs w:val="24"/>
        </w:rPr>
        <w:t>Musala</w:t>
      </w:r>
      <w:r w:rsidR="00781768">
        <w:rPr>
          <w:rFonts w:ascii="Times New Roman" w:hAnsi="Times New Roman"/>
          <w:sz w:val="24"/>
          <w:szCs w:val="24"/>
        </w:rPr>
        <w:t xml:space="preserve"> </w:t>
      </w:r>
      <w:r>
        <w:rPr>
          <w:rFonts w:ascii="Times New Roman" w:hAnsi="Times New Roman"/>
          <w:sz w:val="24"/>
          <w:szCs w:val="24"/>
        </w:rPr>
        <w:t xml:space="preserve">: </w:t>
      </w:r>
      <w:r w:rsidRPr="00475F7D">
        <w:rPr>
          <w:rFonts w:ascii="Times New Roman" w:hAnsi="Times New Roman"/>
          <w:sz w:val="24"/>
          <w:szCs w:val="24"/>
        </w:rPr>
        <w:t>Tersedi</w:t>
      </w:r>
      <w:r>
        <w:rPr>
          <w:rFonts w:ascii="Times New Roman" w:hAnsi="Times New Roman"/>
          <w:sz w:val="24"/>
          <w:szCs w:val="24"/>
        </w:rPr>
        <w:t>a</w:t>
      </w:r>
      <w:r w:rsidRPr="00475F7D">
        <w:rPr>
          <w:rFonts w:ascii="Times New Roman" w:hAnsi="Times New Roman"/>
          <w:sz w:val="24"/>
          <w:szCs w:val="24"/>
        </w:rPr>
        <w:t xml:space="preserve"> sesuai </w:t>
      </w:r>
      <w:r>
        <w:rPr>
          <w:rFonts w:ascii="Times New Roman" w:hAnsi="Times New Roman"/>
          <w:sz w:val="24"/>
          <w:szCs w:val="24"/>
        </w:rPr>
        <w:t>kapasitas p</w:t>
      </w:r>
      <w:r w:rsidRPr="00475F7D">
        <w:rPr>
          <w:rFonts w:ascii="Times New Roman" w:hAnsi="Times New Roman"/>
          <w:sz w:val="24"/>
          <w:szCs w:val="24"/>
        </w:rPr>
        <w:t xml:space="preserve">elabuhan </w:t>
      </w:r>
      <w:r>
        <w:rPr>
          <w:rFonts w:ascii="Times New Roman" w:hAnsi="Times New Roman"/>
          <w:sz w:val="24"/>
          <w:szCs w:val="24"/>
        </w:rPr>
        <w:t>penyeberangan. K</w:t>
      </w:r>
      <w:r w:rsidRPr="00475F7D">
        <w:rPr>
          <w:rFonts w:ascii="Times New Roman" w:hAnsi="Times New Roman"/>
          <w:sz w:val="24"/>
          <w:szCs w:val="24"/>
        </w:rPr>
        <w:t xml:space="preserve">ondisi </w:t>
      </w:r>
      <w:r>
        <w:rPr>
          <w:rFonts w:ascii="Times New Roman" w:hAnsi="Times New Roman"/>
          <w:sz w:val="24"/>
          <w:szCs w:val="24"/>
        </w:rPr>
        <w:t>area</w:t>
      </w:r>
      <w:r w:rsidRPr="00475F7D">
        <w:rPr>
          <w:rFonts w:ascii="Times New Roman" w:hAnsi="Times New Roman"/>
          <w:sz w:val="24"/>
          <w:szCs w:val="24"/>
        </w:rPr>
        <w:t xml:space="preserve"> bersih 100%</w:t>
      </w:r>
      <w:r>
        <w:rPr>
          <w:rFonts w:ascii="Times New Roman" w:hAnsi="Times New Roman"/>
          <w:sz w:val="24"/>
          <w:szCs w:val="24"/>
        </w:rPr>
        <w:t xml:space="preserve"> dan tidak berbau yang berasal dari dalam musala.</w:t>
      </w:r>
    </w:p>
    <w:p w:rsidR="00B026EF" w:rsidRPr="00475F7D" w:rsidRDefault="00B026EF" w:rsidP="00D35680">
      <w:pPr>
        <w:numPr>
          <w:ilvl w:val="0"/>
          <w:numId w:val="37"/>
        </w:numPr>
        <w:spacing w:after="0" w:line="360" w:lineRule="auto"/>
        <w:ind w:left="1701" w:hanging="283"/>
        <w:jc w:val="both"/>
        <w:rPr>
          <w:rFonts w:ascii="Times New Roman" w:hAnsi="Times New Roman"/>
          <w:sz w:val="24"/>
          <w:szCs w:val="24"/>
        </w:rPr>
      </w:pPr>
      <w:r w:rsidRPr="00AA70AC">
        <w:rPr>
          <w:rFonts w:ascii="Times New Roman" w:hAnsi="Times New Roman"/>
          <w:sz w:val="24"/>
          <w:szCs w:val="24"/>
        </w:rPr>
        <w:t>Lampu Penerangan</w:t>
      </w:r>
      <w:r w:rsidR="00781768">
        <w:rPr>
          <w:rFonts w:ascii="Times New Roman" w:hAnsi="Times New Roman"/>
          <w:sz w:val="24"/>
          <w:szCs w:val="24"/>
        </w:rPr>
        <w:t xml:space="preserve"> </w:t>
      </w:r>
      <w:r>
        <w:rPr>
          <w:rFonts w:ascii="Times New Roman" w:hAnsi="Times New Roman"/>
          <w:sz w:val="24"/>
          <w:szCs w:val="24"/>
        </w:rPr>
        <w:t xml:space="preserve">: </w:t>
      </w:r>
      <w:r w:rsidRPr="00475F7D">
        <w:rPr>
          <w:rFonts w:ascii="Times New Roman" w:hAnsi="Times New Roman"/>
          <w:sz w:val="24"/>
          <w:szCs w:val="24"/>
        </w:rPr>
        <w:t>Berfungsi sebagai sumber cahaya di Pelabuhan untuk memberikan rasa nyaman bagi pengguna jasa intensitas cahaya 200 – 300 lux.</w:t>
      </w:r>
    </w:p>
    <w:p w:rsidR="00B026EF" w:rsidRPr="00D35680" w:rsidRDefault="00B026EF" w:rsidP="00D35680">
      <w:pPr>
        <w:numPr>
          <w:ilvl w:val="0"/>
          <w:numId w:val="37"/>
        </w:numPr>
        <w:spacing w:after="0" w:line="360" w:lineRule="auto"/>
        <w:ind w:left="1701" w:hanging="283"/>
        <w:jc w:val="both"/>
        <w:rPr>
          <w:rFonts w:ascii="Times New Roman" w:hAnsi="Times New Roman"/>
          <w:sz w:val="24"/>
          <w:szCs w:val="24"/>
        </w:rPr>
      </w:pPr>
      <w:r w:rsidRPr="00AA70AC">
        <w:rPr>
          <w:rFonts w:ascii="Times New Roman" w:hAnsi="Times New Roman"/>
          <w:sz w:val="24"/>
          <w:szCs w:val="24"/>
        </w:rPr>
        <w:t>Fasilitas Pengatur Suhu</w:t>
      </w:r>
      <w:r w:rsidR="00781768">
        <w:rPr>
          <w:rFonts w:ascii="Times New Roman" w:hAnsi="Times New Roman"/>
          <w:sz w:val="24"/>
          <w:szCs w:val="24"/>
        </w:rPr>
        <w:t xml:space="preserve"> </w:t>
      </w:r>
      <w:r>
        <w:rPr>
          <w:rFonts w:ascii="Times New Roman" w:hAnsi="Times New Roman"/>
          <w:sz w:val="24"/>
          <w:szCs w:val="24"/>
        </w:rPr>
        <w:t xml:space="preserve">: </w:t>
      </w:r>
      <w:r w:rsidRPr="00475F7D">
        <w:rPr>
          <w:rFonts w:ascii="Times New Roman" w:hAnsi="Times New Roman"/>
          <w:sz w:val="24"/>
          <w:szCs w:val="24"/>
        </w:rPr>
        <w:t>Untuk sirkulasi udara dapat menggunakan AC</w:t>
      </w:r>
      <w:r>
        <w:rPr>
          <w:rFonts w:ascii="Times New Roman" w:hAnsi="Times New Roman"/>
          <w:sz w:val="24"/>
          <w:szCs w:val="24"/>
        </w:rPr>
        <w:t xml:space="preserve"> (</w:t>
      </w:r>
      <w:r w:rsidRPr="00475F7D">
        <w:rPr>
          <w:rFonts w:ascii="Times New Roman" w:hAnsi="Times New Roman"/>
          <w:i/>
          <w:sz w:val="24"/>
          <w:szCs w:val="24"/>
        </w:rPr>
        <w:t>Air Conditioner</w:t>
      </w:r>
      <w:r>
        <w:rPr>
          <w:rFonts w:ascii="Times New Roman" w:hAnsi="Times New Roman"/>
          <w:sz w:val="24"/>
          <w:szCs w:val="24"/>
        </w:rPr>
        <w:t>)</w:t>
      </w:r>
      <w:r w:rsidRPr="00475F7D">
        <w:rPr>
          <w:rFonts w:ascii="Times New Roman" w:hAnsi="Times New Roman"/>
          <w:sz w:val="24"/>
          <w:szCs w:val="24"/>
        </w:rPr>
        <w:t>, kipas angin</w:t>
      </w:r>
      <w:r>
        <w:rPr>
          <w:rFonts w:ascii="Times New Roman" w:hAnsi="Times New Roman"/>
          <w:sz w:val="24"/>
          <w:szCs w:val="24"/>
        </w:rPr>
        <w:t xml:space="preserve"> (</w:t>
      </w:r>
      <w:r w:rsidRPr="00475F7D">
        <w:rPr>
          <w:rFonts w:ascii="Times New Roman" w:hAnsi="Times New Roman"/>
          <w:i/>
          <w:sz w:val="24"/>
          <w:szCs w:val="24"/>
        </w:rPr>
        <w:t>fan</w:t>
      </w:r>
      <w:r>
        <w:rPr>
          <w:rFonts w:ascii="Times New Roman" w:hAnsi="Times New Roman"/>
          <w:sz w:val="24"/>
          <w:szCs w:val="24"/>
        </w:rPr>
        <w:t>) dari/atau ventilasi udara</w:t>
      </w:r>
      <w:r w:rsidRPr="00475F7D">
        <w:rPr>
          <w:rFonts w:ascii="Times New Roman" w:hAnsi="Times New Roman"/>
          <w:sz w:val="24"/>
          <w:szCs w:val="24"/>
        </w:rPr>
        <w:t xml:space="preserve"> maka suhu dalam </w:t>
      </w:r>
      <w:r>
        <w:rPr>
          <w:rFonts w:ascii="Times New Roman" w:hAnsi="Times New Roman"/>
          <w:sz w:val="24"/>
          <w:szCs w:val="24"/>
        </w:rPr>
        <w:t>terminal penumpang</w:t>
      </w:r>
      <w:r w:rsidRPr="00475F7D">
        <w:rPr>
          <w:rFonts w:ascii="Times New Roman" w:hAnsi="Times New Roman"/>
          <w:sz w:val="24"/>
          <w:szCs w:val="24"/>
        </w:rPr>
        <w:t xml:space="preserve"> maksimaal 27⁰C.</w:t>
      </w:r>
    </w:p>
    <w:p w:rsidR="00B026EF" w:rsidRPr="00AA70AC" w:rsidRDefault="00B026EF" w:rsidP="00D35680">
      <w:pPr>
        <w:numPr>
          <w:ilvl w:val="0"/>
          <w:numId w:val="34"/>
        </w:numPr>
        <w:spacing w:after="0" w:line="360" w:lineRule="auto"/>
        <w:ind w:left="1418" w:hanging="283"/>
        <w:jc w:val="both"/>
        <w:rPr>
          <w:rFonts w:ascii="Times New Roman" w:hAnsi="Times New Roman"/>
          <w:sz w:val="24"/>
          <w:szCs w:val="24"/>
        </w:rPr>
      </w:pPr>
      <w:r>
        <w:rPr>
          <w:rFonts w:ascii="Times New Roman" w:hAnsi="Times New Roman"/>
          <w:sz w:val="24"/>
          <w:szCs w:val="24"/>
        </w:rPr>
        <w:t>Kemudahan/K</w:t>
      </w:r>
      <w:r w:rsidRPr="00AA70AC">
        <w:rPr>
          <w:rFonts w:ascii="Times New Roman" w:hAnsi="Times New Roman"/>
          <w:sz w:val="24"/>
          <w:szCs w:val="24"/>
        </w:rPr>
        <w:t>eterjangkauan</w:t>
      </w:r>
    </w:p>
    <w:p w:rsidR="00B026EF" w:rsidRDefault="00B026EF" w:rsidP="00D35680">
      <w:pPr>
        <w:pStyle w:val="ListParagraph"/>
        <w:numPr>
          <w:ilvl w:val="0"/>
          <w:numId w:val="38"/>
        </w:numPr>
        <w:spacing w:after="0" w:line="360" w:lineRule="auto"/>
        <w:ind w:left="1701" w:hanging="283"/>
        <w:jc w:val="both"/>
        <w:rPr>
          <w:rFonts w:ascii="Times New Roman" w:hAnsi="Times New Roman"/>
          <w:sz w:val="24"/>
          <w:szCs w:val="24"/>
        </w:rPr>
      </w:pPr>
      <w:r w:rsidRPr="00B026EF">
        <w:rPr>
          <w:rFonts w:ascii="Times New Roman" w:hAnsi="Times New Roman"/>
          <w:sz w:val="24"/>
          <w:szCs w:val="24"/>
        </w:rPr>
        <w:t>Informasi Pelayanan</w:t>
      </w:r>
      <w:r w:rsidR="00781768">
        <w:rPr>
          <w:rFonts w:ascii="Times New Roman" w:hAnsi="Times New Roman"/>
          <w:sz w:val="24"/>
          <w:szCs w:val="24"/>
        </w:rPr>
        <w:t xml:space="preserve"> </w:t>
      </w:r>
      <w:r w:rsidRPr="00B026EF">
        <w:rPr>
          <w:rFonts w:ascii="Times New Roman" w:hAnsi="Times New Roman"/>
          <w:sz w:val="24"/>
          <w:szCs w:val="24"/>
        </w:rPr>
        <w:t xml:space="preserve">: Infomasi dalam bentuk visual diletakkan di tempat strategis yang mudah terlihat dan jelas terbaca. </w:t>
      </w:r>
    </w:p>
    <w:p w:rsidR="00B026EF" w:rsidRDefault="00B026EF" w:rsidP="00D35680">
      <w:pPr>
        <w:pStyle w:val="ListParagraph"/>
        <w:numPr>
          <w:ilvl w:val="0"/>
          <w:numId w:val="38"/>
        </w:numPr>
        <w:spacing w:after="0" w:line="360" w:lineRule="auto"/>
        <w:ind w:left="1701" w:hanging="283"/>
        <w:jc w:val="both"/>
        <w:rPr>
          <w:rFonts w:ascii="Times New Roman" w:hAnsi="Times New Roman"/>
          <w:sz w:val="24"/>
          <w:szCs w:val="24"/>
        </w:rPr>
      </w:pPr>
      <w:r w:rsidRPr="00B026EF">
        <w:rPr>
          <w:rFonts w:ascii="Times New Roman" w:hAnsi="Times New Roman"/>
          <w:sz w:val="24"/>
          <w:szCs w:val="24"/>
        </w:rPr>
        <w:t>Informasi Gangguan Perjalanan Kapal</w:t>
      </w:r>
      <w:r w:rsidR="00781768">
        <w:rPr>
          <w:rFonts w:ascii="Times New Roman" w:hAnsi="Times New Roman"/>
          <w:sz w:val="24"/>
          <w:szCs w:val="24"/>
        </w:rPr>
        <w:t xml:space="preserve"> </w:t>
      </w:r>
      <w:r w:rsidRPr="00B026EF">
        <w:rPr>
          <w:rFonts w:ascii="Times New Roman" w:hAnsi="Times New Roman"/>
          <w:sz w:val="24"/>
          <w:szCs w:val="24"/>
        </w:rPr>
        <w:t xml:space="preserve">: Informasi di umumkan maksimal 10 menit setelah terjadi gangguan. </w:t>
      </w:r>
    </w:p>
    <w:p w:rsidR="00B026EF" w:rsidRPr="00B026EF" w:rsidRDefault="00B026EF" w:rsidP="00D35680">
      <w:pPr>
        <w:pStyle w:val="ListParagraph"/>
        <w:numPr>
          <w:ilvl w:val="0"/>
          <w:numId w:val="38"/>
        </w:numPr>
        <w:spacing w:after="0" w:line="360" w:lineRule="auto"/>
        <w:ind w:left="1701" w:hanging="283"/>
        <w:jc w:val="both"/>
        <w:rPr>
          <w:rFonts w:ascii="Times New Roman" w:hAnsi="Times New Roman"/>
          <w:sz w:val="24"/>
          <w:szCs w:val="24"/>
        </w:rPr>
      </w:pPr>
      <w:r w:rsidRPr="00B026EF">
        <w:rPr>
          <w:rFonts w:ascii="Times New Roman" w:hAnsi="Times New Roman"/>
          <w:sz w:val="24"/>
          <w:szCs w:val="24"/>
        </w:rPr>
        <w:lastRenderedPageBreak/>
        <w:t>Informasi Angkutan Lanjutan</w:t>
      </w:r>
      <w:r w:rsidR="00781768">
        <w:rPr>
          <w:rFonts w:ascii="Times New Roman" w:hAnsi="Times New Roman"/>
          <w:sz w:val="24"/>
          <w:szCs w:val="24"/>
        </w:rPr>
        <w:t xml:space="preserve"> </w:t>
      </w:r>
      <w:r w:rsidRPr="00B026EF">
        <w:rPr>
          <w:rFonts w:ascii="Times New Roman" w:hAnsi="Times New Roman"/>
          <w:sz w:val="24"/>
          <w:szCs w:val="24"/>
        </w:rPr>
        <w:t>: Informasi yang disampaikan di dalam pelabuhan penyeberagan kepada pengguna jasa yang penempatannya mudah terlihat dan jelas terbaca.</w:t>
      </w:r>
    </w:p>
    <w:p w:rsidR="00B026EF" w:rsidRDefault="00B026EF" w:rsidP="00D35680">
      <w:pPr>
        <w:pStyle w:val="ListParagraph"/>
        <w:numPr>
          <w:ilvl w:val="0"/>
          <w:numId w:val="38"/>
        </w:numPr>
        <w:spacing w:after="0" w:line="360" w:lineRule="auto"/>
        <w:ind w:left="1701" w:hanging="283"/>
        <w:jc w:val="both"/>
        <w:rPr>
          <w:rFonts w:ascii="Times New Roman" w:hAnsi="Times New Roman"/>
          <w:sz w:val="24"/>
          <w:szCs w:val="24"/>
        </w:rPr>
      </w:pPr>
      <w:r>
        <w:rPr>
          <w:rFonts w:ascii="Times New Roman" w:hAnsi="Times New Roman"/>
          <w:sz w:val="24"/>
          <w:szCs w:val="24"/>
        </w:rPr>
        <w:t>Tempat Parkir</w:t>
      </w:r>
      <w:r w:rsidR="00781768">
        <w:rPr>
          <w:rFonts w:ascii="Times New Roman" w:hAnsi="Times New Roman"/>
          <w:sz w:val="24"/>
          <w:szCs w:val="24"/>
        </w:rPr>
        <w:t xml:space="preserve"> </w:t>
      </w:r>
      <w:r>
        <w:rPr>
          <w:rFonts w:ascii="Times New Roman" w:hAnsi="Times New Roman"/>
          <w:sz w:val="24"/>
          <w:szCs w:val="24"/>
        </w:rPr>
        <w:t>: Luas tempat parkir disesuaikan dengan lahan yang tersedia. Sirkulasi kendaraan masuk, keluar dan parkir lancar.</w:t>
      </w:r>
    </w:p>
    <w:p w:rsidR="00B026EF" w:rsidRPr="00E6057E" w:rsidRDefault="00B026EF" w:rsidP="00D35680">
      <w:pPr>
        <w:pStyle w:val="ListParagraph"/>
        <w:numPr>
          <w:ilvl w:val="0"/>
          <w:numId w:val="38"/>
        </w:numPr>
        <w:spacing w:after="0" w:line="360" w:lineRule="auto"/>
        <w:ind w:left="1701" w:hanging="283"/>
        <w:jc w:val="both"/>
        <w:rPr>
          <w:rFonts w:ascii="Times New Roman" w:hAnsi="Times New Roman"/>
          <w:sz w:val="24"/>
          <w:szCs w:val="24"/>
        </w:rPr>
      </w:pPr>
      <w:r>
        <w:rPr>
          <w:rFonts w:ascii="Times New Roman" w:hAnsi="Times New Roman"/>
          <w:sz w:val="24"/>
          <w:szCs w:val="24"/>
        </w:rPr>
        <w:t>Pelayanan Bagasi Penumpang</w:t>
      </w:r>
      <w:r w:rsidR="00781768">
        <w:rPr>
          <w:rFonts w:ascii="Times New Roman" w:hAnsi="Times New Roman"/>
          <w:sz w:val="24"/>
          <w:szCs w:val="24"/>
        </w:rPr>
        <w:t xml:space="preserve"> </w:t>
      </w:r>
      <w:r>
        <w:rPr>
          <w:rFonts w:ascii="Times New Roman" w:hAnsi="Times New Roman"/>
          <w:sz w:val="24"/>
          <w:szCs w:val="24"/>
        </w:rPr>
        <w:t xml:space="preserve">: Tersedia </w:t>
      </w:r>
      <w:r w:rsidRPr="00D35680">
        <w:rPr>
          <w:rFonts w:ascii="Times New Roman" w:hAnsi="Times New Roman"/>
          <w:sz w:val="24"/>
          <w:szCs w:val="24"/>
        </w:rPr>
        <w:t>porter</w:t>
      </w:r>
      <w:r>
        <w:rPr>
          <w:rFonts w:ascii="Times New Roman" w:hAnsi="Times New Roman"/>
          <w:sz w:val="24"/>
          <w:szCs w:val="24"/>
        </w:rPr>
        <w:t xml:space="preserve"> berseragam yang memiliki identitas dan mudah terlihat.</w:t>
      </w:r>
    </w:p>
    <w:p w:rsidR="00FC11D8" w:rsidRPr="00966870" w:rsidRDefault="00FC11D8" w:rsidP="00966870">
      <w:pPr>
        <w:spacing w:after="0" w:line="360" w:lineRule="auto"/>
        <w:jc w:val="both"/>
        <w:rPr>
          <w:rFonts w:ascii="Times New Roman" w:hAnsi="Times New Roman"/>
          <w:sz w:val="24"/>
          <w:szCs w:val="24"/>
        </w:rPr>
      </w:pPr>
    </w:p>
    <w:p w:rsidR="003B6F99" w:rsidRPr="00415B2B" w:rsidRDefault="003B6F99" w:rsidP="00415B2B">
      <w:pPr>
        <w:pStyle w:val="ListParagraph"/>
        <w:numPr>
          <w:ilvl w:val="0"/>
          <w:numId w:val="25"/>
        </w:numPr>
        <w:spacing w:after="0" w:line="360" w:lineRule="auto"/>
        <w:ind w:left="567" w:hanging="567"/>
        <w:jc w:val="both"/>
        <w:rPr>
          <w:rFonts w:ascii="Times New Roman" w:hAnsi="Times New Roman"/>
          <w:b/>
          <w:sz w:val="24"/>
          <w:szCs w:val="24"/>
        </w:rPr>
      </w:pPr>
      <w:r w:rsidRPr="00415B2B">
        <w:rPr>
          <w:rFonts w:ascii="Times New Roman" w:hAnsi="Times New Roman"/>
          <w:b/>
          <w:sz w:val="24"/>
          <w:szCs w:val="24"/>
        </w:rPr>
        <w:t>Landasan Teori</w:t>
      </w:r>
    </w:p>
    <w:p w:rsidR="0045259F" w:rsidRPr="002078B9" w:rsidRDefault="00C46029" w:rsidP="002078B9">
      <w:pPr>
        <w:tabs>
          <w:tab w:val="left" w:pos="567"/>
        </w:tabs>
        <w:spacing w:after="0" w:line="360" w:lineRule="auto"/>
        <w:ind w:left="567"/>
        <w:jc w:val="both"/>
        <w:rPr>
          <w:rFonts w:ascii="Times New Roman" w:hAnsi="Times New Roman"/>
          <w:sz w:val="24"/>
          <w:szCs w:val="24"/>
        </w:rPr>
      </w:pPr>
      <w:r w:rsidRPr="00AA70AC">
        <w:rPr>
          <w:rFonts w:ascii="Times New Roman" w:hAnsi="Times New Roman"/>
          <w:sz w:val="24"/>
          <w:szCs w:val="24"/>
        </w:rPr>
        <w:t xml:space="preserve">      </w:t>
      </w:r>
      <w:r w:rsidR="002078B9">
        <w:rPr>
          <w:rFonts w:ascii="Times New Roman" w:hAnsi="Times New Roman"/>
          <w:sz w:val="24"/>
          <w:szCs w:val="24"/>
        </w:rPr>
        <w:t>M</w:t>
      </w:r>
      <w:r w:rsidR="00727B88" w:rsidRPr="00AA70AC">
        <w:rPr>
          <w:rFonts w:ascii="Times New Roman" w:hAnsi="Times New Roman"/>
          <w:sz w:val="24"/>
          <w:szCs w:val="24"/>
        </w:rPr>
        <w:t>endukung dasar hukum yang sudah ada, ma</w:t>
      </w:r>
      <w:r w:rsidR="00A80591">
        <w:rPr>
          <w:rFonts w:ascii="Times New Roman" w:hAnsi="Times New Roman"/>
          <w:sz w:val="24"/>
          <w:szCs w:val="24"/>
        </w:rPr>
        <w:t xml:space="preserve">ka perlu adanya teori pendukung </w:t>
      </w:r>
      <w:r w:rsidR="00727B88" w:rsidRPr="00AA70AC">
        <w:rPr>
          <w:rFonts w:ascii="Times New Roman" w:hAnsi="Times New Roman"/>
          <w:sz w:val="24"/>
          <w:szCs w:val="24"/>
        </w:rPr>
        <w:t>pada penulisan Kertas Kerja Wajib</w:t>
      </w:r>
      <w:r w:rsidR="00614F4C">
        <w:rPr>
          <w:rFonts w:ascii="Times New Roman" w:hAnsi="Times New Roman"/>
          <w:sz w:val="24"/>
          <w:szCs w:val="24"/>
        </w:rPr>
        <w:t xml:space="preserve"> (KKW)</w:t>
      </w:r>
      <w:r w:rsidR="00727B88" w:rsidRPr="00AA70AC">
        <w:rPr>
          <w:rFonts w:ascii="Times New Roman" w:hAnsi="Times New Roman"/>
          <w:sz w:val="24"/>
          <w:szCs w:val="24"/>
        </w:rPr>
        <w:t xml:space="preserve"> ini. </w:t>
      </w:r>
      <w:r w:rsidR="00A80591">
        <w:rPr>
          <w:rFonts w:ascii="Times New Roman" w:hAnsi="Times New Roman"/>
          <w:sz w:val="24"/>
          <w:szCs w:val="24"/>
        </w:rPr>
        <w:t>T</w:t>
      </w:r>
      <w:r w:rsidR="00727B88" w:rsidRPr="00AA70AC">
        <w:rPr>
          <w:rFonts w:ascii="Times New Roman" w:hAnsi="Times New Roman"/>
          <w:sz w:val="24"/>
          <w:szCs w:val="24"/>
        </w:rPr>
        <w:t>eori yang terkait dalam penulisan Kertas Kerja Wajib</w:t>
      </w:r>
      <w:r w:rsidR="00614F4C">
        <w:rPr>
          <w:rFonts w:ascii="Times New Roman" w:hAnsi="Times New Roman"/>
          <w:sz w:val="24"/>
          <w:szCs w:val="24"/>
        </w:rPr>
        <w:t xml:space="preserve"> (KKW)</w:t>
      </w:r>
      <w:r w:rsidR="00614F4C" w:rsidRPr="00AA70AC">
        <w:rPr>
          <w:rFonts w:ascii="Times New Roman" w:hAnsi="Times New Roman"/>
          <w:sz w:val="24"/>
          <w:szCs w:val="24"/>
        </w:rPr>
        <w:t xml:space="preserve"> </w:t>
      </w:r>
      <w:r w:rsidR="00A80591">
        <w:rPr>
          <w:rFonts w:ascii="Times New Roman" w:hAnsi="Times New Roman"/>
          <w:sz w:val="24"/>
          <w:szCs w:val="24"/>
        </w:rPr>
        <w:t xml:space="preserve"> ini adalah sebagai berikut</w:t>
      </w:r>
      <w:r w:rsidR="00727B88" w:rsidRPr="00AA70AC">
        <w:rPr>
          <w:rFonts w:ascii="Times New Roman" w:hAnsi="Times New Roman"/>
          <w:sz w:val="24"/>
          <w:szCs w:val="24"/>
        </w:rPr>
        <w:t>:</w:t>
      </w:r>
    </w:p>
    <w:p w:rsidR="003B6F99" w:rsidRDefault="003B6F99" w:rsidP="00A80591">
      <w:pPr>
        <w:pStyle w:val="ListParagraph"/>
        <w:numPr>
          <w:ilvl w:val="0"/>
          <w:numId w:val="27"/>
        </w:numPr>
        <w:spacing w:after="0" w:line="360" w:lineRule="auto"/>
        <w:ind w:left="851" w:hanging="284"/>
        <w:jc w:val="both"/>
        <w:rPr>
          <w:rFonts w:ascii="Times New Roman" w:hAnsi="Times New Roman"/>
          <w:sz w:val="24"/>
          <w:szCs w:val="24"/>
        </w:rPr>
      </w:pPr>
      <w:r w:rsidRPr="00DD7CFF">
        <w:rPr>
          <w:rFonts w:ascii="Times New Roman" w:hAnsi="Times New Roman"/>
          <w:sz w:val="24"/>
          <w:szCs w:val="24"/>
        </w:rPr>
        <w:t xml:space="preserve">Persepsi </w:t>
      </w:r>
    </w:p>
    <w:p w:rsidR="00F7087E" w:rsidRDefault="002A7EB5" w:rsidP="00A80591">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 xml:space="preserve">      </w:t>
      </w:r>
      <w:r w:rsidRPr="002A7EB5">
        <w:rPr>
          <w:rFonts w:ascii="Times New Roman" w:hAnsi="Times New Roman"/>
          <w:sz w:val="24"/>
          <w:szCs w:val="24"/>
        </w:rPr>
        <w:t xml:space="preserve">Persepsi (dari bahasa Latin </w:t>
      </w:r>
      <w:r w:rsidRPr="002A7EB5">
        <w:rPr>
          <w:rFonts w:ascii="Times New Roman" w:hAnsi="Times New Roman"/>
          <w:i/>
          <w:sz w:val="24"/>
          <w:szCs w:val="24"/>
        </w:rPr>
        <w:t>perceptio</w:t>
      </w:r>
      <w:r w:rsidRPr="002A7EB5">
        <w:rPr>
          <w:rFonts w:ascii="Times New Roman" w:hAnsi="Times New Roman"/>
          <w:sz w:val="24"/>
          <w:szCs w:val="24"/>
        </w:rPr>
        <w:t xml:space="preserve">, </w:t>
      </w:r>
      <w:r w:rsidRPr="002A7EB5">
        <w:rPr>
          <w:rFonts w:ascii="Times New Roman" w:hAnsi="Times New Roman"/>
          <w:i/>
          <w:sz w:val="24"/>
          <w:szCs w:val="24"/>
        </w:rPr>
        <w:t>percipio)</w:t>
      </w:r>
      <w:r w:rsidRPr="002A7EB5">
        <w:rPr>
          <w:rFonts w:ascii="Times New Roman" w:hAnsi="Times New Roman"/>
          <w:sz w:val="24"/>
          <w:szCs w:val="24"/>
        </w:rPr>
        <w:t xml:space="preserve"> adalah tindakan menyusun, mengenali, dan menafsirkan informasi guna memberikan gambaran dan pemahaman tentang lingkungan. Menurut Hanurawan (2007:22) persepsi adalah sejenis aktivitas pengelolaan informasi yang menghubungkan seseorang dengan lingkungannya. Menurut Kamus Besar Bahasa Indonesia (KBBI) persepsi adalah tanggapan (penerimaan) langsung dari sesuatu atau proses seseorang mengetahui beberapa hal melalui panca inderanya.</w:t>
      </w:r>
    </w:p>
    <w:p w:rsidR="00A80591" w:rsidRPr="00A80591" w:rsidRDefault="00A80591" w:rsidP="00A80591">
      <w:pPr>
        <w:pStyle w:val="ListParagraph"/>
        <w:spacing w:after="0" w:line="360" w:lineRule="auto"/>
        <w:ind w:left="851"/>
        <w:jc w:val="both"/>
        <w:rPr>
          <w:rFonts w:ascii="Times New Roman" w:hAnsi="Times New Roman"/>
          <w:sz w:val="24"/>
          <w:szCs w:val="24"/>
        </w:rPr>
      </w:pPr>
    </w:p>
    <w:p w:rsidR="002A7EB5" w:rsidRPr="00DD7CFF" w:rsidRDefault="002A7EB5" w:rsidP="00A80591">
      <w:pPr>
        <w:pStyle w:val="ListParagraph"/>
        <w:numPr>
          <w:ilvl w:val="0"/>
          <w:numId w:val="27"/>
        </w:numPr>
        <w:spacing w:after="0" w:line="360" w:lineRule="auto"/>
        <w:ind w:left="851" w:hanging="284"/>
        <w:jc w:val="both"/>
        <w:rPr>
          <w:rFonts w:ascii="Times New Roman" w:hAnsi="Times New Roman"/>
          <w:sz w:val="24"/>
          <w:szCs w:val="24"/>
        </w:rPr>
      </w:pPr>
      <w:r>
        <w:rPr>
          <w:rFonts w:ascii="Times New Roman" w:hAnsi="Times New Roman"/>
          <w:sz w:val="24"/>
          <w:szCs w:val="24"/>
        </w:rPr>
        <w:t>Karakteristik</w:t>
      </w:r>
    </w:p>
    <w:p w:rsidR="00E74C2A" w:rsidRDefault="00E007E6" w:rsidP="00A80591">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2A7EB5">
        <w:rPr>
          <w:rFonts w:ascii="Times New Roman" w:hAnsi="Times New Roman"/>
          <w:sz w:val="24"/>
          <w:szCs w:val="24"/>
        </w:rPr>
        <w:t xml:space="preserve">Menurut Kamus Besar Bahasa Indonesia (KBBI) karakter adalah sifat-sifat kejiwaan, akhlak atau budi pekerti </w:t>
      </w:r>
      <w:r w:rsidR="00F7087E">
        <w:rPr>
          <w:rFonts w:ascii="Times New Roman" w:hAnsi="Times New Roman"/>
          <w:sz w:val="24"/>
          <w:szCs w:val="24"/>
        </w:rPr>
        <w:t xml:space="preserve">yang membedakan seseorang dari yang lain, tabiat, watak. Karakteristik seseorang merupakan sifat yang membedakan seseorang dengan yang lain berupa pendidikan, pekerjaan, pendapatan, jumlah anak, dan jumlah keluarga dalam rumah tangga yang mempengaruhi perilaku seseorang. </w:t>
      </w:r>
    </w:p>
    <w:p w:rsidR="00966870" w:rsidRPr="00AA70AC" w:rsidRDefault="00966870" w:rsidP="00E74C2A">
      <w:pPr>
        <w:spacing w:after="0" w:line="360" w:lineRule="auto"/>
        <w:ind w:left="993"/>
        <w:jc w:val="both"/>
        <w:rPr>
          <w:rFonts w:ascii="Times New Roman" w:hAnsi="Times New Roman"/>
          <w:sz w:val="24"/>
          <w:szCs w:val="24"/>
        </w:rPr>
      </w:pPr>
    </w:p>
    <w:p w:rsidR="006B1EC7" w:rsidRDefault="006B1EC7" w:rsidP="00104C89">
      <w:pPr>
        <w:pStyle w:val="ListParagraph"/>
        <w:numPr>
          <w:ilvl w:val="0"/>
          <w:numId w:val="27"/>
        </w:numPr>
        <w:spacing w:after="0" w:line="360" w:lineRule="auto"/>
        <w:ind w:left="851" w:hanging="284"/>
        <w:jc w:val="both"/>
        <w:rPr>
          <w:rFonts w:ascii="Times New Roman" w:hAnsi="Times New Roman"/>
          <w:sz w:val="24"/>
          <w:szCs w:val="24"/>
        </w:rPr>
      </w:pPr>
      <w:r>
        <w:rPr>
          <w:rFonts w:ascii="Times New Roman" w:hAnsi="Times New Roman"/>
          <w:sz w:val="24"/>
          <w:szCs w:val="24"/>
        </w:rPr>
        <w:t>Kepuasan</w:t>
      </w:r>
    </w:p>
    <w:p w:rsidR="00B700BC" w:rsidRPr="00041CD0" w:rsidRDefault="00EF3356" w:rsidP="00104C89">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 xml:space="preserve">      Menurut Kotler (2009:138) k</w:t>
      </w:r>
      <w:r w:rsidR="00B700BC">
        <w:rPr>
          <w:rFonts w:ascii="Times New Roman" w:hAnsi="Times New Roman"/>
          <w:sz w:val="24"/>
          <w:szCs w:val="24"/>
        </w:rPr>
        <w:t xml:space="preserve">epuasan adalah perasaan senang atau kecewa seseorang yang timbul karena membandingkan kinerja yang telah dipersepsikan produk (atau hasil) terhadap ekspektasi mereka. </w:t>
      </w:r>
      <w:r w:rsidRPr="00E05BDB">
        <w:rPr>
          <w:rFonts w:ascii="Times New Roman" w:hAnsi="Times New Roman"/>
          <w:sz w:val="24"/>
          <w:szCs w:val="24"/>
        </w:rPr>
        <w:t>Menurut Sunyoto (2015:140) k</w:t>
      </w:r>
      <w:r w:rsidR="00B700BC" w:rsidRPr="00E05BDB">
        <w:rPr>
          <w:rFonts w:ascii="Times New Roman" w:hAnsi="Times New Roman"/>
          <w:sz w:val="24"/>
          <w:szCs w:val="24"/>
        </w:rPr>
        <w:t>epuasan konsumen merupakan salah satu alasan dimana konsumen memutuskan berbelanja pada suatu temp</w:t>
      </w:r>
      <w:r w:rsidRPr="00E05BDB">
        <w:rPr>
          <w:rFonts w:ascii="Times New Roman" w:hAnsi="Times New Roman"/>
          <w:sz w:val="24"/>
          <w:szCs w:val="24"/>
        </w:rPr>
        <w:t>at. Menurut Tjiptono (2012:57) k</w:t>
      </w:r>
      <w:r w:rsidR="00B700BC" w:rsidRPr="00E05BDB">
        <w:rPr>
          <w:rFonts w:ascii="Times New Roman" w:hAnsi="Times New Roman"/>
          <w:sz w:val="24"/>
          <w:szCs w:val="24"/>
        </w:rPr>
        <w:t>epuasan pelanggan memberikan manfaat utama bagi perusahaan yaitu berupa loyalitas pelanggan dan penyebaran (</w:t>
      </w:r>
      <w:r w:rsidR="00B700BC" w:rsidRPr="00E05BDB">
        <w:rPr>
          <w:rFonts w:ascii="Times New Roman" w:hAnsi="Times New Roman"/>
          <w:i/>
          <w:sz w:val="24"/>
          <w:szCs w:val="24"/>
        </w:rPr>
        <w:t>advertising</w:t>
      </w:r>
      <w:r w:rsidR="00B700BC" w:rsidRPr="00E05BDB">
        <w:rPr>
          <w:rFonts w:ascii="Times New Roman" w:hAnsi="Times New Roman"/>
          <w:sz w:val="24"/>
          <w:szCs w:val="24"/>
        </w:rPr>
        <w:t>) dari mulut ke mulut.</w:t>
      </w:r>
    </w:p>
    <w:p w:rsidR="006B1EC7" w:rsidRPr="00811E9B" w:rsidRDefault="006B1EC7" w:rsidP="00811E9B">
      <w:pPr>
        <w:spacing w:after="0" w:line="360" w:lineRule="auto"/>
        <w:jc w:val="both"/>
        <w:rPr>
          <w:rFonts w:ascii="Times New Roman" w:hAnsi="Times New Roman"/>
          <w:sz w:val="24"/>
          <w:szCs w:val="24"/>
        </w:rPr>
      </w:pPr>
    </w:p>
    <w:p w:rsidR="003B6F99" w:rsidRPr="0045259F" w:rsidRDefault="003B6F99" w:rsidP="00104C89">
      <w:pPr>
        <w:pStyle w:val="ListParagraph"/>
        <w:numPr>
          <w:ilvl w:val="0"/>
          <w:numId w:val="27"/>
        </w:numPr>
        <w:spacing w:after="0" w:line="360" w:lineRule="auto"/>
        <w:ind w:left="851" w:hanging="284"/>
        <w:jc w:val="both"/>
        <w:rPr>
          <w:rFonts w:ascii="Times New Roman" w:hAnsi="Times New Roman"/>
          <w:sz w:val="24"/>
          <w:szCs w:val="24"/>
        </w:rPr>
      </w:pPr>
      <w:r w:rsidRPr="0045259F">
        <w:rPr>
          <w:rFonts w:ascii="Times New Roman" w:hAnsi="Times New Roman"/>
          <w:sz w:val="24"/>
          <w:szCs w:val="24"/>
        </w:rPr>
        <w:t>Kualitas Pelayanan Jasa</w:t>
      </w:r>
    </w:p>
    <w:p w:rsidR="0061697D" w:rsidRPr="0061697D" w:rsidRDefault="00E007E6" w:rsidP="00104C89">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325E0C">
        <w:rPr>
          <w:rFonts w:ascii="Times New Roman" w:hAnsi="Times New Roman"/>
          <w:sz w:val="24"/>
          <w:szCs w:val="24"/>
        </w:rPr>
        <w:t xml:space="preserve">Menurut Parasuraman dalam Lupiyoadi (2013:216) mengatakan bahwa kualitas pelayanan yaitu seberapa jauh perbedaan antara kenyataan dan harapan pelanggan atas pelayanan yang mereka terima. </w:t>
      </w:r>
      <w:r w:rsidR="00623DC2">
        <w:rPr>
          <w:rFonts w:ascii="Times New Roman" w:hAnsi="Times New Roman"/>
          <w:sz w:val="24"/>
          <w:szCs w:val="24"/>
        </w:rPr>
        <w:t>K</w:t>
      </w:r>
      <w:r w:rsidR="003B6F99" w:rsidRPr="00AA70AC">
        <w:rPr>
          <w:rFonts w:ascii="Times New Roman" w:hAnsi="Times New Roman"/>
          <w:sz w:val="24"/>
          <w:szCs w:val="24"/>
        </w:rPr>
        <w:t xml:space="preserve">ualitas pelayanan adalah upaya pemenuhan kebutuhan dan keinginan pelanggan, serta ketetapan penyampaiannya untuk mengimbangi harapan pelanggan. </w:t>
      </w:r>
      <w:r w:rsidR="0061697D" w:rsidRPr="0061697D">
        <w:rPr>
          <w:rFonts w:ascii="Times New Roman" w:hAnsi="Times New Roman"/>
          <w:sz w:val="24"/>
          <w:szCs w:val="24"/>
        </w:rPr>
        <w:t>Menurut Zeithaml, Bitner, dan Gremler (2009</w:t>
      </w:r>
      <w:r w:rsidR="0061697D">
        <w:rPr>
          <w:rFonts w:ascii="Times New Roman" w:hAnsi="Times New Roman"/>
          <w:sz w:val="24"/>
          <w:szCs w:val="24"/>
        </w:rPr>
        <w:t>:111</w:t>
      </w:r>
      <w:r w:rsidR="0061697D" w:rsidRPr="0061697D">
        <w:rPr>
          <w:rFonts w:ascii="Times New Roman" w:hAnsi="Times New Roman"/>
          <w:sz w:val="24"/>
          <w:szCs w:val="24"/>
        </w:rPr>
        <w:t xml:space="preserve">) berpendapat bahwa kepuasan konsumen dipengaruhi oleh kualitas layanan yang diberikan oleh sebuah perusahaan. Terdapat lima dimensi kualitas layanan, yaitu </w:t>
      </w:r>
      <w:r w:rsidR="00104C89">
        <w:rPr>
          <w:rFonts w:ascii="Times New Roman" w:hAnsi="Times New Roman"/>
          <w:i/>
          <w:sz w:val="24"/>
          <w:szCs w:val="24"/>
        </w:rPr>
        <w:t>T</w:t>
      </w:r>
      <w:r w:rsidR="0061697D" w:rsidRPr="0061697D">
        <w:rPr>
          <w:rFonts w:ascii="Times New Roman" w:hAnsi="Times New Roman"/>
          <w:i/>
          <w:sz w:val="24"/>
          <w:szCs w:val="24"/>
        </w:rPr>
        <w:t>angible</w:t>
      </w:r>
      <w:r w:rsidR="00104C89">
        <w:rPr>
          <w:rFonts w:ascii="Times New Roman" w:hAnsi="Times New Roman"/>
          <w:i/>
          <w:sz w:val="24"/>
          <w:szCs w:val="24"/>
        </w:rPr>
        <w:t>s</w:t>
      </w:r>
      <w:r w:rsidR="0061697D" w:rsidRPr="0061697D">
        <w:rPr>
          <w:rFonts w:ascii="Times New Roman" w:hAnsi="Times New Roman"/>
          <w:sz w:val="24"/>
          <w:szCs w:val="24"/>
        </w:rPr>
        <w:t xml:space="preserve">, </w:t>
      </w:r>
      <w:r w:rsidR="00104C89">
        <w:rPr>
          <w:rFonts w:ascii="Times New Roman" w:hAnsi="Times New Roman"/>
          <w:i/>
          <w:sz w:val="24"/>
          <w:szCs w:val="24"/>
        </w:rPr>
        <w:t>R</w:t>
      </w:r>
      <w:r w:rsidR="0061697D" w:rsidRPr="0061697D">
        <w:rPr>
          <w:rFonts w:ascii="Times New Roman" w:hAnsi="Times New Roman"/>
          <w:i/>
          <w:sz w:val="24"/>
          <w:szCs w:val="24"/>
        </w:rPr>
        <w:t>eliability</w:t>
      </w:r>
      <w:r w:rsidR="0061697D" w:rsidRPr="0061697D">
        <w:rPr>
          <w:rFonts w:ascii="Times New Roman" w:hAnsi="Times New Roman"/>
          <w:sz w:val="24"/>
          <w:szCs w:val="24"/>
        </w:rPr>
        <w:t xml:space="preserve">, </w:t>
      </w:r>
      <w:r w:rsidR="00104C89">
        <w:rPr>
          <w:rFonts w:ascii="Times New Roman" w:hAnsi="Times New Roman"/>
          <w:i/>
          <w:sz w:val="24"/>
          <w:szCs w:val="24"/>
        </w:rPr>
        <w:t>R</w:t>
      </w:r>
      <w:r w:rsidR="0061697D" w:rsidRPr="0061697D">
        <w:rPr>
          <w:rFonts w:ascii="Times New Roman" w:hAnsi="Times New Roman"/>
          <w:i/>
          <w:sz w:val="24"/>
          <w:szCs w:val="24"/>
        </w:rPr>
        <w:t>esponsiveness</w:t>
      </w:r>
      <w:r w:rsidR="0061697D">
        <w:rPr>
          <w:rFonts w:ascii="Times New Roman" w:hAnsi="Times New Roman"/>
          <w:sz w:val="24"/>
          <w:szCs w:val="24"/>
        </w:rPr>
        <w:t xml:space="preserve">, </w:t>
      </w:r>
      <w:r w:rsidR="00104C89">
        <w:rPr>
          <w:rFonts w:ascii="Times New Roman" w:hAnsi="Times New Roman"/>
          <w:i/>
          <w:sz w:val="24"/>
          <w:szCs w:val="24"/>
        </w:rPr>
        <w:t>A</w:t>
      </w:r>
      <w:r w:rsidR="0061697D" w:rsidRPr="0061697D">
        <w:rPr>
          <w:rFonts w:ascii="Times New Roman" w:hAnsi="Times New Roman"/>
          <w:i/>
          <w:sz w:val="24"/>
          <w:szCs w:val="24"/>
        </w:rPr>
        <w:t>ssurance</w:t>
      </w:r>
      <w:r w:rsidR="0061697D">
        <w:rPr>
          <w:rFonts w:ascii="Times New Roman" w:hAnsi="Times New Roman"/>
          <w:sz w:val="24"/>
          <w:szCs w:val="24"/>
        </w:rPr>
        <w:t xml:space="preserve">, dan </w:t>
      </w:r>
      <w:r w:rsidR="00104C89">
        <w:rPr>
          <w:rFonts w:ascii="Times New Roman" w:hAnsi="Times New Roman"/>
          <w:i/>
          <w:sz w:val="24"/>
          <w:szCs w:val="24"/>
        </w:rPr>
        <w:t>E</w:t>
      </w:r>
      <w:r w:rsidR="0061697D" w:rsidRPr="0061697D">
        <w:rPr>
          <w:rFonts w:ascii="Times New Roman" w:hAnsi="Times New Roman"/>
          <w:i/>
          <w:sz w:val="24"/>
          <w:szCs w:val="24"/>
        </w:rPr>
        <w:t>mphaty</w:t>
      </w:r>
      <w:r w:rsidR="0061697D">
        <w:rPr>
          <w:rFonts w:ascii="Times New Roman" w:hAnsi="Times New Roman"/>
          <w:sz w:val="24"/>
          <w:szCs w:val="24"/>
        </w:rPr>
        <w:t>.</w:t>
      </w:r>
    </w:p>
    <w:p w:rsidR="0061697D" w:rsidRDefault="0061697D" w:rsidP="00104C89">
      <w:pPr>
        <w:pStyle w:val="ListParagraph"/>
        <w:numPr>
          <w:ilvl w:val="0"/>
          <w:numId w:val="43"/>
        </w:numPr>
        <w:spacing w:after="0" w:line="360" w:lineRule="auto"/>
        <w:ind w:left="1134" w:hanging="283"/>
        <w:jc w:val="both"/>
        <w:rPr>
          <w:rFonts w:ascii="Times New Roman" w:hAnsi="Times New Roman"/>
          <w:sz w:val="24"/>
          <w:szCs w:val="24"/>
        </w:rPr>
      </w:pPr>
      <w:r w:rsidRPr="0061697D">
        <w:rPr>
          <w:rFonts w:ascii="Times New Roman" w:hAnsi="Times New Roman"/>
          <w:i/>
          <w:sz w:val="24"/>
          <w:szCs w:val="24"/>
        </w:rPr>
        <w:t>Tangibles</w:t>
      </w:r>
      <w:r w:rsidR="00104C89">
        <w:rPr>
          <w:rFonts w:ascii="Times New Roman" w:hAnsi="Times New Roman"/>
          <w:sz w:val="24"/>
          <w:szCs w:val="24"/>
        </w:rPr>
        <w:t>/</w:t>
      </w:r>
      <w:r w:rsidRPr="0061697D">
        <w:rPr>
          <w:rFonts w:ascii="Times New Roman" w:hAnsi="Times New Roman"/>
          <w:sz w:val="24"/>
          <w:szCs w:val="24"/>
        </w:rPr>
        <w:t xml:space="preserve">Bukti fisik : </w:t>
      </w:r>
      <w:r w:rsidRPr="0061697D">
        <w:rPr>
          <w:rFonts w:ascii="Times New Roman" w:hAnsi="Times New Roman"/>
          <w:i/>
          <w:sz w:val="24"/>
          <w:szCs w:val="24"/>
        </w:rPr>
        <w:t>Tangibles</w:t>
      </w:r>
      <w:r w:rsidRPr="0061697D">
        <w:rPr>
          <w:rFonts w:ascii="Times New Roman" w:hAnsi="Times New Roman"/>
          <w:sz w:val="24"/>
          <w:szCs w:val="24"/>
        </w:rPr>
        <w:t xml:space="preserve"> meliputi penampilan fasilitas fisik seperti gedung dan tata letak ruangan, tersedianya tempat parkir, kebersihan, kerapihan dan kenyamanan ruangan, kelengkapan peralatan komunikasi, dan penampilan karyawan. </w:t>
      </w:r>
    </w:p>
    <w:p w:rsidR="0061697D" w:rsidRDefault="0061697D" w:rsidP="00104C89">
      <w:pPr>
        <w:pStyle w:val="ListParagraph"/>
        <w:numPr>
          <w:ilvl w:val="0"/>
          <w:numId w:val="43"/>
        </w:numPr>
        <w:spacing w:after="0" w:line="360" w:lineRule="auto"/>
        <w:ind w:left="1134" w:hanging="283"/>
        <w:jc w:val="both"/>
        <w:rPr>
          <w:rFonts w:ascii="Times New Roman" w:hAnsi="Times New Roman"/>
          <w:sz w:val="24"/>
          <w:szCs w:val="24"/>
        </w:rPr>
      </w:pPr>
      <w:r w:rsidRPr="0061697D">
        <w:rPr>
          <w:rFonts w:ascii="Times New Roman" w:hAnsi="Times New Roman"/>
          <w:i/>
          <w:sz w:val="24"/>
          <w:szCs w:val="24"/>
        </w:rPr>
        <w:t>Reliability</w:t>
      </w:r>
      <w:r w:rsidR="00104C89">
        <w:rPr>
          <w:rFonts w:ascii="Times New Roman" w:hAnsi="Times New Roman"/>
          <w:sz w:val="24"/>
          <w:szCs w:val="24"/>
        </w:rPr>
        <w:t xml:space="preserve">/Keandalan </w:t>
      </w:r>
      <w:r w:rsidRPr="0061697D">
        <w:rPr>
          <w:rFonts w:ascii="Times New Roman" w:hAnsi="Times New Roman"/>
          <w:sz w:val="24"/>
          <w:szCs w:val="24"/>
        </w:rPr>
        <w:t>:</w:t>
      </w:r>
      <w:r w:rsidR="00104C89">
        <w:rPr>
          <w:rFonts w:ascii="Times New Roman" w:hAnsi="Times New Roman"/>
          <w:sz w:val="24"/>
          <w:szCs w:val="24"/>
        </w:rPr>
        <w:t xml:space="preserve"> </w:t>
      </w:r>
      <w:r w:rsidRPr="0061697D">
        <w:rPr>
          <w:rFonts w:ascii="Times New Roman" w:hAnsi="Times New Roman"/>
          <w:i/>
          <w:sz w:val="24"/>
          <w:szCs w:val="24"/>
        </w:rPr>
        <w:t>Reliability</w:t>
      </w:r>
      <w:r w:rsidRPr="0061697D">
        <w:rPr>
          <w:rFonts w:ascii="Times New Roman" w:hAnsi="Times New Roman"/>
          <w:sz w:val="24"/>
          <w:szCs w:val="24"/>
        </w:rPr>
        <w:t xml:space="preserve"> yaitu kemampuan untuk memberikan pelayanan sesuai dengan yang dijanjikan. Pelayanan yang dijanjikan seperti memberikan informasi secara tepat, membantu untuk menyelesaikan masalah, dan memberikan pelayanan secara handal. </w:t>
      </w:r>
    </w:p>
    <w:p w:rsidR="0061697D" w:rsidRDefault="0061697D" w:rsidP="00104C89">
      <w:pPr>
        <w:pStyle w:val="ListParagraph"/>
        <w:numPr>
          <w:ilvl w:val="0"/>
          <w:numId w:val="43"/>
        </w:numPr>
        <w:spacing w:after="0" w:line="360" w:lineRule="auto"/>
        <w:ind w:left="1134" w:hanging="283"/>
        <w:jc w:val="both"/>
        <w:rPr>
          <w:rFonts w:ascii="Times New Roman" w:hAnsi="Times New Roman"/>
          <w:sz w:val="24"/>
          <w:szCs w:val="24"/>
        </w:rPr>
      </w:pPr>
      <w:r w:rsidRPr="0061697D">
        <w:rPr>
          <w:rFonts w:ascii="Times New Roman" w:hAnsi="Times New Roman"/>
          <w:i/>
          <w:sz w:val="24"/>
          <w:szCs w:val="24"/>
        </w:rPr>
        <w:lastRenderedPageBreak/>
        <w:t>Responsiveness</w:t>
      </w:r>
      <w:r w:rsidR="00104C89">
        <w:rPr>
          <w:rFonts w:ascii="Times New Roman" w:hAnsi="Times New Roman"/>
          <w:sz w:val="24"/>
          <w:szCs w:val="24"/>
        </w:rPr>
        <w:t>/</w:t>
      </w:r>
      <w:r w:rsidRPr="0061697D">
        <w:rPr>
          <w:rFonts w:ascii="Times New Roman" w:hAnsi="Times New Roman"/>
          <w:sz w:val="24"/>
          <w:szCs w:val="24"/>
        </w:rPr>
        <w:t xml:space="preserve">Daya Tanggap : </w:t>
      </w:r>
      <w:r w:rsidRPr="0061697D">
        <w:rPr>
          <w:rFonts w:ascii="Times New Roman" w:hAnsi="Times New Roman"/>
          <w:i/>
          <w:sz w:val="24"/>
          <w:szCs w:val="24"/>
        </w:rPr>
        <w:t xml:space="preserve">Responsiveness </w:t>
      </w:r>
      <w:r w:rsidRPr="0061697D">
        <w:rPr>
          <w:rFonts w:ascii="Times New Roman" w:hAnsi="Times New Roman"/>
          <w:sz w:val="24"/>
          <w:szCs w:val="24"/>
        </w:rPr>
        <w:t xml:space="preserve">yaitu kesediaan karyawan untuk membantu konsumen dan memberikan pelayanan yang cepat dan tanggap, yang meliputi kesigapan dalam melayani konsumen, kecepatan menangani transaksi, dan penanganan keluhan-keluhan konsumen. </w:t>
      </w:r>
    </w:p>
    <w:p w:rsidR="0061697D" w:rsidRDefault="0061697D" w:rsidP="00104C89">
      <w:pPr>
        <w:pStyle w:val="ListParagraph"/>
        <w:numPr>
          <w:ilvl w:val="0"/>
          <w:numId w:val="43"/>
        </w:numPr>
        <w:spacing w:after="0" w:line="360" w:lineRule="auto"/>
        <w:ind w:left="1134" w:hanging="283"/>
        <w:jc w:val="both"/>
        <w:rPr>
          <w:rFonts w:ascii="Times New Roman" w:hAnsi="Times New Roman"/>
          <w:sz w:val="24"/>
          <w:szCs w:val="24"/>
        </w:rPr>
      </w:pPr>
      <w:r w:rsidRPr="0061697D">
        <w:rPr>
          <w:rFonts w:ascii="Times New Roman" w:hAnsi="Times New Roman"/>
          <w:i/>
          <w:sz w:val="24"/>
          <w:szCs w:val="24"/>
        </w:rPr>
        <w:t>Assurance</w:t>
      </w:r>
      <w:r w:rsidR="00104C89">
        <w:rPr>
          <w:rFonts w:ascii="Times New Roman" w:hAnsi="Times New Roman"/>
          <w:sz w:val="24"/>
          <w:szCs w:val="24"/>
        </w:rPr>
        <w:t>/</w:t>
      </w:r>
      <w:r w:rsidRPr="0061697D">
        <w:rPr>
          <w:rFonts w:ascii="Times New Roman" w:hAnsi="Times New Roman"/>
          <w:sz w:val="24"/>
          <w:szCs w:val="24"/>
        </w:rPr>
        <w:t xml:space="preserve">Jaminan : </w:t>
      </w:r>
      <w:r w:rsidRPr="0061697D">
        <w:rPr>
          <w:rFonts w:ascii="Times New Roman" w:hAnsi="Times New Roman"/>
          <w:i/>
          <w:sz w:val="24"/>
          <w:szCs w:val="24"/>
        </w:rPr>
        <w:t>Assurance</w:t>
      </w:r>
      <w:r w:rsidR="00104C89">
        <w:rPr>
          <w:rFonts w:ascii="Times New Roman" w:hAnsi="Times New Roman"/>
          <w:sz w:val="24"/>
          <w:szCs w:val="24"/>
        </w:rPr>
        <w:t xml:space="preserve"> </w:t>
      </w:r>
      <w:r w:rsidRPr="0061697D">
        <w:rPr>
          <w:rFonts w:ascii="Times New Roman" w:hAnsi="Times New Roman"/>
          <w:sz w:val="24"/>
          <w:szCs w:val="24"/>
        </w:rPr>
        <w:t>meliputi pengetahuan karyawan terhadap produk secara tepat, kualitas keramahtamahan, perhatian dan kesopanan dalam memberi pelayanan, ket</w:t>
      </w:r>
      <w:r w:rsidR="00104C89">
        <w:rPr>
          <w:rFonts w:ascii="Times New Roman" w:hAnsi="Times New Roman"/>
          <w:sz w:val="24"/>
          <w:szCs w:val="24"/>
        </w:rPr>
        <w:t>e</w:t>
      </w:r>
      <w:r w:rsidRPr="0061697D">
        <w:rPr>
          <w:rFonts w:ascii="Times New Roman" w:hAnsi="Times New Roman"/>
          <w:sz w:val="24"/>
          <w:szCs w:val="24"/>
        </w:rPr>
        <w:t xml:space="preserve">rampilan dalam memberi informasi, kemampuan dalam memberikan keamanan, dan kemampuan dalam menanamkan kepercayaan konsumen terhadap perusahaan. </w:t>
      </w:r>
    </w:p>
    <w:p w:rsidR="0061697D" w:rsidRPr="0061697D" w:rsidRDefault="0061697D" w:rsidP="00104C89">
      <w:pPr>
        <w:pStyle w:val="ListParagraph"/>
        <w:numPr>
          <w:ilvl w:val="0"/>
          <w:numId w:val="43"/>
        </w:numPr>
        <w:spacing w:after="0" w:line="360" w:lineRule="auto"/>
        <w:ind w:left="1134" w:hanging="283"/>
        <w:jc w:val="both"/>
        <w:rPr>
          <w:rFonts w:ascii="Times New Roman" w:hAnsi="Times New Roman"/>
          <w:sz w:val="24"/>
          <w:szCs w:val="24"/>
        </w:rPr>
      </w:pPr>
      <w:r w:rsidRPr="0061697D">
        <w:rPr>
          <w:rFonts w:ascii="Times New Roman" w:hAnsi="Times New Roman"/>
          <w:i/>
          <w:sz w:val="24"/>
          <w:szCs w:val="24"/>
        </w:rPr>
        <w:t>Emphaty</w:t>
      </w:r>
      <w:r w:rsidR="00104C89">
        <w:rPr>
          <w:rFonts w:ascii="Times New Roman" w:hAnsi="Times New Roman"/>
          <w:sz w:val="24"/>
          <w:szCs w:val="24"/>
        </w:rPr>
        <w:t>/</w:t>
      </w:r>
      <w:r w:rsidRPr="0061697D">
        <w:rPr>
          <w:rFonts w:ascii="Times New Roman" w:hAnsi="Times New Roman"/>
          <w:sz w:val="24"/>
          <w:szCs w:val="24"/>
        </w:rPr>
        <w:t xml:space="preserve">Perhatian secara Individual : </w:t>
      </w:r>
      <w:r w:rsidRPr="0061697D">
        <w:rPr>
          <w:rFonts w:ascii="Times New Roman" w:hAnsi="Times New Roman"/>
          <w:i/>
          <w:sz w:val="24"/>
          <w:szCs w:val="24"/>
        </w:rPr>
        <w:t>Emphaty</w:t>
      </w:r>
      <w:r w:rsidRPr="0061697D">
        <w:rPr>
          <w:rFonts w:ascii="Times New Roman" w:hAnsi="Times New Roman"/>
          <w:sz w:val="24"/>
          <w:szCs w:val="24"/>
        </w:rPr>
        <w:t xml:space="preserve"> yaitu perhatian secara individual yang diberikan perusahaan kepada konsumen seperti kemudahan untuk menghubungi peru</w:t>
      </w:r>
      <w:r w:rsidR="00104C89">
        <w:rPr>
          <w:rFonts w:ascii="Times New Roman" w:hAnsi="Times New Roman"/>
          <w:sz w:val="24"/>
          <w:szCs w:val="24"/>
        </w:rPr>
        <w:t>sahaan, kemampuan karyawan.</w:t>
      </w:r>
    </w:p>
    <w:p w:rsidR="009034C0" w:rsidRPr="00AA70AC" w:rsidRDefault="009034C0" w:rsidP="009034C0">
      <w:pPr>
        <w:spacing w:after="0" w:line="360" w:lineRule="auto"/>
        <w:ind w:left="993"/>
        <w:jc w:val="both"/>
        <w:rPr>
          <w:rFonts w:ascii="Times New Roman" w:hAnsi="Times New Roman"/>
          <w:sz w:val="24"/>
          <w:szCs w:val="24"/>
        </w:rPr>
      </w:pPr>
    </w:p>
    <w:p w:rsidR="003B6F99" w:rsidRPr="0045259F" w:rsidRDefault="003B6F99" w:rsidP="00104C89">
      <w:pPr>
        <w:pStyle w:val="ListParagraph"/>
        <w:numPr>
          <w:ilvl w:val="0"/>
          <w:numId w:val="27"/>
        </w:numPr>
        <w:spacing w:after="0" w:line="360" w:lineRule="auto"/>
        <w:ind w:left="851" w:hanging="284"/>
        <w:jc w:val="both"/>
        <w:rPr>
          <w:rFonts w:ascii="Times New Roman" w:hAnsi="Times New Roman"/>
          <w:sz w:val="24"/>
          <w:szCs w:val="24"/>
        </w:rPr>
      </w:pPr>
      <w:r w:rsidRPr="0045259F">
        <w:rPr>
          <w:rFonts w:ascii="Times New Roman" w:hAnsi="Times New Roman"/>
          <w:sz w:val="24"/>
          <w:szCs w:val="24"/>
        </w:rPr>
        <w:t>Kepuasan Pengguna Jasa</w:t>
      </w:r>
    </w:p>
    <w:p w:rsidR="003B6F99" w:rsidRPr="00AA70AC" w:rsidRDefault="00E007E6" w:rsidP="00104C89">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3B6F99" w:rsidRPr="00AA70AC">
        <w:rPr>
          <w:rFonts w:ascii="Times New Roman" w:hAnsi="Times New Roman"/>
          <w:sz w:val="24"/>
          <w:szCs w:val="24"/>
        </w:rPr>
        <w:t>Kata jasa itu sendir</w:t>
      </w:r>
      <w:r w:rsidR="005C1839" w:rsidRPr="00AA70AC">
        <w:rPr>
          <w:rFonts w:ascii="Times New Roman" w:hAnsi="Times New Roman"/>
          <w:sz w:val="24"/>
          <w:szCs w:val="24"/>
        </w:rPr>
        <w:t>i mempunyai banyak arti, dari m</w:t>
      </w:r>
      <w:r w:rsidR="003B6F99" w:rsidRPr="00AA70AC">
        <w:rPr>
          <w:rFonts w:ascii="Times New Roman" w:hAnsi="Times New Roman"/>
          <w:sz w:val="24"/>
          <w:szCs w:val="24"/>
        </w:rPr>
        <w:t>ulai pelayanan pribadi (</w:t>
      </w:r>
      <w:r w:rsidR="003B6F99" w:rsidRPr="00AA70AC">
        <w:rPr>
          <w:rFonts w:ascii="Times New Roman" w:hAnsi="Times New Roman"/>
          <w:i/>
          <w:sz w:val="24"/>
          <w:szCs w:val="24"/>
        </w:rPr>
        <w:t>personal service</w:t>
      </w:r>
      <w:r w:rsidR="003B6F99" w:rsidRPr="00AA70AC">
        <w:rPr>
          <w:rFonts w:ascii="Times New Roman" w:hAnsi="Times New Roman"/>
          <w:sz w:val="24"/>
          <w:szCs w:val="24"/>
        </w:rPr>
        <w:t>) sampai jasa sebagai suatu produk</w:t>
      </w:r>
      <w:r w:rsidR="00623DC2">
        <w:rPr>
          <w:rFonts w:ascii="Times New Roman" w:hAnsi="Times New Roman"/>
          <w:sz w:val="24"/>
          <w:szCs w:val="24"/>
        </w:rPr>
        <w:t>. J</w:t>
      </w:r>
      <w:r w:rsidR="005D3C87">
        <w:rPr>
          <w:rFonts w:ascii="Times New Roman" w:hAnsi="Times New Roman"/>
          <w:sz w:val="24"/>
          <w:szCs w:val="24"/>
        </w:rPr>
        <w:t xml:space="preserve">asa didefinisikan sebagai </w:t>
      </w:r>
      <w:r w:rsidR="003B6F99" w:rsidRPr="00AA70AC">
        <w:rPr>
          <w:rFonts w:ascii="Times New Roman" w:hAnsi="Times New Roman"/>
          <w:sz w:val="24"/>
          <w:szCs w:val="24"/>
        </w:rPr>
        <w:t>setiap perbuatan atau tindakan yang dapat ditawarkan oleh suatu pihak kepada</w:t>
      </w:r>
      <w:r w:rsidR="00AB691B">
        <w:rPr>
          <w:rFonts w:ascii="Times New Roman" w:hAnsi="Times New Roman"/>
          <w:sz w:val="24"/>
          <w:szCs w:val="24"/>
        </w:rPr>
        <w:t xml:space="preserve"> pihak lain yang pada dasarnya </w:t>
      </w:r>
      <w:r w:rsidR="003B6F99" w:rsidRPr="00AA70AC">
        <w:rPr>
          <w:rFonts w:ascii="Times New Roman" w:hAnsi="Times New Roman"/>
          <w:sz w:val="24"/>
          <w:szCs w:val="24"/>
        </w:rPr>
        <w:t xml:space="preserve">bersifat </w:t>
      </w:r>
      <w:r w:rsidR="003B6F99" w:rsidRPr="00AB691B">
        <w:rPr>
          <w:rFonts w:ascii="Times New Roman" w:hAnsi="Times New Roman"/>
          <w:i/>
          <w:sz w:val="24"/>
          <w:szCs w:val="24"/>
        </w:rPr>
        <w:t>intangible</w:t>
      </w:r>
      <w:r w:rsidR="003B6F99" w:rsidRPr="00AA70AC">
        <w:rPr>
          <w:rFonts w:ascii="Times New Roman" w:hAnsi="Times New Roman"/>
          <w:sz w:val="24"/>
          <w:szCs w:val="24"/>
        </w:rPr>
        <w:t xml:space="preserve"> (tidak berwujud fisik) dan tidak menghasilkan kepemilikan se</w:t>
      </w:r>
      <w:r w:rsidR="005D3C87">
        <w:rPr>
          <w:rFonts w:ascii="Times New Roman" w:hAnsi="Times New Roman"/>
          <w:sz w:val="24"/>
          <w:szCs w:val="24"/>
        </w:rPr>
        <w:t>suatu</w:t>
      </w:r>
      <w:r w:rsidR="00623DC2" w:rsidRPr="00AA70AC">
        <w:rPr>
          <w:rFonts w:ascii="Times New Roman" w:hAnsi="Times New Roman"/>
          <w:sz w:val="24"/>
          <w:szCs w:val="24"/>
        </w:rPr>
        <w:t xml:space="preserve"> </w:t>
      </w:r>
      <w:r w:rsidR="00623DC2">
        <w:rPr>
          <w:rFonts w:ascii="Times New Roman" w:hAnsi="Times New Roman"/>
          <w:sz w:val="24"/>
          <w:szCs w:val="24"/>
        </w:rPr>
        <w:t xml:space="preserve">(Kotler </w:t>
      </w:r>
      <w:r w:rsidR="00623DC2" w:rsidRPr="00AA70AC">
        <w:rPr>
          <w:rFonts w:ascii="Times New Roman" w:hAnsi="Times New Roman"/>
          <w:sz w:val="24"/>
          <w:szCs w:val="24"/>
        </w:rPr>
        <w:t>2005:1</w:t>
      </w:r>
      <w:r w:rsidR="00623DC2">
        <w:rPr>
          <w:rFonts w:ascii="Times New Roman" w:hAnsi="Times New Roman"/>
          <w:sz w:val="24"/>
          <w:szCs w:val="24"/>
        </w:rPr>
        <w:t>6).</w:t>
      </w:r>
    </w:p>
    <w:p w:rsidR="0045259F" w:rsidRDefault="00E007E6" w:rsidP="00104C89">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3B6F99" w:rsidRPr="00AA70AC">
        <w:rPr>
          <w:rFonts w:ascii="Times New Roman" w:hAnsi="Times New Roman"/>
          <w:sz w:val="24"/>
          <w:szCs w:val="24"/>
        </w:rPr>
        <w:t xml:space="preserve">Menurut </w:t>
      </w:r>
      <w:r w:rsidR="00AB691B">
        <w:rPr>
          <w:rFonts w:ascii="Times New Roman" w:hAnsi="Times New Roman"/>
          <w:sz w:val="24"/>
          <w:szCs w:val="24"/>
        </w:rPr>
        <w:t>KBBI (Kamus Besar B</w:t>
      </w:r>
      <w:r w:rsidR="003B6F99" w:rsidRPr="00AA70AC">
        <w:rPr>
          <w:rFonts w:ascii="Times New Roman" w:hAnsi="Times New Roman"/>
          <w:sz w:val="24"/>
          <w:szCs w:val="24"/>
        </w:rPr>
        <w:t>ahasa Indonesia</w:t>
      </w:r>
      <w:r w:rsidR="00AB691B">
        <w:rPr>
          <w:rFonts w:ascii="Times New Roman" w:hAnsi="Times New Roman"/>
          <w:sz w:val="24"/>
          <w:szCs w:val="24"/>
        </w:rPr>
        <w:t>)</w:t>
      </w:r>
      <w:r w:rsidR="00623DC2">
        <w:rPr>
          <w:rFonts w:ascii="Times New Roman" w:hAnsi="Times New Roman"/>
          <w:sz w:val="24"/>
          <w:szCs w:val="24"/>
        </w:rPr>
        <w:t xml:space="preserve"> k</w:t>
      </w:r>
      <w:r w:rsidR="003B6F99" w:rsidRPr="00AA70AC">
        <w:rPr>
          <w:rFonts w:ascii="Times New Roman" w:hAnsi="Times New Roman"/>
          <w:sz w:val="24"/>
          <w:szCs w:val="24"/>
        </w:rPr>
        <w:t xml:space="preserve">onsumen adalah pemakai barang atau jasa. </w:t>
      </w:r>
      <w:r w:rsidR="00623DC2">
        <w:rPr>
          <w:rFonts w:ascii="Times New Roman" w:hAnsi="Times New Roman"/>
          <w:sz w:val="24"/>
          <w:szCs w:val="24"/>
        </w:rPr>
        <w:t>K</w:t>
      </w:r>
      <w:r w:rsidR="003B6F99" w:rsidRPr="00AA70AC">
        <w:rPr>
          <w:rFonts w:ascii="Times New Roman" w:hAnsi="Times New Roman"/>
          <w:sz w:val="24"/>
          <w:szCs w:val="24"/>
        </w:rPr>
        <w:t>epuasan konsumen/pengguna jasa adalah tingkat kepuasan seseorang setelah membandingkan (kinerja atau h</w:t>
      </w:r>
      <w:r w:rsidR="00623DC2">
        <w:rPr>
          <w:rFonts w:ascii="Times New Roman" w:hAnsi="Times New Roman"/>
          <w:sz w:val="24"/>
          <w:szCs w:val="24"/>
        </w:rPr>
        <w:t>asil) yang dirasakan dibandingkan</w:t>
      </w:r>
      <w:r w:rsidR="003B6F99" w:rsidRPr="00AA70AC">
        <w:rPr>
          <w:rFonts w:ascii="Times New Roman" w:hAnsi="Times New Roman"/>
          <w:sz w:val="24"/>
          <w:szCs w:val="24"/>
        </w:rPr>
        <w:t xml:space="preserve"> dengan harapannya</w:t>
      </w:r>
      <w:r w:rsidR="00623DC2">
        <w:rPr>
          <w:rFonts w:ascii="Times New Roman" w:hAnsi="Times New Roman"/>
          <w:sz w:val="24"/>
          <w:szCs w:val="24"/>
        </w:rPr>
        <w:t xml:space="preserve"> (Sunyoto 2013:35).</w:t>
      </w:r>
    </w:p>
    <w:p w:rsidR="0061697D" w:rsidRPr="00B67731" w:rsidRDefault="0061697D" w:rsidP="009034C0">
      <w:pPr>
        <w:spacing w:after="0" w:line="360" w:lineRule="auto"/>
        <w:jc w:val="both"/>
        <w:rPr>
          <w:rFonts w:ascii="Times New Roman" w:hAnsi="Times New Roman"/>
          <w:sz w:val="24"/>
          <w:szCs w:val="24"/>
        </w:rPr>
      </w:pPr>
    </w:p>
    <w:p w:rsidR="002547FC" w:rsidRPr="00ED3285" w:rsidRDefault="002547FC" w:rsidP="00BC374A">
      <w:pPr>
        <w:pStyle w:val="ListParagraph"/>
        <w:numPr>
          <w:ilvl w:val="0"/>
          <w:numId w:val="27"/>
        </w:numPr>
        <w:spacing w:after="0" w:line="360" w:lineRule="auto"/>
        <w:ind w:left="851" w:hanging="284"/>
        <w:jc w:val="both"/>
        <w:rPr>
          <w:rFonts w:ascii="Times New Roman" w:hAnsi="Times New Roman"/>
          <w:sz w:val="24"/>
          <w:szCs w:val="24"/>
        </w:rPr>
      </w:pPr>
      <w:r w:rsidRPr="00ED3285">
        <w:rPr>
          <w:rFonts w:ascii="Times New Roman" w:hAnsi="Times New Roman"/>
          <w:sz w:val="24"/>
          <w:szCs w:val="24"/>
        </w:rPr>
        <w:t>Populasi</w:t>
      </w:r>
    </w:p>
    <w:p w:rsidR="002547FC" w:rsidRDefault="002547FC" w:rsidP="00BC374A">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005F8A">
        <w:rPr>
          <w:rFonts w:ascii="Times New Roman" w:hAnsi="Times New Roman"/>
          <w:sz w:val="24"/>
          <w:szCs w:val="24"/>
        </w:rPr>
        <w:t xml:space="preserve">Menurut Sugiyono </w:t>
      </w:r>
      <w:r w:rsidR="00BC374A">
        <w:rPr>
          <w:rFonts w:ascii="Times New Roman" w:hAnsi="Times New Roman"/>
          <w:sz w:val="24"/>
          <w:szCs w:val="24"/>
        </w:rPr>
        <w:t>(2007:72) p</w:t>
      </w:r>
      <w:r w:rsidR="00EB643F" w:rsidRPr="00EB643F">
        <w:rPr>
          <w:rFonts w:ascii="Times New Roman" w:hAnsi="Times New Roman"/>
          <w:sz w:val="24"/>
          <w:szCs w:val="24"/>
        </w:rPr>
        <w:t xml:space="preserve">opulasi  adalah  wilayah  generalisasi  yang </w:t>
      </w:r>
      <w:r w:rsidR="00005F8A">
        <w:rPr>
          <w:rFonts w:ascii="Times New Roman" w:hAnsi="Times New Roman"/>
          <w:sz w:val="24"/>
          <w:szCs w:val="24"/>
        </w:rPr>
        <w:t xml:space="preserve">terdiri </w:t>
      </w:r>
      <w:r w:rsidR="00EB643F" w:rsidRPr="00EB643F">
        <w:rPr>
          <w:rFonts w:ascii="Times New Roman" w:hAnsi="Times New Roman"/>
          <w:sz w:val="24"/>
          <w:szCs w:val="24"/>
        </w:rPr>
        <w:t>dar</w:t>
      </w:r>
      <w:r w:rsidR="00005F8A">
        <w:rPr>
          <w:rFonts w:ascii="Times New Roman" w:hAnsi="Times New Roman"/>
          <w:sz w:val="24"/>
          <w:szCs w:val="24"/>
        </w:rPr>
        <w:t xml:space="preserve">i objek atau subjek </w:t>
      </w:r>
      <w:r w:rsidR="00BC374A">
        <w:rPr>
          <w:rFonts w:ascii="Times New Roman" w:hAnsi="Times New Roman"/>
          <w:sz w:val="24"/>
          <w:szCs w:val="24"/>
        </w:rPr>
        <w:t xml:space="preserve">yang mempunyai kualitas </w:t>
      </w:r>
      <w:r w:rsidR="00EB643F" w:rsidRPr="00EB643F">
        <w:rPr>
          <w:rFonts w:ascii="Times New Roman" w:hAnsi="Times New Roman"/>
          <w:sz w:val="24"/>
          <w:szCs w:val="24"/>
        </w:rPr>
        <w:t xml:space="preserve">dan     karakteristik tertentu. </w:t>
      </w:r>
      <w:r w:rsidR="00005F8A">
        <w:rPr>
          <w:rFonts w:ascii="Times New Roman" w:hAnsi="Times New Roman"/>
          <w:sz w:val="24"/>
          <w:szCs w:val="24"/>
        </w:rPr>
        <w:t>P</w:t>
      </w:r>
      <w:r w:rsidRPr="00AA70AC">
        <w:rPr>
          <w:rFonts w:ascii="Times New Roman" w:hAnsi="Times New Roman"/>
          <w:sz w:val="24"/>
          <w:szCs w:val="24"/>
        </w:rPr>
        <w:t xml:space="preserve">opulasi adalah keseluruhan subjek penelitian </w:t>
      </w:r>
      <w:r w:rsidRPr="00AA70AC">
        <w:rPr>
          <w:rFonts w:ascii="Times New Roman" w:hAnsi="Times New Roman"/>
          <w:sz w:val="24"/>
          <w:szCs w:val="24"/>
        </w:rPr>
        <w:lastRenderedPageBreak/>
        <w:t>sehubungan dengan wilayah penelitian atau sumber data yang dijadikan sumber penelitian</w:t>
      </w:r>
      <w:r w:rsidR="00005F8A" w:rsidRPr="00AA70AC">
        <w:rPr>
          <w:rFonts w:ascii="Times New Roman" w:hAnsi="Times New Roman"/>
          <w:sz w:val="24"/>
          <w:szCs w:val="24"/>
        </w:rPr>
        <w:t xml:space="preserve"> </w:t>
      </w:r>
      <w:r w:rsidR="00005F8A">
        <w:rPr>
          <w:rFonts w:ascii="Times New Roman" w:hAnsi="Times New Roman"/>
          <w:sz w:val="24"/>
          <w:szCs w:val="24"/>
        </w:rPr>
        <w:t xml:space="preserve">(Arikunto </w:t>
      </w:r>
      <w:r w:rsidR="00005F8A" w:rsidRPr="00AA70AC">
        <w:rPr>
          <w:rFonts w:ascii="Times New Roman" w:hAnsi="Times New Roman"/>
          <w:sz w:val="24"/>
          <w:szCs w:val="24"/>
        </w:rPr>
        <w:t>2002:108)</w:t>
      </w:r>
      <w:r w:rsidR="00005F8A">
        <w:rPr>
          <w:rFonts w:ascii="Times New Roman" w:hAnsi="Times New Roman"/>
          <w:sz w:val="24"/>
          <w:szCs w:val="24"/>
        </w:rPr>
        <w:t>.</w:t>
      </w:r>
    </w:p>
    <w:p w:rsidR="00005F8A" w:rsidRPr="00AA70AC" w:rsidRDefault="00005F8A" w:rsidP="00005F8A">
      <w:pPr>
        <w:spacing w:after="0" w:line="360" w:lineRule="auto"/>
        <w:ind w:left="993"/>
        <w:jc w:val="both"/>
        <w:rPr>
          <w:rFonts w:ascii="Times New Roman" w:hAnsi="Times New Roman"/>
          <w:sz w:val="24"/>
          <w:szCs w:val="24"/>
        </w:rPr>
      </w:pPr>
    </w:p>
    <w:p w:rsidR="002547FC" w:rsidRPr="00ED3285" w:rsidRDefault="002547FC" w:rsidP="00BC374A">
      <w:pPr>
        <w:pStyle w:val="ListParagraph"/>
        <w:numPr>
          <w:ilvl w:val="0"/>
          <w:numId w:val="27"/>
        </w:numPr>
        <w:spacing w:after="0" w:line="360" w:lineRule="auto"/>
        <w:ind w:left="851" w:hanging="284"/>
        <w:jc w:val="both"/>
        <w:rPr>
          <w:rFonts w:ascii="Times New Roman" w:hAnsi="Times New Roman"/>
          <w:sz w:val="24"/>
          <w:szCs w:val="24"/>
        </w:rPr>
      </w:pPr>
      <w:r w:rsidRPr="00ED3285">
        <w:rPr>
          <w:rFonts w:ascii="Times New Roman" w:hAnsi="Times New Roman"/>
          <w:sz w:val="24"/>
          <w:szCs w:val="24"/>
        </w:rPr>
        <w:t>Sampel Penelitian</w:t>
      </w:r>
    </w:p>
    <w:p w:rsidR="00BC374A" w:rsidRDefault="002547FC" w:rsidP="00BC374A">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005F8A">
        <w:rPr>
          <w:rFonts w:ascii="Times New Roman" w:hAnsi="Times New Roman"/>
          <w:sz w:val="24"/>
          <w:szCs w:val="24"/>
        </w:rPr>
        <w:t>S</w:t>
      </w:r>
      <w:r w:rsidRPr="00AA70AC">
        <w:rPr>
          <w:rFonts w:ascii="Times New Roman" w:hAnsi="Times New Roman"/>
          <w:sz w:val="24"/>
          <w:szCs w:val="24"/>
        </w:rPr>
        <w:t>ampel adalah bagian dari jumlah dan karakteristik yang</w:t>
      </w:r>
      <w:r w:rsidR="00005F8A">
        <w:rPr>
          <w:rFonts w:ascii="Times New Roman" w:hAnsi="Times New Roman"/>
          <w:sz w:val="24"/>
          <w:szCs w:val="24"/>
        </w:rPr>
        <w:t xml:space="preserve"> dimiliki oleh populasi tersebut (Sugiyono 2011:91).</w:t>
      </w:r>
      <w:r w:rsidRPr="00AA70AC">
        <w:rPr>
          <w:rFonts w:ascii="Times New Roman" w:hAnsi="Times New Roman"/>
          <w:sz w:val="24"/>
          <w:szCs w:val="24"/>
        </w:rPr>
        <w:t xml:space="preserve"> </w:t>
      </w:r>
      <w:r w:rsidR="00BC374A">
        <w:rPr>
          <w:rFonts w:ascii="Times New Roman" w:hAnsi="Times New Roman"/>
          <w:sz w:val="24"/>
          <w:szCs w:val="24"/>
        </w:rPr>
        <w:t>S</w:t>
      </w:r>
      <w:r>
        <w:rPr>
          <w:rFonts w:ascii="Times New Roman" w:hAnsi="Times New Roman"/>
          <w:sz w:val="24"/>
          <w:szCs w:val="24"/>
        </w:rPr>
        <w:t>ampel adalah bagia</w:t>
      </w:r>
      <w:r w:rsidRPr="00AA70AC">
        <w:rPr>
          <w:rFonts w:ascii="Times New Roman" w:hAnsi="Times New Roman"/>
          <w:sz w:val="24"/>
          <w:szCs w:val="24"/>
        </w:rPr>
        <w:t>n dari populasi yang memiliki sifat-sifat yang sama dari o</w:t>
      </w:r>
      <w:r>
        <w:rPr>
          <w:rFonts w:ascii="Times New Roman" w:hAnsi="Times New Roman"/>
          <w:sz w:val="24"/>
          <w:szCs w:val="24"/>
        </w:rPr>
        <w:t>byek yang merupakan sumber data</w:t>
      </w:r>
      <w:r w:rsidR="00BC374A">
        <w:rPr>
          <w:rFonts w:ascii="Times New Roman" w:hAnsi="Times New Roman"/>
          <w:sz w:val="24"/>
          <w:szCs w:val="24"/>
        </w:rPr>
        <w:t xml:space="preserve"> (</w:t>
      </w:r>
      <w:r w:rsidR="00BC374A" w:rsidRPr="00AA70AC">
        <w:rPr>
          <w:rFonts w:ascii="Times New Roman" w:hAnsi="Times New Roman"/>
          <w:sz w:val="24"/>
          <w:szCs w:val="24"/>
        </w:rPr>
        <w:t>Rumidi</w:t>
      </w:r>
      <w:r w:rsidR="00BC374A">
        <w:rPr>
          <w:rFonts w:ascii="Times New Roman" w:hAnsi="Times New Roman"/>
          <w:sz w:val="24"/>
          <w:szCs w:val="24"/>
        </w:rPr>
        <w:t xml:space="preserve"> 2006:50)</w:t>
      </w:r>
      <w:r w:rsidRPr="00AA70AC">
        <w:rPr>
          <w:rFonts w:ascii="Times New Roman" w:hAnsi="Times New Roman"/>
          <w:sz w:val="24"/>
          <w:szCs w:val="24"/>
        </w:rPr>
        <w:t>. Teknik pengambilan sampel d</w:t>
      </w:r>
      <w:r>
        <w:rPr>
          <w:rFonts w:ascii="Times New Roman" w:hAnsi="Times New Roman"/>
          <w:sz w:val="24"/>
          <w:szCs w:val="24"/>
        </w:rPr>
        <w:t>a</w:t>
      </w:r>
      <w:r w:rsidRPr="00AA70AC">
        <w:rPr>
          <w:rFonts w:ascii="Times New Roman" w:hAnsi="Times New Roman"/>
          <w:sz w:val="24"/>
          <w:szCs w:val="24"/>
        </w:rPr>
        <w:t>lam penelitian ini meng</w:t>
      </w:r>
      <w:r w:rsidR="00005F8A">
        <w:rPr>
          <w:rFonts w:ascii="Times New Roman" w:hAnsi="Times New Roman"/>
          <w:sz w:val="24"/>
          <w:szCs w:val="24"/>
        </w:rPr>
        <w:t xml:space="preserve">gunakan teknik random sampling </w:t>
      </w:r>
      <w:r w:rsidRPr="00AA70AC">
        <w:rPr>
          <w:rFonts w:ascii="Times New Roman" w:hAnsi="Times New Roman"/>
          <w:sz w:val="24"/>
          <w:szCs w:val="24"/>
        </w:rPr>
        <w:t xml:space="preserve">dimana setiap anggota populasi mempunyai kesempatan yang sama untuk dipilih sebagai sampel. </w:t>
      </w:r>
      <w:r w:rsidR="00005F8A">
        <w:rPr>
          <w:rFonts w:ascii="Times New Roman" w:hAnsi="Times New Roman"/>
          <w:sz w:val="24"/>
          <w:szCs w:val="24"/>
        </w:rPr>
        <w:t>P</w:t>
      </w:r>
      <w:r w:rsidRPr="00AA70AC">
        <w:rPr>
          <w:rFonts w:ascii="Times New Roman" w:hAnsi="Times New Roman"/>
          <w:sz w:val="24"/>
          <w:szCs w:val="24"/>
        </w:rPr>
        <w:t xml:space="preserve">enentuan jumlah sampel dari sebuah populasi digunakan rumus </w:t>
      </w:r>
      <w:r w:rsidRPr="00BC374A">
        <w:rPr>
          <w:rFonts w:ascii="Times New Roman" w:hAnsi="Times New Roman"/>
          <w:i/>
          <w:sz w:val="24"/>
          <w:szCs w:val="24"/>
        </w:rPr>
        <w:t>Slovin</w:t>
      </w:r>
      <w:r w:rsidRPr="00AA70AC">
        <w:rPr>
          <w:rFonts w:ascii="Times New Roman" w:hAnsi="Times New Roman"/>
          <w:sz w:val="24"/>
          <w:szCs w:val="24"/>
        </w:rPr>
        <w:t xml:space="preserve">. Rumus </w:t>
      </w:r>
      <w:r w:rsidRPr="00BC374A">
        <w:rPr>
          <w:rFonts w:ascii="Times New Roman" w:hAnsi="Times New Roman"/>
          <w:i/>
          <w:sz w:val="24"/>
          <w:szCs w:val="24"/>
        </w:rPr>
        <w:t>Slovin</w:t>
      </w:r>
      <w:r w:rsidRPr="00AA70AC">
        <w:rPr>
          <w:rFonts w:ascii="Times New Roman" w:hAnsi="Times New Roman"/>
          <w:sz w:val="24"/>
          <w:szCs w:val="24"/>
        </w:rPr>
        <w:t xml:space="preserve"> adalah sebuah rumus untuk menghitung jumlah sampel minimal apabila perilaku dari sebuah populasi tidak diketahui secara pasti. </w:t>
      </w:r>
    </w:p>
    <w:p w:rsidR="009146BB" w:rsidRDefault="00005F8A" w:rsidP="009146BB">
      <w:pPr>
        <w:spacing w:after="0" w:line="360" w:lineRule="auto"/>
        <w:ind w:left="851"/>
        <w:jc w:val="both"/>
        <w:rPr>
          <w:rFonts w:ascii="Times New Roman" w:hAnsi="Times New Roman"/>
          <w:sz w:val="24"/>
          <w:szCs w:val="24"/>
        </w:rPr>
      </w:pPr>
      <w:r>
        <w:rPr>
          <w:rFonts w:ascii="Times New Roman" w:hAnsi="Times New Roman"/>
          <w:sz w:val="24"/>
          <w:szCs w:val="24"/>
        </w:rPr>
        <w:t>P</w:t>
      </w:r>
      <w:r w:rsidR="002547FC" w:rsidRPr="00AA70AC">
        <w:rPr>
          <w:rFonts w:ascii="Times New Roman" w:hAnsi="Times New Roman"/>
          <w:sz w:val="24"/>
          <w:szCs w:val="24"/>
        </w:rPr>
        <w:t xml:space="preserve">erhitungan Rumus </w:t>
      </w:r>
      <w:r w:rsidR="002547FC" w:rsidRPr="00BC374A">
        <w:rPr>
          <w:rFonts w:ascii="Times New Roman" w:hAnsi="Times New Roman"/>
          <w:i/>
          <w:sz w:val="24"/>
          <w:szCs w:val="24"/>
        </w:rPr>
        <w:t>Slovin</w:t>
      </w:r>
      <w:r w:rsidR="002547FC" w:rsidRPr="00AA70AC">
        <w:rPr>
          <w:rFonts w:ascii="Times New Roman" w:hAnsi="Times New Roman"/>
          <w:sz w:val="24"/>
          <w:szCs w:val="24"/>
        </w:rPr>
        <w:t>:</w:t>
      </w:r>
    </w:p>
    <w:p w:rsidR="00B67731" w:rsidRPr="00B67731" w:rsidRDefault="000F00FE" w:rsidP="00B67731">
      <w:pPr>
        <w:rPr>
          <w:sz w:val="20"/>
          <w:szCs w:val="20"/>
        </w:rPr>
      </w:pPr>
      <w:r>
        <w:rPr>
          <w:noProof/>
          <w:sz w:val="20"/>
          <w:szCs w:val="20"/>
          <w:lang w:eastAsia="en-GB"/>
        </w:rPr>
        <w:pict>
          <v:rect id="_x0000_s1103" style="position:absolute;margin-left:42.65pt;margin-top:.15pt;width:100.3pt;height:41.95pt;z-index:251703808">
            <v:textbox>
              <w:txbxContent>
                <w:p w:rsidR="00A80591" w:rsidRPr="00107AB2" w:rsidRDefault="00A80591" w:rsidP="00005F8A">
                  <w:pPr>
                    <w:rPr>
                      <w:sz w:val="20"/>
                      <w:szCs w:val="20"/>
                    </w:rPr>
                  </w:pPr>
                  <m:oMathPara>
                    <m:oMath>
                      <m:r>
                        <w:rPr>
                          <w:rFonts w:ascii="Cambria Math" w:hAnsi="Cambria Math"/>
                          <w:sz w:val="20"/>
                          <w:szCs w:val="20"/>
                        </w:rPr>
                        <m:t xml:space="preserve">n= </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1+N x e²</m:t>
                          </m:r>
                        </m:den>
                      </m:f>
                    </m:oMath>
                  </m:oMathPara>
                </w:p>
              </w:txbxContent>
            </v:textbox>
          </v:rect>
        </w:pict>
      </w:r>
      <w:r w:rsidR="009146BB" w:rsidRPr="00B60C9A">
        <w:rPr>
          <w:rFonts w:ascii="Times New Roman" w:hAnsi="Times New Roman"/>
          <w:noProof/>
          <w:sz w:val="24"/>
          <w:szCs w:val="24"/>
          <w:lang w:eastAsia="en-GB"/>
        </w:rPr>
        <w:pict>
          <v:rect id="_x0000_s1104" style="position:absolute;margin-left:308.2pt;margin-top:7.5pt;width:120.6pt;height:23.35pt;z-index:251704832" stroked="f">
            <v:textbox>
              <w:txbxContent>
                <w:p w:rsidR="00A80591" w:rsidRDefault="009146BB" w:rsidP="00005F8A">
                  <w:pPr>
                    <w:tabs>
                      <w:tab w:val="left" w:pos="1134"/>
                      <w:tab w:val="left" w:pos="1276"/>
                    </w:tabs>
                    <w:ind w:left="567" w:firstLine="142"/>
                  </w:pPr>
                  <w:r>
                    <w:t xml:space="preserve">      </w:t>
                  </w:r>
                  <w:r w:rsidR="00A80591">
                    <w:t xml:space="preserve">    (2.1)</w:t>
                  </w:r>
                </w:p>
              </w:txbxContent>
            </v:textbox>
          </v:rect>
        </w:pict>
      </w:r>
      <w:r w:rsidR="00B67731">
        <w:rPr>
          <w:sz w:val="20"/>
          <w:szCs w:val="20"/>
        </w:rPr>
        <w:tab/>
      </w:r>
      <w:r w:rsidR="00B67731">
        <w:rPr>
          <w:sz w:val="20"/>
          <w:szCs w:val="20"/>
        </w:rPr>
        <w:tab/>
      </w:r>
    </w:p>
    <w:p w:rsidR="00F7087E" w:rsidRDefault="00F7087E" w:rsidP="000F00FE">
      <w:pPr>
        <w:tabs>
          <w:tab w:val="left" w:pos="851"/>
        </w:tabs>
        <w:spacing w:after="0" w:line="360" w:lineRule="auto"/>
        <w:jc w:val="both"/>
        <w:rPr>
          <w:rFonts w:ascii="Times New Roman" w:hAnsi="Times New Roman"/>
          <w:sz w:val="24"/>
          <w:szCs w:val="24"/>
        </w:rPr>
      </w:pPr>
    </w:p>
    <w:p w:rsidR="002547FC" w:rsidRPr="00AA70AC" w:rsidRDefault="002547FC" w:rsidP="009146BB">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Keterangan:  </w:t>
      </w:r>
    </w:p>
    <w:p w:rsidR="002547FC" w:rsidRPr="00AA70AC" w:rsidRDefault="002547FC" w:rsidP="009146BB">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n </w:t>
      </w:r>
      <w:r w:rsidR="00E74C2A">
        <w:rPr>
          <w:rFonts w:ascii="Times New Roman" w:hAnsi="Times New Roman"/>
          <w:sz w:val="24"/>
          <w:szCs w:val="24"/>
        </w:rPr>
        <w:t xml:space="preserve"> </w:t>
      </w:r>
      <w:r w:rsidR="00966870">
        <w:rPr>
          <w:rFonts w:ascii="Times New Roman" w:hAnsi="Times New Roman"/>
          <w:sz w:val="24"/>
          <w:szCs w:val="24"/>
        </w:rPr>
        <w:tab/>
      </w:r>
      <w:r w:rsidR="00E74C2A">
        <w:rPr>
          <w:rFonts w:ascii="Times New Roman" w:hAnsi="Times New Roman"/>
          <w:sz w:val="24"/>
          <w:szCs w:val="24"/>
        </w:rPr>
        <w:t>:</w:t>
      </w:r>
      <w:r>
        <w:rPr>
          <w:rFonts w:ascii="Times New Roman" w:hAnsi="Times New Roman"/>
          <w:sz w:val="24"/>
          <w:szCs w:val="24"/>
        </w:rPr>
        <w:t xml:space="preserve"> U</w:t>
      </w:r>
      <w:r w:rsidR="009146BB">
        <w:rPr>
          <w:rFonts w:ascii="Times New Roman" w:hAnsi="Times New Roman"/>
          <w:sz w:val="24"/>
          <w:szCs w:val="24"/>
        </w:rPr>
        <w:t>kuran S</w:t>
      </w:r>
      <w:r w:rsidRPr="00AA70AC">
        <w:rPr>
          <w:rFonts w:ascii="Times New Roman" w:hAnsi="Times New Roman"/>
          <w:sz w:val="24"/>
          <w:szCs w:val="24"/>
        </w:rPr>
        <w:t>ampel</w:t>
      </w:r>
    </w:p>
    <w:p w:rsidR="002547FC" w:rsidRPr="00AA70AC" w:rsidRDefault="00E74C2A" w:rsidP="009146BB">
      <w:pPr>
        <w:spacing w:after="0" w:line="360" w:lineRule="auto"/>
        <w:ind w:left="851"/>
        <w:jc w:val="both"/>
        <w:rPr>
          <w:rFonts w:ascii="Times New Roman" w:hAnsi="Times New Roman"/>
          <w:sz w:val="24"/>
          <w:szCs w:val="24"/>
        </w:rPr>
      </w:pPr>
      <w:r>
        <w:rPr>
          <w:rFonts w:ascii="Times New Roman" w:hAnsi="Times New Roman"/>
          <w:sz w:val="24"/>
          <w:szCs w:val="24"/>
        </w:rPr>
        <w:t xml:space="preserve">N </w:t>
      </w:r>
      <w:r w:rsidR="00966870">
        <w:rPr>
          <w:rFonts w:ascii="Times New Roman" w:hAnsi="Times New Roman"/>
          <w:sz w:val="24"/>
          <w:szCs w:val="24"/>
        </w:rPr>
        <w:tab/>
      </w:r>
      <w:r>
        <w:rPr>
          <w:rFonts w:ascii="Times New Roman" w:hAnsi="Times New Roman"/>
          <w:sz w:val="24"/>
          <w:szCs w:val="24"/>
        </w:rPr>
        <w:t>:</w:t>
      </w:r>
      <w:r w:rsidR="002547FC">
        <w:rPr>
          <w:rFonts w:ascii="Times New Roman" w:hAnsi="Times New Roman"/>
          <w:sz w:val="24"/>
          <w:szCs w:val="24"/>
        </w:rPr>
        <w:t xml:space="preserve"> J</w:t>
      </w:r>
      <w:r w:rsidR="009146BB">
        <w:rPr>
          <w:rFonts w:ascii="Times New Roman" w:hAnsi="Times New Roman"/>
          <w:sz w:val="24"/>
          <w:szCs w:val="24"/>
        </w:rPr>
        <w:t>umlah Populasi (Jumlah P</w:t>
      </w:r>
      <w:r w:rsidR="002547FC" w:rsidRPr="00AA70AC">
        <w:rPr>
          <w:rFonts w:ascii="Times New Roman" w:hAnsi="Times New Roman"/>
          <w:sz w:val="24"/>
          <w:szCs w:val="24"/>
        </w:rPr>
        <w:t xml:space="preserve">enumpang </w:t>
      </w:r>
      <w:r w:rsidR="002547FC">
        <w:rPr>
          <w:rFonts w:ascii="Times New Roman" w:hAnsi="Times New Roman"/>
          <w:sz w:val="24"/>
          <w:szCs w:val="24"/>
        </w:rPr>
        <w:t>selama</w:t>
      </w:r>
      <w:r w:rsidR="002547FC" w:rsidRPr="00AA70AC">
        <w:rPr>
          <w:rFonts w:ascii="Times New Roman" w:hAnsi="Times New Roman"/>
          <w:sz w:val="24"/>
          <w:szCs w:val="24"/>
        </w:rPr>
        <w:t>15 hari)</w:t>
      </w:r>
    </w:p>
    <w:p w:rsidR="0061697D" w:rsidRDefault="00E74C2A" w:rsidP="009146BB">
      <w:pPr>
        <w:spacing w:after="0" w:line="360" w:lineRule="auto"/>
        <w:ind w:left="851"/>
        <w:jc w:val="both"/>
        <w:rPr>
          <w:rFonts w:ascii="Times New Roman" w:hAnsi="Times New Roman"/>
          <w:sz w:val="24"/>
          <w:szCs w:val="24"/>
        </w:rPr>
      </w:pPr>
      <w:r>
        <w:rPr>
          <w:rFonts w:ascii="Times New Roman" w:hAnsi="Times New Roman"/>
          <w:sz w:val="24"/>
          <w:szCs w:val="24"/>
        </w:rPr>
        <w:t xml:space="preserve">e  </w:t>
      </w:r>
      <w:r w:rsidR="00966870">
        <w:rPr>
          <w:rFonts w:ascii="Times New Roman" w:hAnsi="Times New Roman"/>
          <w:sz w:val="24"/>
          <w:szCs w:val="24"/>
        </w:rPr>
        <w:tab/>
      </w:r>
      <w:r>
        <w:rPr>
          <w:rFonts w:ascii="Times New Roman" w:hAnsi="Times New Roman"/>
          <w:sz w:val="24"/>
          <w:szCs w:val="24"/>
        </w:rPr>
        <w:t>:</w:t>
      </w:r>
      <w:r w:rsidR="002547FC">
        <w:rPr>
          <w:rFonts w:ascii="Times New Roman" w:hAnsi="Times New Roman"/>
          <w:sz w:val="24"/>
          <w:szCs w:val="24"/>
        </w:rPr>
        <w:t xml:space="preserve"> N</w:t>
      </w:r>
      <w:r w:rsidR="009146BB">
        <w:rPr>
          <w:rFonts w:ascii="Times New Roman" w:hAnsi="Times New Roman"/>
          <w:sz w:val="24"/>
          <w:szCs w:val="24"/>
        </w:rPr>
        <w:t>ilai S</w:t>
      </w:r>
      <w:r w:rsidR="002547FC" w:rsidRPr="00AA70AC">
        <w:rPr>
          <w:rFonts w:ascii="Times New Roman" w:hAnsi="Times New Roman"/>
          <w:sz w:val="24"/>
          <w:szCs w:val="24"/>
        </w:rPr>
        <w:t>ignifikan (10%)</w:t>
      </w:r>
    </w:p>
    <w:p w:rsidR="0061697D" w:rsidRPr="008E1C49" w:rsidRDefault="0061697D" w:rsidP="00005F8A">
      <w:pPr>
        <w:spacing w:after="0" w:line="360" w:lineRule="auto"/>
        <w:ind w:left="284" w:firstLine="709"/>
        <w:jc w:val="both"/>
        <w:rPr>
          <w:rFonts w:ascii="Times New Roman" w:hAnsi="Times New Roman"/>
          <w:sz w:val="24"/>
          <w:szCs w:val="24"/>
        </w:rPr>
      </w:pPr>
    </w:p>
    <w:p w:rsidR="003B6F99" w:rsidRPr="0045259F" w:rsidRDefault="003B6F99" w:rsidP="000F00FE">
      <w:pPr>
        <w:pStyle w:val="ListParagraph"/>
        <w:numPr>
          <w:ilvl w:val="0"/>
          <w:numId w:val="27"/>
        </w:numPr>
        <w:spacing w:after="0" w:line="360" w:lineRule="auto"/>
        <w:ind w:left="851" w:hanging="284"/>
        <w:jc w:val="both"/>
        <w:rPr>
          <w:rFonts w:ascii="Times New Roman" w:hAnsi="Times New Roman"/>
          <w:sz w:val="24"/>
          <w:szCs w:val="24"/>
        </w:rPr>
      </w:pPr>
      <w:r w:rsidRPr="0045259F">
        <w:rPr>
          <w:rFonts w:ascii="Times New Roman" w:hAnsi="Times New Roman"/>
          <w:sz w:val="24"/>
          <w:szCs w:val="24"/>
        </w:rPr>
        <w:t>Uji Validitas</w:t>
      </w:r>
    </w:p>
    <w:p w:rsidR="00966870" w:rsidRDefault="00E007E6" w:rsidP="000F00FE">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D310C4">
        <w:rPr>
          <w:rFonts w:ascii="Times New Roman" w:hAnsi="Times New Roman"/>
          <w:sz w:val="24"/>
          <w:szCs w:val="24"/>
        </w:rPr>
        <w:t>U</w:t>
      </w:r>
      <w:r w:rsidR="00010379">
        <w:rPr>
          <w:rFonts w:ascii="Times New Roman" w:hAnsi="Times New Roman"/>
          <w:sz w:val="24"/>
          <w:szCs w:val="24"/>
        </w:rPr>
        <w:t>ji validitas dijelaskan sebagai ketepatan atau kecepatan suatu instrumen dalam mengukur apa yang ingin diukur</w:t>
      </w:r>
      <w:r w:rsidR="00D310C4">
        <w:rPr>
          <w:rFonts w:ascii="Times New Roman" w:hAnsi="Times New Roman"/>
          <w:sz w:val="24"/>
          <w:szCs w:val="24"/>
        </w:rPr>
        <w:t xml:space="preserve"> (Priyatno 2010:90). </w:t>
      </w:r>
      <w:r w:rsidR="00010379">
        <w:rPr>
          <w:rFonts w:ascii="Times New Roman" w:hAnsi="Times New Roman"/>
          <w:sz w:val="24"/>
          <w:szCs w:val="24"/>
        </w:rPr>
        <w:t xml:space="preserve">Uji validitas sering digunakan untuk mengukur ketepatan suatu </w:t>
      </w:r>
      <w:r w:rsidR="006738D9">
        <w:rPr>
          <w:rFonts w:ascii="Times New Roman" w:hAnsi="Times New Roman"/>
          <w:sz w:val="24"/>
          <w:szCs w:val="24"/>
        </w:rPr>
        <w:t>atribut</w:t>
      </w:r>
      <w:r w:rsidR="00010379">
        <w:rPr>
          <w:rFonts w:ascii="Times New Roman" w:hAnsi="Times New Roman"/>
          <w:sz w:val="24"/>
          <w:szCs w:val="24"/>
        </w:rPr>
        <w:t xml:space="preserve"> keusioner atau skala, apakah </w:t>
      </w:r>
      <w:r w:rsidR="006738D9">
        <w:rPr>
          <w:rFonts w:ascii="Times New Roman" w:hAnsi="Times New Roman"/>
          <w:sz w:val="24"/>
          <w:szCs w:val="24"/>
        </w:rPr>
        <w:t>atribut</w:t>
      </w:r>
      <w:r w:rsidR="00010379">
        <w:rPr>
          <w:rFonts w:ascii="Times New Roman" w:hAnsi="Times New Roman"/>
          <w:sz w:val="24"/>
          <w:szCs w:val="24"/>
        </w:rPr>
        <w:t xml:space="preserve"> pada kuesioner tersebut sudah tepat dalam mengukur apa yang ingin diukur. </w:t>
      </w:r>
      <w:r w:rsidR="003B6F99" w:rsidRPr="00AA70AC">
        <w:rPr>
          <w:rFonts w:ascii="Times New Roman" w:hAnsi="Times New Roman"/>
          <w:sz w:val="24"/>
          <w:szCs w:val="24"/>
        </w:rPr>
        <w:t xml:space="preserve">Sampel uji coba adalah sampel yang digunakan sebagai alat ukur untuk menguji tingkat validitas instrumen (kuesioner) yang akan digunakan dalam suatu penelitian. </w:t>
      </w:r>
    </w:p>
    <w:p w:rsidR="00BB7BAB" w:rsidRPr="00AA70AC" w:rsidRDefault="00966870" w:rsidP="000F00FE">
      <w:pPr>
        <w:tabs>
          <w:tab w:val="left" w:pos="1418"/>
        </w:tabs>
        <w:spacing w:after="0" w:line="360" w:lineRule="auto"/>
        <w:ind w:left="851"/>
        <w:jc w:val="both"/>
        <w:rPr>
          <w:rFonts w:ascii="Times New Roman" w:hAnsi="Times New Roman"/>
          <w:sz w:val="24"/>
          <w:szCs w:val="24"/>
        </w:rPr>
      </w:pPr>
      <w:r>
        <w:rPr>
          <w:rFonts w:ascii="Times New Roman" w:hAnsi="Times New Roman"/>
          <w:sz w:val="24"/>
          <w:szCs w:val="24"/>
        </w:rPr>
        <w:lastRenderedPageBreak/>
        <w:t xml:space="preserve">      </w:t>
      </w:r>
      <w:r w:rsidR="003B6F99" w:rsidRPr="00AA70AC">
        <w:rPr>
          <w:rFonts w:ascii="Times New Roman" w:hAnsi="Times New Roman"/>
          <w:sz w:val="24"/>
          <w:szCs w:val="24"/>
        </w:rPr>
        <w:t xml:space="preserve">Sampel uji coba digunakan untuk menguji apakah pertanyaan-pertanyaan dalam kuesioner memiliki tingkat validitas yang baik. Sampel uji coba diambil minimal 30 responden. Sampel yang telah digunakan untuk uji coba instrumen tidak diikutsertakan lagi sebagai sampel penelitian. </w:t>
      </w:r>
      <w:r w:rsidR="000F00FE">
        <w:rPr>
          <w:rFonts w:ascii="Times New Roman" w:hAnsi="Times New Roman"/>
          <w:sz w:val="24"/>
          <w:szCs w:val="24"/>
        </w:rPr>
        <w:t>P</w:t>
      </w:r>
      <w:r w:rsidR="003B6F99" w:rsidRPr="00AA70AC">
        <w:rPr>
          <w:rFonts w:ascii="Times New Roman" w:hAnsi="Times New Roman"/>
          <w:sz w:val="24"/>
          <w:szCs w:val="24"/>
        </w:rPr>
        <w:t xml:space="preserve">enentuan layak atau tidaknya suatu </w:t>
      </w:r>
      <w:r w:rsidR="000F00FE">
        <w:rPr>
          <w:rFonts w:ascii="Times New Roman" w:hAnsi="Times New Roman"/>
          <w:sz w:val="24"/>
          <w:szCs w:val="24"/>
        </w:rPr>
        <w:t>atribut</w:t>
      </w:r>
      <w:r w:rsidR="003B6F99" w:rsidRPr="00AA70AC">
        <w:rPr>
          <w:rFonts w:ascii="Times New Roman" w:hAnsi="Times New Roman"/>
          <w:sz w:val="24"/>
          <w:szCs w:val="24"/>
        </w:rPr>
        <w:t xml:space="preserve"> yang akan digunakan, biasanya dilakukan uji signifikansi koefisien korelasi pada taraf signifikansi 0,05, artinya suatu </w:t>
      </w:r>
      <w:r w:rsidR="000F00FE">
        <w:rPr>
          <w:rFonts w:ascii="Times New Roman" w:hAnsi="Times New Roman"/>
          <w:sz w:val="24"/>
          <w:szCs w:val="24"/>
        </w:rPr>
        <w:t>atribut</w:t>
      </w:r>
      <w:r w:rsidR="003B6F99" w:rsidRPr="00AA70AC">
        <w:rPr>
          <w:rFonts w:ascii="Times New Roman" w:hAnsi="Times New Roman"/>
          <w:sz w:val="24"/>
          <w:szCs w:val="24"/>
        </w:rPr>
        <w:t xml:space="preserve"> dianggap valid jika berkorelasi </w:t>
      </w:r>
      <w:r w:rsidR="000F00FE">
        <w:rPr>
          <w:rFonts w:ascii="Times New Roman" w:hAnsi="Times New Roman"/>
          <w:sz w:val="24"/>
          <w:szCs w:val="24"/>
        </w:rPr>
        <w:t xml:space="preserve">signifikan terhadap skor total. </w:t>
      </w:r>
      <w:r w:rsidR="00D310C4">
        <w:rPr>
          <w:rFonts w:ascii="Times New Roman" w:hAnsi="Times New Roman"/>
          <w:sz w:val="24"/>
          <w:szCs w:val="24"/>
        </w:rPr>
        <w:t>U</w:t>
      </w:r>
      <w:r w:rsidR="003B6F99" w:rsidRPr="00AA70AC">
        <w:rPr>
          <w:rFonts w:ascii="Times New Roman" w:hAnsi="Times New Roman"/>
          <w:sz w:val="24"/>
          <w:szCs w:val="24"/>
        </w:rPr>
        <w:t xml:space="preserve">ji validitas </w:t>
      </w:r>
      <w:r w:rsidR="00D310C4">
        <w:rPr>
          <w:rFonts w:ascii="Times New Roman" w:hAnsi="Times New Roman"/>
          <w:sz w:val="24"/>
          <w:szCs w:val="24"/>
        </w:rPr>
        <w:t xml:space="preserve">dapat </w:t>
      </w:r>
      <w:r w:rsidR="003B6F99" w:rsidRPr="00AA70AC">
        <w:rPr>
          <w:rFonts w:ascii="Times New Roman" w:hAnsi="Times New Roman"/>
          <w:sz w:val="24"/>
          <w:szCs w:val="24"/>
        </w:rPr>
        <w:t>m</w:t>
      </w:r>
      <w:r w:rsidR="00D310C4">
        <w:rPr>
          <w:rFonts w:ascii="Times New Roman" w:hAnsi="Times New Roman"/>
          <w:sz w:val="24"/>
          <w:szCs w:val="24"/>
        </w:rPr>
        <w:t>enggunakan program SPSS maupun Microsoft Ecxel</w:t>
      </w:r>
      <w:r w:rsidR="003B6F99" w:rsidRPr="00AA70AC">
        <w:rPr>
          <w:rFonts w:ascii="Times New Roman" w:hAnsi="Times New Roman"/>
          <w:sz w:val="24"/>
          <w:szCs w:val="24"/>
        </w:rPr>
        <w:t xml:space="preserve">. Analisis ini dilakukan dengan cara mengkorelasikan masing-masing skor </w:t>
      </w:r>
      <w:r w:rsidR="000F00FE">
        <w:rPr>
          <w:rFonts w:ascii="Times New Roman" w:hAnsi="Times New Roman"/>
          <w:sz w:val="24"/>
          <w:szCs w:val="24"/>
        </w:rPr>
        <w:t>atribut</w:t>
      </w:r>
      <w:r w:rsidR="003B6F99" w:rsidRPr="00AA70AC">
        <w:rPr>
          <w:rFonts w:ascii="Times New Roman" w:hAnsi="Times New Roman"/>
          <w:sz w:val="24"/>
          <w:szCs w:val="24"/>
        </w:rPr>
        <w:t xml:space="preserve"> dengan skor total. Skor total adalah penjumlahan dari keseluruhan </w:t>
      </w:r>
      <w:r w:rsidR="000F00FE">
        <w:rPr>
          <w:rFonts w:ascii="Times New Roman" w:hAnsi="Times New Roman"/>
          <w:sz w:val="24"/>
          <w:szCs w:val="24"/>
        </w:rPr>
        <w:t>atribut</w:t>
      </w:r>
      <w:r w:rsidR="003B6F99" w:rsidRPr="00AA70AC">
        <w:rPr>
          <w:rFonts w:ascii="Times New Roman" w:hAnsi="Times New Roman"/>
          <w:sz w:val="24"/>
          <w:szCs w:val="24"/>
        </w:rPr>
        <w:t xml:space="preserve">. </w:t>
      </w:r>
      <w:r w:rsidR="000F00FE">
        <w:rPr>
          <w:rFonts w:ascii="Times New Roman" w:hAnsi="Times New Roman"/>
          <w:sz w:val="24"/>
          <w:szCs w:val="24"/>
        </w:rPr>
        <w:t>Atribut</w:t>
      </w:r>
      <w:r w:rsidR="003B6F99" w:rsidRPr="00AA70AC">
        <w:rPr>
          <w:rFonts w:ascii="Times New Roman" w:hAnsi="Times New Roman"/>
          <w:sz w:val="24"/>
          <w:szCs w:val="24"/>
        </w:rPr>
        <w:t xml:space="preserve"> pertanyaan yang berkorelasi signifikan dengan skor total menunjukkan </w:t>
      </w:r>
      <w:r w:rsidR="000F00FE">
        <w:rPr>
          <w:rFonts w:ascii="Times New Roman" w:hAnsi="Times New Roman"/>
          <w:sz w:val="24"/>
          <w:szCs w:val="24"/>
        </w:rPr>
        <w:t>atribut</w:t>
      </w:r>
      <w:r w:rsidR="003B6F99" w:rsidRPr="00AA70AC">
        <w:rPr>
          <w:rFonts w:ascii="Times New Roman" w:hAnsi="Times New Roman"/>
          <w:sz w:val="24"/>
          <w:szCs w:val="24"/>
        </w:rPr>
        <w:t xml:space="preserve"> tersebut mampu memberikan dukungan dalam mengungkap apa yang ingin diungkap. Jika r hitung ≥</w:t>
      </w:r>
      <w:r w:rsidR="006E1A0E">
        <w:rPr>
          <w:rFonts w:ascii="Times New Roman" w:hAnsi="Times New Roman"/>
          <w:sz w:val="24"/>
          <w:szCs w:val="24"/>
        </w:rPr>
        <w:t xml:space="preserve"> r tabel (uji 2 sisi dengan signifikansi</w:t>
      </w:r>
      <w:r w:rsidR="003B6F99" w:rsidRPr="00AA70AC">
        <w:rPr>
          <w:rFonts w:ascii="Times New Roman" w:hAnsi="Times New Roman"/>
          <w:sz w:val="24"/>
          <w:szCs w:val="24"/>
        </w:rPr>
        <w:t xml:space="preserve"> 0,05) maka instrumen atau </w:t>
      </w:r>
      <w:r w:rsidR="000F00FE">
        <w:rPr>
          <w:rFonts w:ascii="Times New Roman" w:hAnsi="Times New Roman"/>
          <w:sz w:val="24"/>
          <w:szCs w:val="24"/>
        </w:rPr>
        <w:t>atribut</w:t>
      </w:r>
      <w:r w:rsidR="003B6F99" w:rsidRPr="00AA70AC">
        <w:rPr>
          <w:rFonts w:ascii="Times New Roman" w:hAnsi="Times New Roman"/>
          <w:sz w:val="24"/>
          <w:szCs w:val="24"/>
        </w:rPr>
        <w:t xml:space="preserve"> pertanyaan berkorelasi signifikan terhadap skor total (dinyatakan valid).</w:t>
      </w:r>
    </w:p>
    <w:p w:rsidR="0009211A" w:rsidRPr="006B6104" w:rsidRDefault="000D72AF" w:rsidP="000F00FE">
      <w:pPr>
        <w:spacing w:after="0" w:line="360" w:lineRule="auto"/>
        <w:ind w:left="851"/>
        <w:jc w:val="both"/>
        <w:rPr>
          <w:rStyle w:val="Strong"/>
          <w:rFonts w:ascii="Times New Roman" w:hAnsi="Times New Roman"/>
          <w:b w:val="0"/>
          <w:sz w:val="24"/>
          <w:szCs w:val="24"/>
          <w:bdr w:val="none" w:sz="0" w:space="0" w:color="auto" w:frame="1"/>
        </w:rPr>
      </w:pPr>
      <w:r w:rsidRPr="006B6104">
        <w:rPr>
          <w:rStyle w:val="Strong"/>
          <w:rFonts w:ascii="Times New Roman" w:hAnsi="Times New Roman"/>
          <w:b w:val="0"/>
          <w:sz w:val="24"/>
          <w:szCs w:val="24"/>
          <w:bdr w:val="none" w:sz="0" w:space="0" w:color="auto" w:frame="1"/>
        </w:rPr>
        <w:t xml:space="preserve">Rumus Korelasi </w:t>
      </w:r>
      <w:r w:rsidRPr="006B6104">
        <w:rPr>
          <w:rStyle w:val="Strong"/>
          <w:rFonts w:ascii="Times New Roman" w:hAnsi="Times New Roman"/>
          <w:b w:val="0"/>
          <w:i/>
          <w:sz w:val="24"/>
          <w:szCs w:val="24"/>
          <w:bdr w:val="none" w:sz="0" w:space="0" w:color="auto" w:frame="1"/>
        </w:rPr>
        <w:t xml:space="preserve">Product Moment </w:t>
      </w:r>
      <w:r w:rsidRPr="006B6104">
        <w:rPr>
          <w:rStyle w:val="Strong"/>
          <w:rFonts w:ascii="Times New Roman" w:hAnsi="Times New Roman"/>
          <w:b w:val="0"/>
          <w:sz w:val="24"/>
          <w:szCs w:val="24"/>
          <w:bdr w:val="none" w:sz="0" w:space="0" w:color="auto" w:frame="1"/>
        </w:rPr>
        <w:t>:</w:t>
      </w:r>
    </w:p>
    <w:p w:rsidR="0009211A" w:rsidRDefault="006738D9" w:rsidP="0009211A">
      <w:pPr>
        <w:spacing w:after="0" w:line="360" w:lineRule="auto"/>
        <w:ind w:left="567"/>
        <w:jc w:val="both"/>
        <w:rPr>
          <w:rStyle w:val="Strong"/>
          <w:rFonts w:ascii="Times New Roman" w:hAnsi="Times New Roman"/>
          <w:b w:val="0"/>
          <w:bdr w:val="none" w:sz="0" w:space="0" w:color="auto" w:frame="1"/>
        </w:rPr>
      </w:pPr>
      <w:r>
        <w:rPr>
          <w:rFonts w:ascii="Times New Roman" w:hAnsi="Times New Roman"/>
          <w:bCs/>
          <w:noProof/>
          <w:lang w:eastAsia="en-GB"/>
        </w:rPr>
        <w:pict>
          <v:rect id="_x0000_s1083" style="position:absolute;left:0;text-align:left;margin-left:333.6pt;margin-top:17.95pt;width:95.3pt;height:23.35pt;z-index:251683328" stroked="f">
            <v:textbox>
              <w:txbxContent>
                <w:p w:rsidR="00A80591" w:rsidRDefault="006738D9" w:rsidP="00142DA9">
                  <w:pPr>
                    <w:tabs>
                      <w:tab w:val="left" w:pos="1134"/>
                      <w:tab w:val="left" w:pos="1276"/>
                    </w:tabs>
                    <w:ind w:left="567" w:firstLine="142"/>
                  </w:pPr>
                  <w:r>
                    <w:t xml:space="preserve">  </w:t>
                  </w:r>
                  <w:r w:rsidR="00A80591">
                    <w:t>(2.2)</w:t>
                  </w:r>
                </w:p>
              </w:txbxContent>
            </v:textbox>
          </v:rect>
        </w:pict>
      </w:r>
      <w:r w:rsidR="00B60C9A">
        <w:rPr>
          <w:rFonts w:ascii="Times New Roman" w:hAnsi="Times New Roman"/>
          <w:bCs/>
          <w:noProof/>
          <w:lang w:eastAsia="en-GB"/>
        </w:rPr>
        <w:pict>
          <v:rect id="_x0000_s1082" style="position:absolute;left:0;text-align:left;margin-left:48.6pt;margin-top:2.6pt;width:234.7pt;height:48.3pt;z-index:251682304">
            <v:textbox>
              <w:txbxContent>
                <w:p w:rsidR="00A80591" w:rsidRDefault="00A80591">
                  <m:oMathPara>
                    <m:oMath>
                      <m:r>
                        <w:rPr>
                          <w:rFonts w:ascii="Cambria Math" w:hAnsi="Cambria Math"/>
                          <w:sz w:val="20"/>
                          <w:szCs w:val="20"/>
                        </w:rPr>
                        <m:t>rxy</m:t>
                      </m:r>
                      <m:r>
                        <w:rPr>
                          <w:rFonts w:ascii="Cambria Math"/>
                          <w:sz w:val="20"/>
                          <w:szCs w:val="20"/>
                        </w:rPr>
                        <m:t xml:space="preserve">= </m:t>
                      </m:r>
                      <m:f>
                        <m:fPr>
                          <m:ctrlPr>
                            <w:rPr>
                              <w:rFonts w:ascii="Cambria Math" w:hAnsi="Cambria Math"/>
                              <w:i/>
                              <w:sz w:val="20"/>
                              <w:szCs w:val="20"/>
                            </w:rPr>
                          </m:ctrlPr>
                        </m:fPr>
                        <m:num>
                          <m:r>
                            <w:rPr>
                              <w:rFonts w:ascii="Cambria Math" w:hAnsi="Cambria Math"/>
                              <w:sz w:val="20"/>
                              <w:szCs w:val="20"/>
                            </w:rPr>
                            <m:t>N</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xy</m:t>
                              </m:r>
                              <m:r>
                                <w:rPr>
                                  <w:sz w:val="20"/>
                                  <w:szCs w:val="20"/>
                                </w:rPr>
                                <m:t>-</m:t>
                              </m:r>
                              <m:r>
                                <w:rPr>
                                  <w:rFonts w:ascii="Cambria Math"/>
                                  <w:sz w:val="20"/>
                                  <w:szCs w:val="20"/>
                                </w:rPr>
                                <m:t>(</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x</m:t>
                                  </m:r>
                                  <m:r>
                                    <w:rPr>
                                      <w:rFonts w:ascii="Cambria Math"/>
                                      <w:sz w:val="20"/>
                                      <w:szCs w:val="20"/>
                                    </w:rPr>
                                    <m:t>) (</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y</m:t>
                                      </m:r>
                                      <m:r>
                                        <w:rPr>
                                          <w:rFonts w:ascii="Cambria Math"/>
                                          <w:sz w:val="20"/>
                                          <w:szCs w:val="20"/>
                                        </w:rPr>
                                        <m:t>)</m:t>
                                      </m:r>
                                    </m:e>
                                  </m:nary>
                                </m:e>
                              </m:nary>
                            </m:e>
                          </m:nary>
                        </m:num>
                        <m:den>
                          <m:rad>
                            <m:radPr>
                              <m:degHide m:val="on"/>
                              <m:ctrlPr>
                                <w:rPr>
                                  <w:rFonts w:ascii="Cambria Math" w:hAnsi="Cambria Math"/>
                                  <w:i/>
                                  <w:sz w:val="20"/>
                                  <w:szCs w:val="20"/>
                                </w:rPr>
                              </m:ctrlPr>
                            </m:radPr>
                            <m:deg/>
                            <m:e>
                              <m:r>
                                <w:rPr>
                                  <w:rFonts w:ascii="Cambria Math"/>
                                  <w:sz w:val="20"/>
                                  <w:szCs w:val="20"/>
                                </w:rPr>
                                <m:t>(</m:t>
                              </m:r>
                              <m:r>
                                <w:rPr>
                                  <w:rFonts w:ascii="Cambria Math" w:hAnsi="Cambria Math"/>
                                  <w:sz w:val="20"/>
                                  <w:szCs w:val="20"/>
                                </w:rPr>
                                <m:t>N</m:t>
                              </m:r>
                              <m:nary>
                                <m:naryPr>
                                  <m:chr m:val="∑"/>
                                  <m:limLoc m:val="undOvr"/>
                                  <m:subHide m:val="on"/>
                                  <m:supHide m:val="on"/>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x</m:t>
                                      </m:r>
                                    </m:e>
                                    <m:sup>
                                      <m:r>
                                        <w:rPr>
                                          <w:rFonts w:ascii="Cambria Math"/>
                                          <w:sz w:val="20"/>
                                          <w:szCs w:val="20"/>
                                        </w:rPr>
                                        <m:t>2</m:t>
                                      </m:r>
                                    </m:sup>
                                  </m:sSup>
                                  <m:r>
                                    <w:rPr>
                                      <w:sz w:val="20"/>
                                      <w:szCs w:val="20"/>
                                    </w:rPr>
                                    <m:t>-</m:t>
                                  </m:r>
                                  <m:r>
                                    <w:rPr>
                                      <w:rFonts w:ascii="Cambria Math"/>
                                      <w:sz w:val="20"/>
                                      <w:szCs w:val="20"/>
                                    </w:rPr>
                                    <m:t>(</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x</m:t>
                                      </m:r>
                                      <m:r>
                                        <w:rPr>
                                          <w:rFonts w:ascii="Cambria Math"/>
                                          <w:sz w:val="20"/>
                                          <w:szCs w:val="20"/>
                                        </w:rPr>
                                        <m:t>)</m:t>
                                      </m:r>
                                      <m:r>
                                        <w:rPr>
                                          <w:rFonts w:ascii="Cambria Math" w:hAnsi="Cambria Math"/>
                                          <w:sz w:val="20"/>
                                          <w:szCs w:val="20"/>
                                        </w:rPr>
                                        <m:t>²)</m:t>
                                      </m:r>
                                      <m:r>
                                        <w:rPr>
                                          <w:rFonts w:ascii="Cambria Math"/>
                                          <w:sz w:val="20"/>
                                          <w:szCs w:val="20"/>
                                        </w:rPr>
                                        <m:t xml:space="preserve"> (</m:t>
                                      </m:r>
                                      <m:r>
                                        <w:rPr>
                                          <w:rFonts w:ascii="Cambria Math" w:hAnsi="Cambria Math"/>
                                          <w:sz w:val="20"/>
                                          <w:szCs w:val="20"/>
                                        </w:rPr>
                                        <m:t>N</m:t>
                                      </m:r>
                                      <m:nary>
                                        <m:naryPr>
                                          <m:chr m:val="∑"/>
                                          <m:limLoc m:val="undOvr"/>
                                          <m:subHide m:val="on"/>
                                          <m:supHide m:val="on"/>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y</m:t>
                                              </m:r>
                                            </m:e>
                                            <m:sup>
                                              <m:r>
                                                <w:rPr>
                                                  <w:rFonts w:ascii="Cambria Math"/>
                                                  <w:sz w:val="20"/>
                                                  <w:szCs w:val="20"/>
                                                </w:rPr>
                                                <m:t>2</m:t>
                                              </m:r>
                                            </m:sup>
                                          </m:sSup>
                                          <m:r>
                                            <w:rPr>
                                              <w:sz w:val="20"/>
                                              <w:szCs w:val="20"/>
                                            </w:rPr>
                                            <m:t>-</m:t>
                                          </m:r>
                                          <m:r>
                                            <w:rPr>
                                              <w:rFonts w:ascii="Cambria Math"/>
                                              <w:sz w:val="20"/>
                                              <w:szCs w:val="20"/>
                                            </w:rPr>
                                            <m:t>(</m:t>
                                          </m:r>
                                          <m:nary>
                                            <m:naryPr>
                                              <m:chr m:val="∑"/>
                                              <m:limLoc m:val="undOvr"/>
                                              <m:subHide m:val="on"/>
                                              <m:supHide m:val="on"/>
                                              <m:ctrlPr>
                                                <w:rPr>
                                                  <w:rFonts w:ascii="Cambria Math" w:hAnsi="Cambria Math"/>
                                                  <w:i/>
                                                  <w:sz w:val="20"/>
                                                  <w:szCs w:val="20"/>
                                                </w:rPr>
                                              </m:ctrlPr>
                                            </m:naryPr>
                                            <m:sub/>
                                            <m:sup/>
                                            <m:e>
                                              <m:r>
                                                <w:rPr>
                                                  <w:rFonts w:ascii="Cambria Math" w:hAnsi="Cambria Math"/>
                                                  <w:sz w:val="20"/>
                                                  <w:szCs w:val="20"/>
                                                </w:rPr>
                                                <m:t>y</m:t>
                                              </m:r>
                                              <m:r>
                                                <w:rPr>
                                                  <w:rFonts w:ascii="Cambria Math"/>
                                                  <w:sz w:val="20"/>
                                                  <w:szCs w:val="20"/>
                                                </w:rPr>
                                                <m:t>)</m:t>
                                              </m:r>
                                              <m:r>
                                                <w:rPr>
                                                  <w:rFonts w:ascii="Cambria Math" w:hAnsi="Cambria Math"/>
                                                  <w:sz w:val="20"/>
                                                  <w:szCs w:val="20"/>
                                                </w:rPr>
                                                <m:t>²)</m:t>
                                              </m:r>
                                            </m:e>
                                          </m:nary>
                                        </m:e>
                                      </m:nary>
                                    </m:e>
                                  </m:nary>
                                </m:e>
                              </m:nary>
                            </m:e>
                          </m:rad>
                        </m:den>
                      </m:f>
                    </m:oMath>
                  </m:oMathPara>
                </w:p>
              </w:txbxContent>
            </v:textbox>
          </v:rect>
        </w:pict>
      </w:r>
    </w:p>
    <w:p w:rsidR="0009211A" w:rsidRDefault="0009211A" w:rsidP="006E1A0E">
      <w:pPr>
        <w:spacing w:after="0" w:line="360" w:lineRule="auto"/>
        <w:ind w:left="567"/>
        <w:jc w:val="both"/>
        <w:rPr>
          <w:rStyle w:val="Strong"/>
          <w:rFonts w:ascii="Times New Roman" w:hAnsi="Times New Roman"/>
          <w:b w:val="0"/>
          <w:bdr w:val="none" w:sz="0" w:space="0" w:color="auto" w:frame="1"/>
        </w:rPr>
      </w:pPr>
    </w:p>
    <w:p w:rsidR="0061697D" w:rsidRDefault="0061697D" w:rsidP="00F7087E">
      <w:pPr>
        <w:spacing w:after="0" w:line="360" w:lineRule="auto"/>
        <w:jc w:val="both"/>
        <w:rPr>
          <w:rFonts w:ascii="Times New Roman" w:hAnsi="Times New Roman"/>
          <w:sz w:val="24"/>
          <w:szCs w:val="24"/>
        </w:rPr>
      </w:pPr>
    </w:p>
    <w:p w:rsidR="003B6F99" w:rsidRPr="00AA70AC" w:rsidRDefault="003B6F99" w:rsidP="000F00FE">
      <w:pPr>
        <w:spacing w:after="0" w:line="360" w:lineRule="auto"/>
        <w:ind w:left="851"/>
        <w:jc w:val="both"/>
        <w:rPr>
          <w:rFonts w:ascii="Times New Roman" w:hAnsi="Times New Roman"/>
          <w:sz w:val="24"/>
          <w:szCs w:val="24"/>
        </w:rPr>
      </w:pPr>
      <w:r w:rsidRPr="00AA70AC">
        <w:rPr>
          <w:rFonts w:ascii="Times New Roman" w:hAnsi="Times New Roman"/>
          <w:sz w:val="24"/>
          <w:szCs w:val="24"/>
        </w:rPr>
        <w:t>Keterangan :</w:t>
      </w:r>
    </w:p>
    <w:p w:rsidR="003B6F99" w:rsidRPr="00AA70AC" w:rsidRDefault="006E1A0E" w:rsidP="000F00FE">
      <w:pPr>
        <w:spacing w:after="0" w:line="360" w:lineRule="auto"/>
        <w:ind w:left="851"/>
        <w:jc w:val="both"/>
        <w:rPr>
          <w:rFonts w:ascii="Times New Roman" w:hAnsi="Times New Roman"/>
          <w:sz w:val="24"/>
          <w:szCs w:val="24"/>
        </w:rPr>
      </w:pPr>
      <w:r>
        <w:rPr>
          <w:rFonts w:ascii="Times New Roman" w:hAnsi="Times New Roman"/>
          <w:sz w:val="24"/>
          <w:szCs w:val="24"/>
        </w:rPr>
        <w:t>rxy</w:t>
      </w:r>
      <w:r>
        <w:rPr>
          <w:rFonts w:ascii="Times New Roman" w:hAnsi="Times New Roman"/>
          <w:sz w:val="24"/>
          <w:szCs w:val="24"/>
        </w:rPr>
        <w:tab/>
      </w:r>
      <w:r w:rsidR="00E74C2A">
        <w:rPr>
          <w:rFonts w:ascii="Times New Roman" w:hAnsi="Times New Roman"/>
          <w:sz w:val="24"/>
          <w:szCs w:val="24"/>
        </w:rPr>
        <w:t>:</w:t>
      </w:r>
      <w:r w:rsidR="000F00FE">
        <w:rPr>
          <w:rFonts w:ascii="Times New Roman" w:hAnsi="Times New Roman"/>
          <w:sz w:val="24"/>
          <w:szCs w:val="24"/>
        </w:rPr>
        <w:t xml:space="preserve"> Koefisien Korelasi antara V</w:t>
      </w:r>
      <w:r w:rsidR="003B6F99" w:rsidRPr="00AA70AC">
        <w:rPr>
          <w:rFonts w:ascii="Times New Roman" w:hAnsi="Times New Roman"/>
          <w:sz w:val="24"/>
          <w:szCs w:val="24"/>
        </w:rPr>
        <w:t>ariabel x dan y</w:t>
      </w:r>
    </w:p>
    <w:p w:rsidR="003B6F99" w:rsidRPr="00AA70AC" w:rsidRDefault="003B6F99" w:rsidP="000F00FE">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∑xy </w:t>
      </w:r>
      <w:r w:rsidR="0045259F">
        <w:rPr>
          <w:rFonts w:ascii="Times New Roman" w:hAnsi="Times New Roman"/>
          <w:sz w:val="24"/>
          <w:szCs w:val="24"/>
        </w:rPr>
        <w:tab/>
      </w:r>
      <w:r w:rsidR="00E74C2A">
        <w:rPr>
          <w:rFonts w:ascii="Times New Roman" w:hAnsi="Times New Roman"/>
          <w:sz w:val="24"/>
          <w:szCs w:val="24"/>
        </w:rPr>
        <w:t xml:space="preserve">: </w:t>
      </w:r>
      <w:r w:rsidR="000F00FE">
        <w:rPr>
          <w:rFonts w:ascii="Times New Roman" w:hAnsi="Times New Roman"/>
          <w:sz w:val="24"/>
          <w:szCs w:val="24"/>
        </w:rPr>
        <w:t>Jumlah P</w:t>
      </w:r>
      <w:r w:rsidR="006738D9">
        <w:rPr>
          <w:rFonts w:ascii="Times New Roman" w:hAnsi="Times New Roman"/>
          <w:sz w:val="24"/>
          <w:szCs w:val="24"/>
        </w:rPr>
        <w:t>erkalian antara V</w:t>
      </w:r>
      <w:r w:rsidRPr="00AA70AC">
        <w:rPr>
          <w:rFonts w:ascii="Times New Roman" w:hAnsi="Times New Roman"/>
          <w:sz w:val="24"/>
          <w:szCs w:val="24"/>
        </w:rPr>
        <w:t>ariabel x dan y</w:t>
      </w:r>
    </w:p>
    <w:p w:rsidR="003B6F99" w:rsidRPr="00AA70AC" w:rsidRDefault="006E1A0E" w:rsidP="000F00FE">
      <w:pPr>
        <w:spacing w:after="0" w:line="360" w:lineRule="auto"/>
        <w:ind w:left="851"/>
        <w:jc w:val="both"/>
        <w:rPr>
          <w:rFonts w:ascii="Times New Roman" w:hAnsi="Times New Roman"/>
          <w:sz w:val="24"/>
          <w:szCs w:val="24"/>
        </w:rPr>
      </w:pPr>
      <w:r>
        <w:rPr>
          <w:rFonts w:ascii="Times New Roman" w:hAnsi="Times New Roman"/>
          <w:sz w:val="24"/>
          <w:szCs w:val="24"/>
        </w:rPr>
        <w:t>∑x²</w:t>
      </w:r>
      <w:r w:rsidR="003B6F99" w:rsidRPr="00AA70AC">
        <w:rPr>
          <w:rFonts w:ascii="Times New Roman" w:hAnsi="Times New Roman"/>
          <w:sz w:val="24"/>
          <w:szCs w:val="24"/>
        </w:rPr>
        <w:t xml:space="preserve"> </w:t>
      </w:r>
      <w:r w:rsidR="00453706" w:rsidRPr="00AA70AC">
        <w:rPr>
          <w:rFonts w:ascii="Times New Roman" w:hAnsi="Times New Roman"/>
          <w:sz w:val="24"/>
          <w:szCs w:val="24"/>
        </w:rPr>
        <w:tab/>
      </w:r>
      <w:r w:rsidR="00E74C2A">
        <w:rPr>
          <w:rFonts w:ascii="Times New Roman" w:hAnsi="Times New Roman"/>
          <w:sz w:val="24"/>
          <w:szCs w:val="24"/>
        </w:rPr>
        <w:t>:</w:t>
      </w:r>
      <w:r w:rsidR="006738D9">
        <w:rPr>
          <w:rFonts w:ascii="Times New Roman" w:hAnsi="Times New Roman"/>
          <w:sz w:val="24"/>
          <w:szCs w:val="24"/>
        </w:rPr>
        <w:t xml:space="preserve"> Jumlah dari Kuadrat N</w:t>
      </w:r>
      <w:r w:rsidR="003B6F99" w:rsidRPr="00AA70AC">
        <w:rPr>
          <w:rFonts w:ascii="Times New Roman" w:hAnsi="Times New Roman"/>
          <w:sz w:val="24"/>
          <w:szCs w:val="24"/>
        </w:rPr>
        <w:t>ilai x</w:t>
      </w:r>
    </w:p>
    <w:p w:rsidR="003B6F99" w:rsidRPr="00AA70AC" w:rsidRDefault="006E1A0E" w:rsidP="000F00FE">
      <w:pPr>
        <w:spacing w:after="0" w:line="360" w:lineRule="auto"/>
        <w:ind w:left="851"/>
        <w:jc w:val="both"/>
        <w:rPr>
          <w:rFonts w:ascii="Times New Roman" w:hAnsi="Times New Roman"/>
          <w:sz w:val="24"/>
          <w:szCs w:val="24"/>
        </w:rPr>
      </w:pPr>
      <w:r>
        <w:rPr>
          <w:rFonts w:ascii="Times New Roman" w:hAnsi="Times New Roman"/>
          <w:sz w:val="24"/>
          <w:szCs w:val="24"/>
        </w:rPr>
        <w:t>∑y²</w:t>
      </w:r>
      <w:r w:rsidR="003B6F99" w:rsidRPr="00AA70AC">
        <w:rPr>
          <w:rFonts w:ascii="Times New Roman" w:hAnsi="Times New Roman"/>
          <w:sz w:val="24"/>
          <w:szCs w:val="24"/>
        </w:rPr>
        <w:t xml:space="preserve"> </w:t>
      </w:r>
      <w:r w:rsidR="00453706" w:rsidRPr="00AA70AC">
        <w:rPr>
          <w:rFonts w:ascii="Times New Roman" w:hAnsi="Times New Roman"/>
          <w:sz w:val="24"/>
          <w:szCs w:val="24"/>
        </w:rPr>
        <w:tab/>
      </w:r>
      <w:r w:rsidR="00E74C2A">
        <w:rPr>
          <w:rFonts w:ascii="Times New Roman" w:hAnsi="Times New Roman"/>
          <w:sz w:val="24"/>
          <w:szCs w:val="24"/>
        </w:rPr>
        <w:t>:</w:t>
      </w:r>
      <w:r w:rsidR="006738D9">
        <w:rPr>
          <w:rFonts w:ascii="Times New Roman" w:hAnsi="Times New Roman"/>
          <w:sz w:val="24"/>
          <w:szCs w:val="24"/>
        </w:rPr>
        <w:t xml:space="preserve"> Jumlah dari Kuadrat N</w:t>
      </w:r>
      <w:r w:rsidR="003B6F99" w:rsidRPr="00AA70AC">
        <w:rPr>
          <w:rFonts w:ascii="Times New Roman" w:hAnsi="Times New Roman"/>
          <w:sz w:val="24"/>
          <w:szCs w:val="24"/>
        </w:rPr>
        <w:t>ilai y</w:t>
      </w:r>
    </w:p>
    <w:p w:rsidR="003B6F99" w:rsidRPr="00AA70AC" w:rsidRDefault="006E1A0E" w:rsidP="000F00FE">
      <w:pPr>
        <w:spacing w:after="0" w:line="360" w:lineRule="auto"/>
        <w:ind w:left="851"/>
        <w:jc w:val="both"/>
        <w:rPr>
          <w:rFonts w:ascii="Times New Roman" w:hAnsi="Times New Roman"/>
          <w:sz w:val="24"/>
          <w:szCs w:val="24"/>
        </w:rPr>
      </w:pPr>
      <w:r>
        <w:rPr>
          <w:rFonts w:ascii="Times New Roman" w:hAnsi="Times New Roman"/>
          <w:sz w:val="24"/>
          <w:szCs w:val="24"/>
        </w:rPr>
        <w:t>(∑x)²</w:t>
      </w:r>
      <w:r w:rsidR="0045259F">
        <w:rPr>
          <w:rFonts w:ascii="Times New Roman" w:hAnsi="Times New Roman"/>
          <w:sz w:val="24"/>
          <w:szCs w:val="24"/>
        </w:rPr>
        <w:tab/>
      </w:r>
      <w:r w:rsidR="00E74C2A">
        <w:rPr>
          <w:rFonts w:ascii="Times New Roman" w:hAnsi="Times New Roman"/>
          <w:sz w:val="24"/>
          <w:szCs w:val="24"/>
        </w:rPr>
        <w:t>:</w:t>
      </w:r>
      <w:r w:rsidR="006738D9">
        <w:rPr>
          <w:rFonts w:ascii="Times New Roman" w:hAnsi="Times New Roman"/>
          <w:sz w:val="24"/>
          <w:szCs w:val="24"/>
        </w:rPr>
        <w:t xml:space="preserve"> Jumlah N</w:t>
      </w:r>
      <w:r w:rsidR="003B6F99" w:rsidRPr="00AA70AC">
        <w:rPr>
          <w:rFonts w:ascii="Times New Roman" w:hAnsi="Times New Roman"/>
          <w:sz w:val="24"/>
          <w:szCs w:val="24"/>
        </w:rPr>
        <w:t>ilai x kemudian dikuadratkan</w:t>
      </w:r>
    </w:p>
    <w:p w:rsidR="00F50F08" w:rsidRDefault="006E1A0E" w:rsidP="000F00FE">
      <w:pPr>
        <w:spacing w:after="0" w:line="360" w:lineRule="auto"/>
        <w:ind w:left="851"/>
        <w:jc w:val="both"/>
        <w:rPr>
          <w:rFonts w:ascii="Times New Roman" w:hAnsi="Times New Roman"/>
          <w:sz w:val="24"/>
          <w:szCs w:val="24"/>
        </w:rPr>
      </w:pPr>
      <w:r>
        <w:rPr>
          <w:rFonts w:ascii="Times New Roman" w:hAnsi="Times New Roman"/>
          <w:sz w:val="24"/>
          <w:szCs w:val="24"/>
        </w:rPr>
        <w:t>(∑y)²</w:t>
      </w:r>
      <w:r w:rsidR="0045259F">
        <w:rPr>
          <w:rFonts w:ascii="Times New Roman" w:hAnsi="Times New Roman"/>
          <w:sz w:val="24"/>
          <w:szCs w:val="24"/>
        </w:rPr>
        <w:tab/>
      </w:r>
      <w:r w:rsidR="00E74C2A">
        <w:rPr>
          <w:rFonts w:ascii="Times New Roman" w:hAnsi="Times New Roman"/>
          <w:sz w:val="24"/>
          <w:szCs w:val="24"/>
        </w:rPr>
        <w:t>:</w:t>
      </w:r>
      <w:r w:rsidR="006738D9">
        <w:rPr>
          <w:rFonts w:ascii="Times New Roman" w:hAnsi="Times New Roman"/>
          <w:sz w:val="24"/>
          <w:szCs w:val="24"/>
        </w:rPr>
        <w:t xml:space="preserve"> Jumlah N</w:t>
      </w:r>
      <w:r w:rsidR="003B6F99" w:rsidRPr="00AA70AC">
        <w:rPr>
          <w:rFonts w:ascii="Times New Roman" w:hAnsi="Times New Roman"/>
          <w:sz w:val="24"/>
          <w:szCs w:val="24"/>
        </w:rPr>
        <w:t>ilai y kemudian dikuadratkan</w:t>
      </w:r>
    </w:p>
    <w:p w:rsidR="0045259F" w:rsidRPr="00AA70AC" w:rsidRDefault="0045259F" w:rsidP="0045259F">
      <w:pPr>
        <w:spacing w:after="0" w:line="360" w:lineRule="auto"/>
        <w:ind w:left="426" w:firstLine="567"/>
        <w:jc w:val="both"/>
        <w:rPr>
          <w:rFonts w:ascii="Times New Roman" w:hAnsi="Times New Roman"/>
          <w:sz w:val="24"/>
          <w:szCs w:val="24"/>
        </w:rPr>
      </w:pPr>
    </w:p>
    <w:p w:rsidR="003B6F99" w:rsidRPr="0045259F" w:rsidRDefault="003B6F99" w:rsidP="006738D9">
      <w:pPr>
        <w:pStyle w:val="ListParagraph"/>
        <w:numPr>
          <w:ilvl w:val="0"/>
          <w:numId w:val="27"/>
        </w:numPr>
        <w:spacing w:after="0" w:line="360" w:lineRule="auto"/>
        <w:ind w:left="851" w:hanging="284"/>
        <w:jc w:val="both"/>
        <w:rPr>
          <w:rFonts w:ascii="Times New Roman" w:hAnsi="Times New Roman"/>
          <w:sz w:val="24"/>
          <w:szCs w:val="24"/>
        </w:rPr>
      </w:pPr>
      <w:r w:rsidRPr="0045259F">
        <w:rPr>
          <w:rFonts w:ascii="Times New Roman" w:hAnsi="Times New Roman"/>
          <w:sz w:val="24"/>
          <w:szCs w:val="24"/>
        </w:rPr>
        <w:t>Uji Reliabilitas</w:t>
      </w:r>
    </w:p>
    <w:p w:rsidR="003B6F99" w:rsidRPr="00AA70AC" w:rsidRDefault="006E1A0E" w:rsidP="006738D9">
      <w:pPr>
        <w:spacing w:after="0" w:line="360" w:lineRule="auto"/>
        <w:ind w:left="851"/>
        <w:jc w:val="both"/>
        <w:rPr>
          <w:rFonts w:ascii="Times New Roman" w:hAnsi="Times New Roman"/>
          <w:sz w:val="24"/>
          <w:szCs w:val="24"/>
        </w:rPr>
      </w:pPr>
      <w:r>
        <w:rPr>
          <w:rFonts w:ascii="Times New Roman" w:hAnsi="Times New Roman"/>
          <w:sz w:val="24"/>
          <w:szCs w:val="24"/>
        </w:rPr>
        <w:t xml:space="preserve">     </w:t>
      </w:r>
      <w:r w:rsidR="003B6F99" w:rsidRPr="00AA70AC">
        <w:rPr>
          <w:rFonts w:ascii="Times New Roman" w:hAnsi="Times New Roman"/>
          <w:sz w:val="24"/>
          <w:szCs w:val="24"/>
        </w:rPr>
        <w:t xml:space="preserve">Reliabilitas berasal dari kata </w:t>
      </w:r>
      <w:r w:rsidR="003B6F99" w:rsidRPr="00AA70AC">
        <w:rPr>
          <w:rFonts w:ascii="Times New Roman" w:hAnsi="Times New Roman"/>
          <w:i/>
          <w:sz w:val="24"/>
          <w:szCs w:val="24"/>
        </w:rPr>
        <w:t>reliability</w:t>
      </w:r>
      <w:r w:rsidR="003B6F99" w:rsidRPr="00AA70AC">
        <w:rPr>
          <w:rFonts w:ascii="Times New Roman" w:hAnsi="Times New Roman"/>
          <w:sz w:val="24"/>
          <w:szCs w:val="24"/>
        </w:rPr>
        <w:t xml:space="preserve">. Pengertian dari </w:t>
      </w:r>
      <w:r w:rsidR="003B6F99" w:rsidRPr="00AA70AC">
        <w:rPr>
          <w:rFonts w:ascii="Times New Roman" w:hAnsi="Times New Roman"/>
          <w:i/>
          <w:sz w:val="24"/>
          <w:szCs w:val="24"/>
        </w:rPr>
        <w:t>reliability</w:t>
      </w:r>
      <w:r w:rsidR="003B6F99" w:rsidRPr="00AA70AC">
        <w:rPr>
          <w:rFonts w:ascii="Times New Roman" w:hAnsi="Times New Roman"/>
          <w:sz w:val="24"/>
          <w:szCs w:val="24"/>
        </w:rPr>
        <w:t xml:space="preserve"> (reliabilitas) adalah keajegan pengukuran. Dalam penelitian, reliabilitas </w:t>
      </w:r>
      <w:r w:rsidR="003B6F99" w:rsidRPr="00AA70AC">
        <w:rPr>
          <w:rFonts w:ascii="Times New Roman" w:hAnsi="Times New Roman"/>
          <w:sz w:val="24"/>
          <w:szCs w:val="24"/>
        </w:rPr>
        <w:lastRenderedPageBreak/>
        <w:t>adalah sejauh mana pengukuran dari suatu tes tetap konsisten setelah dilakukan berulang-ulang terhadap subjek dan dalam kondisi yang sama. Penelitian dianggap dapat diandalkan bila memberikan hasil yang konsisten untuk pengukuran yang sama. Tidak bisa diandalkan bila pengukuran yang berulang itu memberikan hasil yang berbeda-beda.</w:t>
      </w:r>
    </w:p>
    <w:p w:rsidR="006E1A0E" w:rsidRDefault="00E007E6" w:rsidP="006738D9">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3B6F99" w:rsidRPr="00AA70AC">
        <w:rPr>
          <w:rFonts w:ascii="Times New Roman" w:hAnsi="Times New Roman"/>
          <w:sz w:val="24"/>
          <w:szCs w:val="24"/>
        </w:rPr>
        <w:t>Kesepakatan secara umum reliabilitas yang dianggap</w:t>
      </w:r>
      <w:r w:rsidR="006E1A0E">
        <w:rPr>
          <w:rFonts w:ascii="Times New Roman" w:hAnsi="Times New Roman"/>
          <w:sz w:val="24"/>
          <w:szCs w:val="24"/>
        </w:rPr>
        <w:t xml:space="preserve"> sudah cukup memuaskan jika ≥ 0,</w:t>
      </w:r>
      <w:r w:rsidR="003B6F99" w:rsidRPr="00AA70AC">
        <w:rPr>
          <w:rFonts w:ascii="Times New Roman" w:hAnsi="Times New Roman"/>
          <w:sz w:val="24"/>
          <w:szCs w:val="24"/>
        </w:rPr>
        <w:t xml:space="preserve">700. Pengujian reliabilitas instrumen dengan menggunakan rumus </w:t>
      </w:r>
      <w:r w:rsidR="003B6F99" w:rsidRPr="006E1A0E">
        <w:rPr>
          <w:rFonts w:ascii="Times New Roman" w:hAnsi="Times New Roman"/>
          <w:i/>
          <w:sz w:val="24"/>
          <w:szCs w:val="24"/>
        </w:rPr>
        <w:t>Alpha Cronbach</w:t>
      </w:r>
      <w:r w:rsidR="003B6F99" w:rsidRPr="00AA70AC">
        <w:rPr>
          <w:rFonts w:ascii="Times New Roman" w:hAnsi="Times New Roman"/>
          <w:sz w:val="24"/>
          <w:szCs w:val="24"/>
        </w:rPr>
        <w:t xml:space="preserve"> karena instrumen penelitian ini berbentuk angket dan skala bertingkat. </w:t>
      </w:r>
    </w:p>
    <w:p w:rsidR="000D72AF" w:rsidRDefault="00B60C9A" w:rsidP="006738D9">
      <w:pPr>
        <w:spacing w:after="0" w:line="360" w:lineRule="auto"/>
        <w:ind w:left="851"/>
        <w:jc w:val="both"/>
        <w:rPr>
          <w:rFonts w:ascii="Times New Roman" w:hAnsi="Times New Roman"/>
          <w:sz w:val="24"/>
          <w:szCs w:val="24"/>
        </w:rPr>
      </w:pPr>
      <w:r>
        <w:rPr>
          <w:rFonts w:ascii="Times New Roman" w:hAnsi="Times New Roman"/>
          <w:noProof/>
          <w:sz w:val="24"/>
          <w:szCs w:val="24"/>
          <w:lang w:eastAsia="en-GB"/>
        </w:rPr>
        <w:pict>
          <v:rect id="_x0000_s1079" style="position:absolute;left:0;text-align:left;margin-left:43.9pt;margin-top:19.65pt;width:171.7pt;height:43.7pt;z-index:251680256">
            <v:textbox>
              <w:txbxContent>
                <w:p w:rsidR="00A80591" w:rsidRDefault="00A80591">
                  <m:oMathPara>
                    <m:oMath>
                      <m:r>
                        <w:rPr>
                          <w:rFonts w:ascii="Cambria Math" w:hAnsi="Cambria Math"/>
                          <w:sz w:val="20"/>
                          <w:szCs w:val="20"/>
                        </w:rPr>
                        <m:t>r</m:t>
                      </m:r>
                      <m:r>
                        <w:rPr>
                          <w:rFonts w:ascii="Cambria Math"/>
                          <w:sz w:val="20"/>
                          <w:szCs w:val="20"/>
                        </w:rPr>
                        <m:t>11=</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n</m:t>
                              </m:r>
                              <m:r>
                                <w:rPr>
                                  <w:sz w:val="20"/>
                                  <w:szCs w:val="20"/>
                                </w:rPr>
                                <m:t>-</m:t>
                              </m:r>
                              <m:r>
                                <w:rPr>
                                  <w:rFonts w:ascii="Cambria Math"/>
                                  <w:sz w:val="20"/>
                                  <w:szCs w:val="20"/>
                                </w:rPr>
                                <m:t>1</m:t>
                              </m:r>
                            </m:den>
                          </m:f>
                        </m:e>
                      </m:d>
                      <m:d>
                        <m:dPr>
                          <m:ctrlPr>
                            <w:rPr>
                              <w:rFonts w:ascii="Cambria Math" w:hAnsi="Cambria Math"/>
                              <w:i/>
                              <w:sz w:val="20"/>
                              <w:szCs w:val="20"/>
                            </w:rPr>
                          </m:ctrlPr>
                        </m:dPr>
                        <m:e>
                          <m:r>
                            <w:rPr>
                              <w:rFonts w:ascii="Cambria Math"/>
                              <w:sz w:val="20"/>
                              <w:szCs w:val="20"/>
                            </w:rPr>
                            <m:t>1</m:t>
                          </m:r>
                          <m:r>
                            <w:rPr>
                              <w:sz w:val="20"/>
                              <w:szCs w:val="20"/>
                            </w:rPr>
                            <m:t>-</m:t>
                          </m:r>
                          <m:f>
                            <m:fPr>
                              <m:ctrlPr>
                                <w:rPr>
                                  <w:rFonts w:ascii="Cambria Math" w:hAnsi="Cambria Math"/>
                                  <w:i/>
                                  <w:sz w:val="20"/>
                                  <w:szCs w:val="20"/>
                                </w:rPr>
                              </m:ctrlPr>
                            </m:fPr>
                            <m:num>
                              <m:nary>
                                <m:naryPr>
                                  <m:chr m:val="∑"/>
                                  <m:limLoc m:val="undOvr"/>
                                  <m:subHide m:val="on"/>
                                  <m:supHide m:val="on"/>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t</m:t>
                                      </m:r>
                                    </m:sub>
                                    <m:sup>
                                      <m:r>
                                        <w:rPr>
                                          <w:rFonts w:ascii="Cambria Math"/>
                                          <w:sz w:val="20"/>
                                          <w:szCs w:val="20"/>
                                        </w:rPr>
                                        <m:t>2</m:t>
                                      </m:r>
                                    </m:sup>
                                  </m:sSubSup>
                                </m:e>
                              </m:nary>
                            </m:num>
                            <m:den>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t</m:t>
                                  </m:r>
                                </m:sub>
                                <m:sup>
                                  <m:r>
                                    <w:rPr>
                                      <w:rFonts w:ascii="Cambria Math"/>
                                      <w:sz w:val="20"/>
                                      <w:szCs w:val="20"/>
                                    </w:rPr>
                                    <m:t>2</m:t>
                                  </m:r>
                                </m:sup>
                              </m:sSubSup>
                            </m:den>
                          </m:f>
                        </m:e>
                      </m:d>
                    </m:oMath>
                  </m:oMathPara>
                </w:p>
              </w:txbxContent>
            </v:textbox>
          </v:rect>
        </w:pict>
      </w:r>
      <w:r w:rsidR="003B6F99" w:rsidRPr="00AA70AC">
        <w:rPr>
          <w:rFonts w:ascii="Times New Roman" w:hAnsi="Times New Roman"/>
          <w:sz w:val="24"/>
          <w:szCs w:val="24"/>
        </w:rPr>
        <w:t>Rumus</w:t>
      </w:r>
      <w:r w:rsidR="006E1A0E">
        <w:rPr>
          <w:rFonts w:ascii="Times New Roman" w:hAnsi="Times New Roman"/>
          <w:sz w:val="24"/>
          <w:szCs w:val="24"/>
        </w:rPr>
        <w:t xml:space="preserve"> </w:t>
      </w:r>
      <w:r w:rsidR="003B6F99" w:rsidRPr="006E1A0E">
        <w:rPr>
          <w:rFonts w:ascii="Times New Roman" w:hAnsi="Times New Roman"/>
          <w:i/>
          <w:sz w:val="24"/>
          <w:szCs w:val="24"/>
        </w:rPr>
        <w:t>Alpha Cronbach</w:t>
      </w:r>
      <w:r w:rsidR="006E1A0E">
        <w:rPr>
          <w:rFonts w:ascii="Times New Roman" w:hAnsi="Times New Roman"/>
          <w:sz w:val="24"/>
          <w:szCs w:val="24"/>
        </w:rPr>
        <w:t xml:space="preserve"> </w:t>
      </w:r>
      <w:r w:rsidR="003B6F99" w:rsidRPr="00AA70AC">
        <w:rPr>
          <w:rFonts w:ascii="Times New Roman" w:hAnsi="Times New Roman"/>
          <w:sz w:val="24"/>
          <w:szCs w:val="24"/>
        </w:rPr>
        <w:t>:</w:t>
      </w:r>
    </w:p>
    <w:p w:rsidR="00107AB2" w:rsidRDefault="00B60C9A" w:rsidP="006E1A0E">
      <w:pPr>
        <w:spacing w:after="0" w:line="360" w:lineRule="auto"/>
        <w:ind w:left="567"/>
        <w:jc w:val="both"/>
        <w:rPr>
          <w:rFonts w:ascii="Times New Roman" w:hAnsi="Times New Roman"/>
          <w:sz w:val="24"/>
          <w:szCs w:val="24"/>
        </w:rPr>
      </w:pPr>
      <w:r>
        <w:rPr>
          <w:rFonts w:ascii="Times New Roman" w:hAnsi="Times New Roman"/>
          <w:noProof/>
          <w:sz w:val="24"/>
          <w:szCs w:val="24"/>
          <w:lang w:eastAsia="en-GB"/>
        </w:rPr>
        <w:pict>
          <v:rect id="_x0000_s1080" style="position:absolute;left:0;text-align:left;margin-left:310.6pt;margin-top:9.8pt;width:136pt;height:20.4pt;z-index:251681280" stroked="f">
            <v:textbox style="mso-next-textbox:#_x0000_s1080">
              <w:txbxContent>
                <w:p w:rsidR="00A80591" w:rsidRDefault="00A80591" w:rsidP="00142DA9">
                  <w:pPr>
                    <w:tabs>
                      <w:tab w:val="left" w:pos="709"/>
                      <w:tab w:val="left" w:pos="1560"/>
                      <w:tab w:val="left" w:pos="1985"/>
                      <w:tab w:val="left" w:pos="2127"/>
                    </w:tabs>
                  </w:pPr>
                  <w:r>
                    <w:t xml:space="preserve">                   </w:t>
                  </w:r>
                  <w:r w:rsidR="006738D9">
                    <w:t xml:space="preserve">   </w:t>
                  </w:r>
                  <w:r>
                    <w:t xml:space="preserve">   (2.3)</w:t>
                  </w:r>
                </w:p>
              </w:txbxContent>
            </v:textbox>
          </v:rect>
        </w:pict>
      </w:r>
    </w:p>
    <w:p w:rsidR="00F50F08" w:rsidRDefault="00F50F08" w:rsidP="00ED3285">
      <w:pPr>
        <w:spacing w:after="0" w:line="240" w:lineRule="auto"/>
        <w:jc w:val="both"/>
        <w:rPr>
          <w:rFonts w:ascii="Times New Roman" w:hAnsi="Times New Roman"/>
          <w:sz w:val="24"/>
          <w:szCs w:val="24"/>
        </w:rPr>
      </w:pPr>
    </w:p>
    <w:p w:rsidR="00ED3285" w:rsidRPr="00AA70AC" w:rsidRDefault="00ED3285" w:rsidP="00E66544">
      <w:pPr>
        <w:spacing w:after="0" w:line="360" w:lineRule="auto"/>
        <w:jc w:val="both"/>
        <w:rPr>
          <w:rFonts w:ascii="Times New Roman" w:hAnsi="Times New Roman"/>
          <w:sz w:val="24"/>
          <w:szCs w:val="24"/>
        </w:rPr>
      </w:pPr>
    </w:p>
    <w:p w:rsidR="003B6F99" w:rsidRPr="00AA70AC" w:rsidRDefault="003B6F99" w:rsidP="006738D9">
      <w:pPr>
        <w:spacing w:after="0" w:line="360" w:lineRule="auto"/>
        <w:ind w:left="851"/>
        <w:jc w:val="both"/>
        <w:rPr>
          <w:rFonts w:ascii="Times New Roman" w:hAnsi="Times New Roman"/>
          <w:sz w:val="24"/>
          <w:szCs w:val="24"/>
        </w:rPr>
      </w:pPr>
      <w:r w:rsidRPr="00AA70AC">
        <w:rPr>
          <w:rFonts w:ascii="Times New Roman" w:hAnsi="Times New Roman"/>
          <w:sz w:val="24"/>
          <w:szCs w:val="24"/>
        </w:rPr>
        <w:t>Keterangan :</w:t>
      </w:r>
    </w:p>
    <w:p w:rsidR="003B6F99" w:rsidRPr="00AA70AC" w:rsidRDefault="003B6F99" w:rsidP="006738D9">
      <w:pPr>
        <w:spacing w:after="0" w:line="360" w:lineRule="auto"/>
        <w:ind w:left="851"/>
        <w:jc w:val="both"/>
        <w:rPr>
          <w:rFonts w:ascii="Times New Roman" w:hAnsi="Times New Roman"/>
          <w:sz w:val="24"/>
          <w:szCs w:val="24"/>
        </w:rPr>
      </w:pPr>
      <w:r w:rsidRPr="00AA70AC">
        <w:rPr>
          <w:rFonts w:ascii="Times New Roman" w:hAnsi="Times New Roman"/>
          <w:sz w:val="24"/>
          <w:szCs w:val="24"/>
        </w:rPr>
        <w:t>r11</w:t>
      </w:r>
      <w:r w:rsidR="00ED3285">
        <w:rPr>
          <w:rFonts w:ascii="Times New Roman" w:hAnsi="Times New Roman"/>
          <w:sz w:val="24"/>
          <w:szCs w:val="24"/>
        </w:rPr>
        <w:tab/>
      </w:r>
      <w:r w:rsidR="00E74C2A">
        <w:rPr>
          <w:rFonts w:ascii="Times New Roman" w:hAnsi="Times New Roman"/>
          <w:sz w:val="24"/>
          <w:szCs w:val="24"/>
        </w:rPr>
        <w:t>:</w:t>
      </w:r>
      <w:r w:rsidR="00453706" w:rsidRPr="00AA70AC">
        <w:rPr>
          <w:rFonts w:ascii="Times New Roman" w:hAnsi="Times New Roman"/>
          <w:sz w:val="24"/>
          <w:szCs w:val="24"/>
        </w:rPr>
        <w:t xml:space="preserve"> R</w:t>
      </w:r>
      <w:r w:rsidRPr="00AA70AC">
        <w:rPr>
          <w:rFonts w:ascii="Times New Roman" w:hAnsi="Times New Roman"/>
          <w:sz w:val="24"/>
          <w:szCs w:val="24"/>
        </w:rPr>
        <w:t>eliabilitas yang dicari</w:t>
      </w:r>
    </w:p>
    <w:p w:rsidR="003B6F99" w:rsidRPr="00AA70AC" w:rsidRDefault="003B6F99" w:rsidP="006738D9">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n    </w:t>
      </w:r>
      <w:r w:rsidR="00ED3285">
        <w:rPr>
          <w:rFonts w:ascii="Times New Roman" w:hAnsi="Times New Roman"/>
          <w:sz w:val="24"/>
          <w:szCs w:val="24"/>
        </w:rPr>
        <w:tab/>
      </w:r>
      <w:r w:rsidR="00E74C2A">
        <w:rPr>
          <w:rFonts w:ascii="Times New Roman" w:hAnsi="Times New Roman"/>
          <w:sz w:val="24"/>
          <w:szCs w:val="24"/>
        </w:rPr>
        <w:t xml:space="preserve">: </w:t>
      </w:r>
      <w:r w:rsidR="00453706" w:rsidRPr="00AA70AC">
        <w:rPr>
          <w:rFonts w:ascii="Times New Roman" w:hAnsi="Times New Roman"/>
          <w:sz w:val="24"/>
          <w:szCs w:val="24"/>
        </w:rPr>
        <w:t>J</w:t>
      </w:r>
      <w:r w:rsidRPr="00AA70AC">
        <w:rPr>
          <w:rFonts w:ascii="Times New Roman" w:hAnsi="Times New Roman"/>
          <w:sz w:val="24"/>
          <w:szCs w:val="24"/>
        </w:rPr>
        <w:t xml:space="preserve">umlah </w:t>
      </w:r>
      <w:r w:rsidR="006738D9">
        <w:rPr>
          <w:rFonts w:ascii="Times New Roman" w:hAnsi="Times New Roman"/>
          <w:sz w:val="24"/>
          <w:szCs w:val="24"/>
        </w:rPr>
        <w:t>Atribut P</w:t>
      </w:r>
      <w:r w:rsidRPr="00AA70AC">
        <w:rPr>
          <w:rFonts w:ascii="Times New Roman" w:hAnsi="Times New Roman"/>
          <w:sz w:val="24"/>
          <w:szCs w:val="24"/>
        </w:rPr>
        <w:t>ertanyaan yang diuji</w:t>
      </w:r>
    </w:p>
    <w:p w:rsidR="003B6F99" w:rsidRPr="00AA70AC" w:rsidRDefault="00B60C9A" w:rsidP="006738D9">
      <w:pPr>
        <w:spacing w:after="0" w:line="360" w:lineRule="auto"/>
        <w:ind w:left="851"/>
        <w:jc w:val="both"/>
        <w:rPr>
          <w:rFonts w:ascii="Times New Roman" w:hAnsi="Times New Roman"/>
          <w:sz w:val="24"/>
          <w:szCs w:val="24"/>
        </w:rPr>
      </w:pPr>
      <m:oMath>
        <m:nary>
          <m:naryPr>
            <m:chr m:val="∑"/>
            <m:limLoc m:val="undOvr"/>
            <m:subHide m:val="on"/>
            <m:supHide m:val="on"/>
            <m:ctrlPr>
              <w:rPr>
                <w:rFonts w:ascii="Cambria Math" w:hAnsi="Times New Roman"/>
                <w:i/>
                <w:lang w:val="id-ID"/>
              </w:rPr>
            </m:ctrlPr>
          </m:naryPr>
          <m:sub/>
          <m:sup/>
          <m:e>
            <m:sSubSup>
              <m:sSubSupPr>
                <m:ctrlPr>
                  <w:rPr>
                    <w:rFonts w:ascii="Cambria Math" w:hAnsi="Times New Roman"/>
                    <w:i/>
                    <w:lang w:val="id-ID"/>
                  </w:rPr>
                </m:ctrlPr>
              </m:sSubSupPr>
              <m:e>
                <m:r>
                  <w:rPr>
                    <w:rFonts w:ascii="Cambria Math" w:hAnsi="Cambria Math"/>
                    <w:lang w:val="id-ID"/>
                  </w:rPr>
                  <m:t>σ</m:t>
                </m:r>
              </m:e>
              <m:sub>
                <m:r>
                  <w:rPr>
                    <w:rFonts w:ascii="Cambria Math" w:hAnsi="Cambria Math"/>
                    <w:lang w:val="id-ID"/>
                  </w:rPr>
                  <m:t>t</m:t>
                </m:r>
              </m:sub>
              <m:sup>
                <m:r>
                  <w:rPr>
                    <w:rFonts w:ascii="Cambria Math" w:hAnsi="Times New Roman"/>
                    <w:lang w:val="id-ID"/>
                  </w:rPr>
                  <m:t>2</m:t>
                </m:r>
              </m:sup>
            </m:sSubSup>
          </m:e>
        </m:nary>
      </m:oMath>
      <w:r w:rsidR="00453706" w:rsidRPr="00AA70AC">
        <w:rPr>
          <w:rFonts w:ascii="Times New Roman" w:hAnsi="Times New Roman"/>
          <w:sz w:val="24"/>
          <w:szCs w:val="24"/>
        </w:rPr>
        <w:tab/>
        <w:t xml:space="preserve"> </w:t>
      </w:r>
      <w:r w:rsidR="00E74C2A">
        <w:rPr>
          <w:rFonts w:ascii="Times New Roman" w:hAnsi="Times New Roman"/>
          <w:sz w:val="24"/>
          <w:szCs w:val="24"/>
        </w:rPr>
        <w:t>:</w:t>
      </w:r>
      <w:r w:rsidR="00453706" w:rsidRPr="00AA70AC">
        <w:rPr>
          <w:rFonts w:ascii="Times New Roman" w:hAnsi="Times New Roman"/>
          <w:sz w:val="24"/>
          <w:szCs w:val="24"/>
        </w:rPr>
        <w:t xml:space="preserve"> J</w:t>
      </w:r>
      <w:r w:rsidR="006738D9">
        <w:rPr>
          <w:rFonts w:ascii="Times New Roman" w:hAnsi="Times New Roman"/>
          <w:sz w:val="24"/>
          <w:szCs w:val="24"/>
        </w:rPr>
        <w:t>umlah V</w:t>
      </w:r>
      <w:r w:rsidR="00107AB2">
        <w:rPr>
          <w:rFonts w:ascii="Times New Roman" w:hAnsi="Times New Roman"/>
          <w:sz w:val="24"/>
          <w:szCs w:val="24"/>
        </w:rPr>
        <w:t>arians</w:t>
      </w:r>
      <w:r w:rsidR="006738D9">
        <w:rPr>
          <w:rFonts w:ascii="Times New Roman" w:hAnsi="Times New Roman"/>
          <w:sz w:val="24"/>
          <w:szCs w:val="24"/>
        </w:rPr>
        <w:t xml:space="preserve"> Skor tiap-tiap Atribut</w:t>
      </w:r>
    </w:p>
    <w:p w:rsidR="003B6F99" w:rsidRPr="00AA70AC" w:rsidRDefault="00B60C9A" w:rsidP="006738D9">
      <w:pPr>
        <w:spacing w:after="0" w:line="360" w:lineRule="auto"/>
        <w:ind w:left="851"/>
        <w:jc w:val="both"/>
        <w:rPr>
          <w:rFonts w:ascii="Times New Roman" w:hAnsi="Times New Roman"/>
          <w:sz w:val="24"/>
          <w:szCs w:val="24"/>
        </w:rPr>
      </w:pPr>
      <m:oMath>
        <m:sSubSup>
          <m:sSubSupPr>
            <m:ctrlPr>
              <w:rPr>
                <w:rFonts w:ascii="Cambria Math" w:hAnsi="Times New Roman"/>
                <w:i/>
                <w:lang w:val="id-ID"/>
              </w:rPr>
            </m:ctrlPr>
          </m:sSubSupPr>
          <m:e>
            <m:r>
              <w:rPr>
                <w:rFonts w:ascii="Cambria Math" w:hAnsi="Cambria Math"/>
                <w:lang w:val="id-ID"/>
              </w:rPr>
              <m:t>σ</m:t>
            </m:r>
          </m:e>
          <m:sub>
            <m:r>
              <w:rPr>
                <w:rFonts w:ascii="Cambria Math" w:hAnsi="Cambria Math"/>
                <w:lang w:val="id-ID"/>
              </w:rPr>
              <m:t>t</m:t>
            </m:r>
          </m:sub>
          <m:sup>
            <m:r>
              <w:rPr>
                <w:rFonts w:ascii="Cambria Math" w:hAnsi="Times New Roman"/>
                <w:lang w:val="id-ID"/>
              </w:rPr>
              <m:t>2</m:t>
            </m:r>
          </m:sup>
        </m:sSubSup>
      </m:oMath>
      <w:r w:rsidR="00453706" w:rsidRPr="00AA70AC">
        <w:rPr>
          <w:rFonts w:ascii="Times New Roman" w:hAnsi="Times New Roman"/>
          <w:sz w:val="24"/>
          <w:szCs w:val="24"/>
        </w:rPr>
        <w:t xml:space="preserve">   </w:t>
      </w:r>
      <w:r w:rsidR="00453706" w:rsidRPr="00AA70AC">
        <w:rPr>
          <w:rFonts w:ascii="Times New Roman" w:hAnsi="Times New Roman"/>
          <w:sz w:val="24"/>
          <w:szCs w:val="24"/>
        </w:rPr>
        <w:tab/>
        <w:t xml:space="preserve"> </w:t>
      </w:r>
      <w:r w:rsidR="00E74C2A">
        <w:rPr>
          <w:rFonts w:ascii="Times New Roman" w:hAnsi="Times New Roman"/>
          <w:sz w:val="24"/>
          <w:szCs w:val="24"/>
        </w:rPr>
        <w:t>:</w:t>
      </w:r>
      <w:r w:rsidR="00453706" w:rsidRPr="00AA70AC">
        <w:rPr>
          <w:rFonts w:ascii="Times New Roman" w:hAnsi="Times New Roman"/>
          <w:sz w:val="24"/>
          <w:szCs w:val="24"/>
        </w:rPr>
        <w:t xml:space="preserve"> V</w:t>
      </w:r>
      <w:r w:rsidR="006738D9">
        <w:rPr>
          <w:rFonts w:ascii="Times New Roman" w:hAnsi="Times New Roman"/>
          <w:sz w:val="24"/>
          <w:szCs w:val="24"/>
        </w:rPr>
        <w:t>arians T</w:t>
      </w:r>
      <w:r w:rsidR="003B6F99" w:rsidRPr="00AA70AC">
        <w:rPr>
          <w:rFonts w:ascii="Times New Roman" w:hAnsi="Times New Roman"/>
          <w:sz w:val="24"/>
          <w:szCs w:val="24"/>
        </w:rPr>
        <w:t>otal</w:t>
      </w:r>
    </w:p>
    <w:p w:rsidR="00E007E6" w:rsidRPr="00AA70AC" w:rsidRDefault="00E007E6" w:rsidP="002547FC">
      <w:pPr>
        <w:spacing w:after="0" w:line="360" w:lineRule="auto"/>
        <w:ind w:firstLine="709"/>
        <w:jc w:val="both"/>
        <w:rPr>
          <w:rFonts w:ascii="Times New Roman" w:hAnsi="Times New Roman"/>
          <w:sz w:val="24"/>
          <w:szCs w:val="24"/>
        </w:rPr>
      </w:pPr>
    </w:p>
    <w:p w:rsidR="001405FE" w:rsidRDefault="00107AB2" w:rsidP="006738D9">
      <w:pPr>
        <w:spacing w:after="0" w:line="360" w:lineRule="auto"/>
        <w:ind w:left="851"/>
        <w:jc w:val="both"/>
        <w:rPr>
          <w:rFonts w:ascii="Times New Roman" w:hAnsi="Times New Roman"/>
          <w:sz w:val="24"/>
          <w:szCs w:val="24"/>
        </w:rPr>
      </w:pPr>
      <w:r>
        <w:rPr>
          <w:rFonts w:ascii="Times New Roman" w:hAnsi="Times New Roman"/>
          <w:sz w:val="24"/>
          <w:szCs w:val="24"/>
        </w:rPr>
        <w:t xml:space="preserve">      </w:t>
      </w:r>
      <w:r w:rsidR="00EE4794" w:rsidRPr="00EE4794">
        <w:rPr>
          <w:rFonts w:ascii="Times New Roman" w:hAnsi="Times New Roman"/>
          <w:i/>
          <w:sz w:val="24"/>
          <w:szCs w:val="24"/>
        </w:rPr>
        <w:t>A</w:t>
      </w:r>
      <w:r w:rsidRPr="00EE4794">
        <w:rPr>
          <w:rFonts w:ascii="Times New Roman" w:hAnsi="Times New Roman"/>
          <w:i/>
          <w:sz w:val="24"/>
          <w:szCs w:val="24"/>
        </w:rPr>
        <w:t>l</w:t>
      </w:r>
      <w:r w:rsidRPr="006738D9">
        <w:rPr>
          <w:rFonts w:ascii="Times New Roman" w:hAnsi="Times New Roman"/>
          <w:i/>
          <w:sz w:val="24"/>
          <w:szCs w:val="24"/>
        </w:rPr>
        <w:t>pha</w:t>
      </w:r>
      <w:r>
        <w:rPr>
          <w:rFonts w:ascii="Times New Roman" w:hAnsi="Times New Roman"/>
          <w:sz w:val="24"/>
          <w:szCs w:val="24"/>
        </w:rPr>
        <w:t xml:space="preserve"> &gt; 0,</w:t>
      </w:r>
      <w:r w:rsidR="003B6F99" w:rsidRPr="00AA70AC">
        <w:rPr>
          <w:rFonts w:ascii="Times New Roman" w:hAnsi="Times New Roman"/>
          <w:sz w:val="24"/>
          <w:szCs w:val="24"/>
        </w:rPr>
        <w:t>90 maka reliabilita</w:t>
      </w:r>
      <w:r>
        <w:rPr>
          <w:rFonts w:ascii="Times New Roman" w:hAnsi="Times New Roman"/>
          <w:sz w:val="24"/>
          <w:szCs w:val="24"/>
        </w:rPr>
        <w:t>s sempurna</w:t>
      </w:r>
      <w:r w:rsidR="00EE4794">
        <w:rPr>
          <w:rFonts w:ascii="Times New Roman" w:hAnsi="Times New Roman"/>
          <w:sz w:val="24"/>
          <w:szCs w:val="24"/>
        </w:rPr>
        <w:t xml:space="preserve">, </w:t>
      </w:r>
      <w:r w:rsidRPr="006738D9">
        <w:rPr>
          <w:rFonts w:ascii="Times New Roman" w:hAnsi="Times New Roman"/>
          <w:i/>
          <w:sz w:val="24"/>
          <w:szCs w:val="24"/>
        </w:rPr>
        <w:t>alpha</w:t>
      </w:r>
      <w:r>
        <w:rPr>
          <w:rFonts w:ascii="Times New Roman" w:hAnsi="Times New Roman"/>
          <w:sz w:val="24"/>
          <w:szCs w:val="24"/>
        </w:rPr>
        <w:t xml:space="preserve"> antara 0,70 – 0,</w:t>
      </w:r>
      <w:r w:rsidR="003B6F99" w:rsidRPr="00AA70AC">
        <w:rPr>
          <w:rFonts w:ascii="Times New Roman" w:hAnsi="Times New Roman"/>
          <w:sz w:val="24"/>
          <w:szCs w:val="24"/>
        </w:rPr>
        <w:t>90 maka re</w:t>
      </w:r>
      <w:r>
        <w:rPr>
          <w:rFonts w:ascii="Times New Roman" w:hAnsi="Times New Roman"/>
          <w:sz w:val="24"/>
          <w:szCs w:val="24"/>
        </w:rPr>
        <w:t>liabilitas tinggi</w:t>
      </w:r>
      <w:r w:rsidR="00EE4794">
        <w:rPr>
          <w:rFonts w:ascii="Times New Roman" w:hAnsi="Times New Roman"/>
          <w:sz w:val="24"/>
          <w:szCs w:val="24"/>
        </w:rPr>
        <w:t xml:space="preserve">, </w:t>
      </w:r>
      <w:r w:rsidRPr="006738D9">
        <w:rPr>
          <w:rFonts w:ascii="Times New Roman" w:hAnsi="Times New Roman"/>
          <w:i/>
          <w:sz w:val="24"/>
          <w:szCs w:val="24"/>
        </w:rPr>
        <w:t>alpha</w:t>
      </w:r>
      <w:r>
        <w:rPr>
          <w:rFonts w:ascii="Times New Roman" w:hAnsi="Times New Roman"/>
          <w:sz w:val="24"/>
          <w:szCs w:val="24"/>
        </w:rPr>
        <w:t xml:space="preserve"> 0,50 – 0,</w:t>
      </w:r>
      <w:r w:rsidR="003B6F99" w:rsidRPr="00AA70AC">
        <w:rPr>
          <w:rFonts w:ascii="Times New Roman" w:hAnsi="Times New Roman"/>
          <w:sz w:val="24"/>
          <w:szCs w:val="24"/>
        </w:rPr>
        <w:t>70 maka reliabilitas</w:t>
      </w:r>
      <w:r>
        <w:rPr>
          <w:rFonts w:ascii="Times New Roman" w:hAnsi="Times New Roman"/>
          <w:sz w:val="24"/>
          <w:szCs w:val="24"/>
        </w:rPr>
        <w:t xml:space="preserve"> moderat</w:t>
      </w:r>
      <w:r w:rsidR="00EE4794">
        <w:rPr>
          <w:rFonts w:ascii="Times New Roman" w:hAnsi="Times New Roman"/>
          <w:sz w:val="24"/>
          <w:szCs w:val="24"/>
        </w:rPr>
        <w:t xml:space="preserve">, </w:t>
      </w:r>
      <w:r w:rsidRPr="00EE4794">
        <w:rPr>
          <w:rFonts w:ascii="Times New Roman" w:hAnsi="Times New Roman"/>
          <w:i/>
          <w:sz w:val="24"/>
          <w:szCs w:val="24"/>
        </w:rPr>
        <w:t>alpha</w:t>
      </w:r>
      <w:r>
        <w:rPr>
          <w:rFonts w:ascii="Times New Roman" w:hAnsi="Times New Roman"/>
          <w:sz w:val="24"/>
          <w:szCs w:val="24"/>
        </w:rPr>
        <w:t xml:space="preserve"> &lt; 0,</w:t>
      </w:r>
      <w:r w:rsidR="003B6F99" w:rsidRPr="00AA70AC">
        <w:rPr>
          <w:rFonts w:ascii="Times New Roman" w:hAnsi="Times New Roman"/>
          <w:sz w:val="24"/>
          <w:szCs w:val="24"/>
        </w:rPr>
        <w:t>50 maka reliabilitas rendah. Jika alpha rendah, kemungkinan satu at</w:t>
      </w:r>
      <w:r w:rsidR="009034C0">
        <w:rPr>
          <w:rFonts w:ascii="Times New Roman" w:hAnsi="Times New Roman"/>
          <w:sz w:val="24"/>
          <w:szCs w:val="24"/>
        </w:rPr>
        <w:t xml:space="preserve">au beberapa </w:t>
      </w:r>
      <w:r w:rsidR="00EE4794">
        <w:rPr>
          <w:rFonts w:ascii="Times New Roman" w:hAnsi="Times New Roman"/>
          <w:sz w:val="24"/>
          <w:szCs w:val="24"/>
        </w:rPr>
        <w:t>atribut</w:t>
      </w:r>
      <w:r w:rsidR="009034C0">
        <w:rPr>
          <w:rFonts w:ascii="Times New Roman" w:hAnsi="Times New Roman"/>
          <w:sz w:val="24"/>
          <w:szCs w:val="24"/>
        </w:rPr>
        <w:t xml:space="preserve"> tidak reliabel.</w:t>
      </w:r>
    </w:p>
    <w:p w:rsidR="00D310C4" w:rsidRPr="00AA70AC" w:rsidRDefault="00D310C4" w:rsidP="009034C0">
      <w:pPr>
        <w:spacing w:after="0" w:line="360" w:lineRule="auto"/>
        <w:ind w:left="993"/>
        <w:jc w:val="both"/>
        <w:rPr>
          <w:rFonts w:ascii="Times New Roman" w:hAnsi="Times New Roman"/>
          <w:sz w:val="24"/>
          <w:szCs w:val="24"/>
        </w:rPr>
      </w:pPr>
    </w:p>
    <w:p w:rsidR="003B6F99" w:rsidRPr="009D6446" w:rsidRDefault="003B6F99" w:rsidP="00EE4794">
      <w:pPr>
        <w:pStyle w:val="ListParagraph"/>
        <w:numPr>
          <w:ilvl w:val="0"/>
          <w:numId w:val="27"/>
        </w:numPr>
        <w:spacing w:after="0" w:line="360" w:lineRule="auto"/>
        <w:ind w:left="851" w:hanging="425"/>
        <w:jc w:val="both"/>
        <w:rPr>
          <w:rFonts w:ascii="Times New Roman" w:hAnsi="Times New Roman"/>
          <w:sz w:val="24"/>
          <w:szCs w:val="24"/>
        </w:rPr>
      </w:pPr>
      <w:r w:rsidRPr="009D6446">
        <w:rPr>
          <w:rFonts w:ascii="Times New Roman" w:hAnsi="Times New Roman"/>
          <w:sz w:val="24"/>
          <w:szCs w:val="24"/>
        </w:rPr>
        <w:t>Indeks Kepuasan Pelanggan (</w:t>
      </w:r>
      <w:r w:rsidRPr="009D6446">
        <w:rPr>
          <w:rFonts w:ascii="Times New Roman" w:hAnsi="Times New Roman"/>
          <w:i/>
          <w:sz w:val="24"/>
          <w:szCs w:val="24"/>
        </w:rPr>
        <w:t>Customer Statisfaction Index</w:t>
      </w:r>
      <w:r w:rsidRPr="009D6446">
        <w:rPr>
          <w:rFonts w:ascii="Times New Roman" w:hAnsi="Times New Roman"/>
          <w:sz w:val="24"/>
          <w:szCs w:val="24"/>
        </w:rPr>
        <w:t>)</w:t>
      </w:r>
    </w:p>
    <w:p w:rsidR="00966870" w:rsidRDefault="00E007E6" w:rsidP="00EE4794">
      <w:pPr>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EE4794">
        <w:rPr>
          <w:rFonts w:ascii="Times New Roman" w:hAnsi="Times New Roman"/>
          <w:sz w:val="24"/>
          <w:szCs w:val="24"/>
        </w:rPr>
        <w:t>Indeks Kepuasan P</w:t>
      </w:r>
      <w:r w:rsidR="003B6F99" w:rsidRPr="00AA70AC">
        <w:rPr>
          <w:rFonts w:ascii="Times New Roman" w:hAnsi="Times New Roman"/>
          <w:sz w:val="24"/>
          <w:szCs w:val="24"/>
        </w:rPr>
        <w:t>elanggan/</w:t>
      </w:r>
      <w:r w:rsidR="003B6F99" w:rsidRPr="00AA70AC">
        <w:rPr>
          <w:rFonts w:ascii="Times New Roman" w:hAnsi="Times New Roman"/>
          <w:i/>
          <w:sz w:val="24"/>
          <w:szCs w:val="24"/>
        </w:rPr>
        <w:t>Customer Statisfaction Index</w:t>
      </w:r>
      <w:r w:rsidR="003B6F99" w:rsidRPr="00AA70AC">
        <w:rPr>
          <w:rFonts w:ascii="Times New Roman" w:hAnsi="Times New Roman"/>
          <w:sz w:val="24"/>
          <w:szCs w:val="24"/>
        </w:rPr>
        <w:t xml:space="preserve"> (CSI) merupakan analisis kuantitatif berupa persentase penilaian pelanggan terhadap sesuatu dalam suatu survei kepuasan pelanggan. </w:t>
      </w:r>
      <w:r w:rsidR="0009211A" w:rsidRPr="00AA70AC">
        <w:rPr>
          <w:rFonts w:ascii="Times New Roman" w:hAnsi="Times New Roman"/>
          <w:i/>
          <w:sz w:val="24"/>
          <w:szCs w:val="24"/>
        </w:rPr>
        <w:t>Customer Statisfaction Index</w:t>
      </w:r>
      <w:r w:rsidR="0009211A" w:rsidRPr="00AA70AC">
        <w:rPr>
          <w:rFonts w:ascii="Times New Roman" w:hAnsi="Times New Roman"/>
          <w:sz w:val="24"/>
          <w:szCs w:val="24"/>
        </w:rPr>
        <w:t xml:space="preserve"> (CSI) </w:t>
      </w:r>
      <w:r w:rsidR="003B6F99" w:rsidRPr="00AA70AC">
        <w:rPr>
          <w:rFonts w:ascii="Times New Roman" w:hAnsi="Times New Roman"/>
          <w:sz w:val="24"/>
          <w:szCs w:val="24"/>
        </w:rPr>
        <w:t xml:space="preserve"> di perlukan untuk mengetahui tingkat kepuasan pengguna</w:t>
      </w:r>
      <w:r w:rsidR="00636029">
        <w:rPr>
          <w:rFonts w:ascii="Times New Roman" w:hAnsi="Times New Roman"/>
          <w:sz w:val="24"/>
          <w:szCs w:val="24"/>
        </w:rPr>
        <w:t xml:space="preserve"> </w:t>
      </w:r>
      <w:r w:rsidR="006C628E">
        <w:rPr>
          <w:rFonts w:ascii="Times New Roman" w:hAnsi="Times New Roman"/>
          <w:sz w:val="24"/>
          <w:szCs w:val="24"/>
        </w:rPr>
        <w:t>jasa</w:t>
      </w:r>
      <w:r w:rsidR="003B6F99" w:rsidRPr="00AA70AC">
        <w:rPr>
          <w:rFonts w:ascii="Times New Roman" w:hAnsi="Times New Roman"/>
          <w:sz w:val="24"/>
          <w:szCs w:val="24"/>
        </w:rPr>
        <w:t xml:space="preserve"> secara menyeluruh dengan memperhatikan tingkat </w:t>
      </w:r>
      <w:r w:rsidR="003B6F99" w:rsidRPr="00AA70AC">
        <w:rPr>
          <w:rFonts w:ascii="Times New Roman" w:hAnsi="Times New Roman"/>
          <w:sz w:val="24"/>
          <w:szCs w:val="24"/>
        </w:rPr>
        <w:lastRenderedPageBreak/>
        <w:t xml:space="preserve">kepentingan dari atribut-atribut produk atau jasa. Nilai maksimum </w:t>
      </w:r>
      <w:r w:rsidR="0009211A" w:rsidRPr="00AA70AC">
        <w:rPr>
          <w:rFonts w:ascii="Times New Roman" w:hAnsi="Times New Roman"/>
          <w:i/>
          <w:sz w:val="24"/>
          <w:szCs w:val="24"/>
        </w:rPr>
        <w:t>Customer Statisfaction Index</w:t>
      </w:r>
      <w:r w:rsidR="0009211A" w:rsidRPr="00AA70AC">
        <w:rPr>
          <w:rFonts w:ascii="Times New Roman" w:hAnsi="Times New Roman"/>
          <w:sz w:val="24"/>
          <w:szCs w:val="24"/>
        </w:rPr>
        <w:t xml:space="preserve"> (CSI) </w:t>
      </w:r>
      <w:r w:rsidR="003B6F99" w:rsidRPr="00AA70AC">
        <w:rPr>
          <w:rFonts w:ascii="Times New Roman" w:hAnsi="Times New Roman"/>
          <w:sz w:val="24"/>
          <w:szCs w:val="24"/>
        </w:rPr>
        <w:t xml:space="preserve"> adalah 100%. </w:t>
      </w:r>
    </w:p>
    <w:p w:rsidR="0061697D" w:rsidRPr="00AA70AC" w:rsidRDefault="0061697D" w:rsidP="0061697D">
      <w:pPr>
        <w:spacing w:after="0" w:line="240" w:lineRule="auto"/>
        <w:ind w:left="993"/>
        <w:jc w:val="both"/>
        <w:rPr>
          <w:rFonts w:ascii="Times New Roman" w:hAnsi="Times New Roman"/>
          <w:sz w:val="24"/>
          <w:szCs w:val="24"/>
        </w:rPr>
      </w:pPr>
    </w:p>
    <w:p w:rsidR="00064FCD" w:rsidRPr="00AA70AC" w:rsidRDefault="002547FC" w:rsidP="00064FCD">
      <w:pPr>
        <w:spacing w:after="0" w:line="360" w:lineRule="auto"/>
        <w:ind w:left="720" w:firstLine="720"/>
        <w:jc w:val="both"/>
        <w:rPr>
          <w:rFonts w:ascii="Times New Roman" w:hAnsi="Times New Roman"/>
          <w:sz w:val="24"/>
          <w:szCs w:val="24"/>
        </w:rPr>
      </w:pPr>
      <w:r>
        <w:rPr>
          <w:rFonts w:ascii="Times New Roman" w:hAnsi="Times New Roman"/>
          <w:sz w:val="24"/>
          <w:szCs w:val="24"/>
        </w:rPr>
        <w:t>Tabel 2.1</w:t>
      </w:r>
      <w:r w:rsidR="008C71DB" w:rsidRPr="00AA70AC">
        <w:rPr>
          <w:rFonts w:ascii="Times New Roman" w:hAnsi="Times New Roman"/>
          <w:sz w:val="24"/>
          <w:szCs w:val="24"/>
        </w:rPr>
        <w:t xml:space="preserve"> </w:t>
      </w:r>
      <w:r w:rsidR="00064FCD" w:rsidRPr="00AA70AC">
        <w:rPr>
          <w:rFonts w:ascii="Times New Roman" w:hAnsi="Times New Roman"/>
          <w:sz w:val="24"/>
          <w:szCs w:val="24"/>
        </w:rPr>
        <w:t xml:space="preserve">Kriteria Nilai </w:t>
      </w:r>
      <w:r w:rsidR="00064FCD" w:rsidRPr="00AA70AC">
        <w:rPr>
          <w:rFonts w:ascii="Times New Roman" w:hAnsi="Times New Roman"/>
          <w:i/>
          <w:sz w:val="24"/>
          <w:szCs w:val="24"/>
        </w:rPr>
        <w:t>Customer Statisfaction Index</w:t>
      </w:r>
      <w:r w:rsidR="00064FCD" w:rsidRPr="00AA70AC">
        <w:rPr>
          <w:rFonts w:ascii="Times New Roman" w:hAnsi="Times New Roman"/>
          <w:sz w:val="24"/>
          <w:szCs w:val="24"/>
        </w:rPr>
        <w:t xml:space="preserve"> </w:t>
      </w:r>
    </w:p>
    <w:tbl>
      <w:tblPr>
        <w:tblpPr w:leftFromText="180" w:rightFromText="180" w:vertAnchor="text" w:tblpY="1"/>
        <w:tblOverlap w:val="neve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2410"/>
      </w:tblGrid>
      <w:tr w:rsidR="00064FCD" w:rsidRPr="00AA70AC" w:rsidTr="00636029">
        <w:tc>
          <w:tcPr>
            <w:tcW w:w="567" w:type="dxa"/>
            <w:shd w:val="clear" w:color="auto" w:fill="92D050"/>
            <w:vAlign w:val="center"/>
          </w:tcPr>
          <w:p w:rsidR="00064FCD" w:rsidRPr="00AA70AC" w:rsidRDefault="00064FCD" w:rsidP="009D6446">
            <w:pPr>
              <w:spacing w:after="0" w:line="360" w:lineRule="auto"/>
              <w:jc w:val="center"/>
              <w:rPr>
                <w:rFonts w:ascii="Times New Roman" w:hAnsi="Times New Roman"/>
                <w:b/>
                <w:sz w:val="20"/>
                <w:szCs w:val="20"/>
              </w:rPr>
            </w:pPr>
            <w:r w:rsidRPr="00AA70AC">
              <w:rPr>
                <w:rFonts w:ascii="Times New Roman" w:hAnsi="Times New Roman"/>
                <w:b/>
                <w:sz w:val="20"/>
                <w:szCs w:val="20"/>
              </w:rPr>
              <w:t>No</w:t>
            </w:r>
          </w:p>
        </w:tc>
        <w:tc>
          <w:tcPr>
            <w:tcW w:w="2268" w:type="dxa"/>
            <w:shd w:val="clear" w:color="auto" w:fill="92D050"/>
            <w:vAlign w:val="center"/>
          </w:tcPr>
          <w:p w:rsidR="00064FCD" w:rsidRPr="00AA70AC" w:rsidRDefault="00064FCD" w:rsidP="009D6446">
            <w:pPr>
              <w:spacing w:after="0" w:line="360" w:lineRule="auto"/>
              <w:jc w:val="center"/>
              <w:rPr>
                <w:rFonts w:ascii="Times New Roman" w:hAnsi="Times New Roman"/>
                <w:b/>
                <w:sz w:val="20"/>
                <w:szCs w:val="20"/>
              </w:rPr>
            </w:pPr>
            <w:r w:rsidRPr="00AA70AC">
              <w:rPr>
                <w:rFonts w:ascii="Times New Roman" w:hAnsi="Times New Roman"/>
                <w:b/>
                <w:sz w:val="20"/>
                <w:szCs w:val="20"/>
              </w:rPr>
              <w:t>Nilai Indeks (100%)</w:t>
            </w:r>
          </w:p>
        </w:tc>
        <w:tc>
          <w:tcPr>
            <w:tcW w:w="2410" w:type="dxa"/>
            <w:shd w:val="clear" w:color="auto" w:fill="92D050"/>
            <w:vAlign w:val="center"/>
          </w:tcPr>
          <w:p w:rsidR="00064FCD" w:rsidRPr="00AA70AC" w:rsidRDefault="00064FCD" w:rsidP="009D6446">
            <w:pPr>
              <w:spacing w:after="0" w:line="360" w:lineRule="auto"/>
              <w:jc w:val="center"/>
              <w:rPr>
                <w:rFonts w:ascii="Times New Roman" w:hAnsi="Times New Roman"/>
                <w:b/>
                <w:sz w:val="20"/>
                <w:szCs w:val="20"/>
              </w:rPr>
            </w:pPr>
            <w:r w:rsidRPr="00AA70AC">
              <w:rPr>
                <w:rFonts w:ascii="Times New Roman" w:hAnsi="Times New Roman"/>
                <w:b/>
                <w:sz w:val="20"/>
                <w:szCs w:val="20"/>
              </w:rPr>
              <w:t>Kriteria</w:t>
            </w:r>
          </w:p>
        </w:tc>
      </w:tr>
      <w:tr w:rsidR="00064FCD" w:rsidRPr="00AA70AC" w:rsidTr="00636029">
        <w:tc>
          <w:tcPr>
            <w:tcW w:w="567" w:type="dxa"/>
            <w:vAlign w:val="center"/>
          </w:tcPr>
          <w:p w:rsidR="00064FCD" w:rsidRPr="00AA70AC" w:rsidRDefault="00064FCD" w:rsidP="009D6446">
            <w:pPr>
              <w:spacing w:after="0" w:line="360" w:lineRule="auto"/>
              <w:jc w:val="center"/>
              <w:rPr>
                <w:rFonts w:ascii="Times New Roman" w:hAnsi="Times New Roman"/>
                <w:sz w:val="20"/>
                <w:szCs w:val="20"/>
              </w:rPr>
            </w:pPr>
            <w:r w:rsidRPr="00AA70AC">
              <w:rPr>
                <w:rFonts w:ascii="Times New Roman" w:hAnsi="Times New Roman"/>
                <w:sz w:val="20"/>
                <w:szCs w:val="20"/>
              </w:rPr>
              <w:t>1</w:t>
            </w:r>
          </w:p>
        </w:tc>
        <w:tc>
          <w:tcPr>
            <w:tcW w:w="2268"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81%-100%</w:t>
            </w:r>
          </w:p>
        </w:tc>
        <w:tc>
          <w:tcPr>
            <w:tcW w:w="2410"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Sangat Puas</w:t>
            </w:r>
          </w:p>
        </w:tc>
      </w:tr>
      <w:tr w:rsidR="00064FCD" w:rsidRPr="00AA70AC" w:rsidTr="00636029">
        <w:tc>
          <w:tcPr>
            <w:tcW w:w="567" w:type="dxa"/>
            <w:vAlign w:val="center"/>
          </w:tcPr>
          <w:p w:rsidR="00064FCD" w:rsidRPr="00AA70AC" w:rsidRDefault="00064FCD" w:rsidP="009D6446">
            <w:pPr>
              <w:spacing w:after="0" w:line="360" w:lineRule="auto"/>
              <w:jc w:val="center"/>
              <w:rPr>
                <w:rFonts w:ascii="Times New Roman" w:hAnsi="Times New Roman"/>
                <w:sz w:val="20"/>
                <w:szCs w:val="20"/>
              </w:rPr>
            </w:pPr>
            <w:r w:rsidRPr="00AA70AC">
              <w:rPr>
                <w:rFonts w:ascii="Times New Roman" w:hAnsi="Times New Roman"/>
                <w:sz w:val="20"/>
                <w:szCs w:val="20"/>
              </w:rPr>
              <w:t>2</w:t>
            </w:r>
          </w:p>
        </w:tc>
        <w:tc>
          <w:tcPr>
            <w:tcW w:w="2268"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61%-80%</w:t>
            </w:r>
          </w:p>
        </w:tc>
        <w:tc>
          <w:tcPr>
            <w:tcW w:w="2410"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Puas</w:t>
            </w:r>
          </w:p>
        </w:tc>
      </w:tr>
      <w:tr w:rsidR="00064FCD" w:rsidRPr="00AA70AC" w:rsidTr="00636029">
        <w:tc>
          <w:tcPr>
            <w:tcW w:w="567" w:type="dxa"/>
            <w:vAlign w:val="center"/>
          </w:tcPr>
          <w:p w:rsidR="00064FCD" w:rsidRPr="00AA70AC" w:rsidRDefault="00064FCD" w:rsidP="009D6446">
            <w:pPr>
              <w:spacing w:after="0" w:line="360" w:lineRule="auto"/>
              <w:jc w:val="center"/>
              <w:rPr>
                <w:rFonts w:ascii="Times New Roman" w:hAnsi="Times New Roman"/>
                <w:sz w:val="20"/>
                <w:szCs w:val="20"/>
              </w:rPr>
            </w:pPr>
            <w:r w:rsidRPr="00AA70AC">
              <w:rPr>
                <w:rFonts w:ascii="Times New Roman" w:hAnsi="Times New Roman"/>
                <w:sz w:val="20"/>
                <w:szCs w:val="20"/>
              </w:rPr>
              <w:t>3</w:t>
            </w:r>
          </w:p>
        </w:tc>
        <w:tc>
          <w:tcPr>
            <w:tcW w:w="2268"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41%-60%</w:t>
            </w:r>
          </w:p>
        </w:tc>
        <w:tc>
          <w:tcPr>
            <w:tcW w:w="2410"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Cukup Puas</w:t>
            </w:r>
          </w:p>
        </w:tc>
      </w:tr>
      <w:tr w:rsidR="00064FCD" w:rsidRPr="00AA70AC" w:rsidTr="00636029">
        <w:tc>
          <w:tcPr>
            <w:tcW w:w="567" w:type="dxa"/>
            <w:vAlign w:val="center"/>
          </w:tcPr>
          <w:p w:rsidR="00064FCD" w:rsidRPr="00AA70AC" w:rsidRDefault="00064FCD" w:rsidP="009D6446">
            <w:pPr>
              <w:spacing w:after="0" w:line="360" w:lineRule="auto"/>
              <w:jc w:val="center"/>
              <w:rPr>
                <w:rFonts w:ascii="Times New Roman" w:hAnsi="Times New Roman"/>
                <w:sz w:val="20"/>
                <w:szCs w:val="20"/>
              </w:rPr>
            </w:pPr>
            <w:r w:rsidRPr="00AA70AC">
              <w:rPr>
                <w:rFonts w:ascii="Times New Roman" w:hAnsi="Times New Roman"/>
                <w:sz w:val="20"/>
                <w:szCs w:val="20"/>
              </w:rPr>
              <w:t>4</w:t>
            </w:r>
          </w:p>
        </w:tc>
        <w:tc>
          <w:tcPr>
            <w:tcW w:w="2268"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21%-40%</w:t>
            </w:r>
          </w:p>
        </w:tc>
        <w:tc>
          <w:tcPr>
            <w:tcW w:w="2410"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Kurang Puas</w:t>
            </w:r>
          </w:p>
        </w:tc>
      </w:tr>
      <w:tr w:rsidR="00064FCD" w:rsidRPr="00AA70AC" w:rsidTr="00636029">
        <w:tc>
          <w:tcPr>
            <w:tcW w:w="567" w:type="dxa"/>
            <w:vAlign w:val="center"/>
          </w:tcPr>
          <w:p w:rsidR="00064FCD" w:rsidRPr="00AA70AC" w:rsidRDefault="00064FCD" w:rsidP="009D6446">
            <w:pPr>
              <w:spacing w:after="0" w:line="360" w:lineRule="auto"/>
              <w:jc w:val="center"/>
              <w:rPr>
                <w:rFonts w:ascii="Times New Roman" w:hAnsi="Times New Roman"/>
                <w:sz w:val="20"/>
                <w:szCs w:val="20"/>
              </w:rPr>
            </w:pPr>
            <w:r w:rsidRPr="00AA70AC">
              <w:rPr>
                <w:rFonts w:ascii="Times New Roman" w:hAnsi="Times New Roman"/>
                <w:sz w:val="20"/>
                <w:szCs w:val="20"/>
              </w:rPr>
              <w:t>5</w:t>
            </w:r>
          </w:p>
        </w:tc>
        <w:tc>
          <w:tcPr>
            <w:tcW w:w="2268"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0%-20%</w:t>
            </w:r>
          </w:p>
        </w:tc>
        <w:tc>
          <w:tcPr>
            <w:tcW w:w="2410" w:type="dxa"/>
            <w:vAlign w:val="center"/>
          </w:tcPr>
          <w:p w:rsidR="00064FCD" w:rsidRPr="00AA70AC" w:rsidRDefault="00064FCD" w:rsidP="009D6446">
            <w:pPr>
              <w:pStyle w:val="ListParagraph"/>
              <w:spacing w:after="0" w:line="360" w:lineRule="auto"/>
              <w:ind w:left="0"/>
              <w:jc w:val="center"/>
              <w:rPr>
                <w:rStyle w:val="Strong"/>
                <w:rFonts w:ascii="Times New Roman" w:eastAsia="Times New Roman" w:hAnsi="Times New Roman"/>
                <w:b w:val="0"/>
                <w:bCs w:val="0"/>
                <w:color w:val="222222"/>
                <w:sz w:val="24"/>
                <w:szCs w:val="24"/>
              </w:rPr>
            </w:pPr>
            <w:r w:rsidRPr="00AA70AC">
              <w:rPr>
                <w:rStyle w:val="Strong"/>
                <w:rFonts w:ascii="Times New Roman" w:eastAsia="Times New Roman" w:hAnsi="Times New Roman"/>
                <w:b w:val="0"/>
                <w:color w:val="222222"/>
                <w:sz w:val="24"/>
                <w:szCs w:val="24"/>
              </w:rPr>
              <w:t>Tidak Puas</w:t>
            </w:r>
          </w:p>
        </w:tc>
      </w:tr>
    </w:tbl>
    <w:p w:rsidR="003B6F99" w:rsidRPr="00AA70AC" w:rsidRDefault="009D6446" w:rsidP="009D6446">
      <w:pPr>
        <w:tabs>
          <w:tab w:val="left" w:pos="1418"/>
          <w:tab w:val="left" w:pos="1560"/>
        </w:tabs>
        <w:spacing w:after="0" w:line="360" w:lineRule="auto"/>
        <w:jc w:val="both"/>
        <w:rPr>
          <w:rFonts w:ascii="Times New Roman" w:hAnsi="Times New Roman"/>
          <w:i/>
          <w:sz w:val="16"/>
          <w:szCs w:val="16"/>
        </w:rPr>
      </w:pPr>
      <w:r>
        <w:rPr>
          <w:rFonts w:ascii="Times New Roman" w:hAnsi="Times New Roman"/>
          <w:i/>
          <w:sz w:val="16"/>
          <w:szCs w:val="16"/>
        </w:rPr>
        <w:br w:type="textWrapping" w:clear="all"/>
      </w:r>
      <w:r w:rsidR="003B6F99" w:rsidRPr="00AA70AC">
        <w:rPr>
          <w:rFonts w:ascii="Times New Roman" w:hAnsi="Times New Roman"/>
          <w:i/>
          <w:sz w:val="16"/>
          <w:szCs w:val="16"/>
        </w:rPr>
        <w:t xml:space="preserve">   </w:t>
      </w:r>
      <w:r w:rsidR="00064FCD" w:rsidRPr="00AA70AC">
        <w:rPr>
          <w:rFonts w:ascii="Times New Roman" w:hAnsi="Times New Roman"/>
          <w:i/>
          <w:sz w:val="16"/>
          <w:szCs w:val="16"/>
        </w:rPr>
        <w:tab/>
      </w:r>
      <w:r w:rsidR="003B6F99" w:rsidRPr="00AA70AC">
        <w:rPr>
          <w:rFonts w:ascii="Times New Roman" w:hAnsi="Times New Roman"/>
          <w:i/>
          <w:sz w:val="16"/>
          <w:szCs w:val="16"/>
        </w:rPr>
        <w:t>Sumber: Pedoman survei kepuasan konsumen dalam Kartikawati (2008)</w:t>
      </w:r>
    </w:p>
    <w:p w:rsidR="003B6F99" w:rsidRPr="00AA70AC" w:rsidRDefault="003B6F99" w:rsidP="00E007E6">
      <w:pPr>
        <w:spacing w:after="0" w:line="360" w:lineRule="auto"/>
        <w:jc w:val="both"/>
        <w:rPr>
          <w:rFonts w:ascii="Times New Roman" w:hAnsi="Times New Roman"/>
          <w:sz w:val="24"/>
          <w:szCs w:val="24"/>
        </w:rPr>
      </w:pPr>
    </w:p>
    <w:p w:rsidR="003B6F99" w:rsidRPr="00AA70AC" w:rsidRDefault="00E007E6" w:rsidP="00636029">
      <w:pPr>
        <w:tabs>
          <w:tab w:val="left" w:pos="851"/>
        </w:tabs>
        <w:spacing w:after="0" w:line="360" w:lineRule="auto"/>
        <w:ind w:left="851"/>
        <w:jc w:val="both"/>
        <w:rPr>
          <w:rFonts w:ascii="Times New Roman" w:hAnsi="Times New Roman"/>
          <w:sz w:val="24"/>
          <w:szCs w:val="24"/>
        </w:rPr>
      </w:pPr>
      <w:r w:rsidRPr="00AA70AC">
        <w:rPr>
          <w:rFonts w:ascii="Times New Roman" w:hAnsi="Times New Roman"/>
          <w:sz w:val="24"/>
          <w:szCs w:val="24"/>
        </w:rPr>
        <w:t xml:space="preserve">      </w:t>
      </w:r>
      <w:r w:rsidR="00966870">
        <w:rPr>
          <w:rFonts w:ascii="Times New Roman" w:hAnsi="Times New Roman"/>
          <w:sz w:val="24"/>
          <w:szCs w:val="24"/>
        </w:rPr>
        <w:t>M</w:t>
      </w:r>
      <w:r w:rsidR="003B6F99" w:rsidRPr="00AA70AC">
        <w:rPr>
          <w:rFonts w:ascii="Times New Roman" w:hAnsi="Times New Roman"/>
          <w:sz w:val="24"/>
          <w:szCs w:val="24"/>
        </w:rPr>
        <w:t xml:space="preserve">engetahui besarnya </w:t>
      </w:r>
      <w:r w:rsidR="0072440D" w:rsidRPr="00AA70AC">
        <w:rPr>
          <w:rFonts w:ascii="Times New Roman" w:hAnsi="Times New Roman"/>
          <w:i/>
          <w:sz w:val="24"/>
          <w:szCs w:val="24"/>
        </w:rPr>
        <w:t>Customer Statisfaction Index</w:t>
      </w:r>
      <w:r w:rsidR="006C628E">
        <w:rPr>
          <w:rFonts w:ascii="Times New Roman" w:hAnsi="Times New Roman"/>
          <w:sz w:val="24"/>
          <w:szCs w:val="24"/>
        </w:rPr>
        <w:t xml:space="preserve"> (CSI) </w:t>
      </w:r>
      <w:r w:rsidR="003B6F99" w:rsidRPr="00AA70AC">
        <w:rPr>
          <w:rFonts w:ascii="Times New Roman" w:hAnsi="Times New Roman"/>
          <w:sz w:val="24"/>
          <w:szCs w:val="24"/>
        </w:rPr>
        <w:t>langkah-langkah yang dilakukan adalah sebagai berikut :</w:t>
      </w:r>
    </w:p>
    <w:p w:rsidR="003B6F99" w:rsidRPr="00681FD1" w:rsidRDefault="003B6F99" w:rsidP="00636029">
      <w:pPr>
        <w:pStyle w:val="ListParagraph"/>
        <w:numPr>
          <w:ilvl w:val="0"/>
          <w:numId w:val="12"/>
        </w:numPr>
        <w:spacing w:after="0" w:line="360" w:lineRule="auto"/>
        <w:ind w:left="1134" w:hanging="283"/>
        <w:jc w:val="both"/>
        <w:rPr>
          <w:rFonts w:ascii="Times New Roman" w:hAnsi="Times New Roman"/>
          <w:sz w:val="24"/>
          <w:szCs w:val="24"/>
        </w:rPr>
      </w:pPr>
      <w:r w:rsidRPr="00681FD1">
        <w:rPr>
          <w:rFonts w:ascii="Times New Roman" w:hAnsi="Times New Roman"/>
          <w:sz w:val="24"/>
          <w:szCs w:val="24"/>
        </w:rPr>
        <w:t xml:space="preserve">Menentukan </w:t>
      </w:r>
      <w:r w:rsidRPr="00681FD1">
        <w:rPr>
          <w:rFonts w:ascii="Times New Roman" w:hAnsi="Times New Roman"/>
          <w:i/>
          <w:sz w:val="24"/>
          <w:szCs w:val="24"/>
        </w:rPr>
        <w:t>Mean Importance Score</w:t>
      </w:r>
      <w:r w:rsidRPr="00681FD1">
        <w:rPr>
          <w:rFonts w:ascii="Times New Roman" w:hAnsi="Times New Roman"/>
          <w:sz w:val="24"/>
          <w:szCs w:val="24"/>
        </w:rPr>
        <w:t xml:space="preserve"> (MIS) dan </w:t>
      </w:r>
      <w:r w:rsidRPr="00681FD1">
        <w:rPr>
          <w:rFonts w:ascii="Times New Roman" w:hAnsi="Times New Roman"/>
          <w:i/>
          <w:sz w:val="24"/>
          <w:szCs w:val="24"/>
        </w:rPr>
        <w:t>Mean Statisfaction Score</w:t>
      </w:r>
      <w:r w:rsidRPr="00681FD1">
        <w:rPr>
          <w:rFonts w:ascii="Times New Roman" w:hAnsi="Times New Roman"/>
          <w:sz w:val="24"/>
          <w:szCs w:val="24"/>
        </w:rPr>
        <w:t xml:space="preserve"> (MSS)</w:t>
      </w:r>
    </w:p>
    <w:p w:rsidR="0061697D" w:rsidRDefault="00636029" w:rsidP="00636029">
      <w:pPr>
        <w:spacing w:after="0" w:line="360" w:lineRule="auto"/>
        <w:ind w:left="1134" w:hanging="283"/>
        <w:jc w:val="both"/>
        <w:rPr>
          <w:rFonts w:ascii="Times New Roman" w:hAnsi="Times New Roman"/>
          <w:sz w:val="24"/>
          <w:szCs w:val="24"/>
        </w:rPr>
      </w:pPr>
      <w:r>
        <w:rPr>
          <w:rFonts w:ascii="Times New Roman" w:hAnsi="Times New Roman"/>
          <w:i/>
          <w:sz w:val="24"/>
          <w:szCs w:val="24"/>
        </w:rPr>
        <w:t xml:space="preserve">           </w:t>
      </w:r>
      <w:r w:rsidR="003B6F99" w:rsidRPr="00AA70AC">
        <w:rPr>
          <w:rFonts w:ascii="Times New Roman" w:hAnsi="Times New Roman"/>
          <w:i/>
          <w:sz w:val="24"/>
          <w:szCs w:val="24"/>
        </w:rPr>
        <w:t>Mean Importance Score</w:t>
      </w:r>
      <w:r w:rsidR="003B6F99" w:rsidRPr="00AA70AC">
        <w:rPr>
          <w:rFonts w:ascii="Times New Roman" w:hAnsi="Times New Roman"/>
          <w:sz w:val="24"/>
          <w:szCs w:val="24"/>
        </w:rPr>
        <w:t xml:space="preserve"> (MIS) </w:t>
      </w:r>
      <w:r w:rsidR="00966870">
        <w:rPr>
          <w:rFonts w:ascii="Times New Roman" w:hAnsi="Times New Roman"/>
          <w:sz w:val="24"/>
          <w:szCs w:val="24"/>
        </w:rPr>
        <w:t>atau nilai rata-rata skor kepentingan dan</w:t>
      </w:r>
      <w:r w:rsidR="00966870" w:rsidRPr="00966870">
        <w:rPr>
          <w:rFonts w:ascii="Times New Roman" w:hAnsi="Times New Roman"/>
          <w:i/>
          <w:sz w:val="24"/>
          <w:szCs w:val="24"/>
        </w:rPr>
        <w:t xml:space="preserve"> </w:t>
      </w:r>
      <w:r w:rsidR="00966870" w:rsidRPr="00AA70AC">
        <w:rPr>
          <w:rFonts w:ascii="Times New Roman" w:hAnsi="Times New Roman"/>
          <w:i/>
          <w:sz w:val="24"/>
          <w:szCs w:val="24"/>
        </w:rPr>
        <w:t>Mean Statisfaction Score</w:t>
      </w:r>
      <w:r w:rsidR="00966870">
        <w:rPr>
          <w:rFonts w:ascii="Times New Roman" w:hAnsi="Times New Roman"/>
          <w:i/>
          <w:sz w:val="24"/>
          <w:szCs w:val="24"/>
        </w:rPr>
        <w:t xml:space="preserve"> </w:t>
      </w:r>
      <w:r w:rsidR="00966870">
        <w:rPr>
          <w:rFonts w:ascii="Times New Roman" w:hAnsi="Times New Roman"/>
          <w:sz w:val="24"/>
          <w:szCs w:val="24"/>
        </w:rPr>
        <w:t>(MSS) ata</w:t>
      </w:r>
      <w:r>
        <w:rPr>
          <w:rFonts w:ascii="Times New Roman" w:hAnsi="Times New Roman"/>
          <w:sz w:val="24"/>
          <w:szCs w:val="24"/>
        </w:rPr>
        <w:t>u nilai rata-rata skor kepuasan</w:t>
      </w:r>
      <w:r w:rsidR="00681FD1">
        <w:rPr>
          <w:rFonts w:ascii="Times New Roman" w:hAnsi="Times New Roman"/>
          <w:sz w:val="24"/>
          <w:szCs w:val="24"/>
        </w:rPr>
        <w:t xml:space="preserve">. </w:t>
      </w:r>
      <w:r w:rsidR="003B6F99" w:rsidRPr="00AA70AC">
        <w:rPr>
          <w:rFonts w:ascii="Times New Roman" w:hAnsi="Times New Roman"/>
          <w:sz w:val="24"/>
          <w:szCs w:val="24"/>
        </w:rPr>
        <w:t>Nilai ini berasal dari rata-rata kepentingan</w:t>
      </w:r>
      <w:r w:rsidR="00966870">
        <w:rPr>
          <w:rFonts w:ascii="Times New Roman" w:hAnsi="Times New Roman"/>
          <w:sz w:val="24"/>
          <w:szCs w:val="24"/>
        </w:rPr>
        <w:t xml:space="preserve"> dan kepuasan</w:t>
      </w:r>
      <w:r w:rsidR="003B6F99" w:rsidRPr="00AA70AC">
        <w:rPr>
          <w:rFonts w:ascii="Times New Roman" w:hAnsi="Times New Roman"/>
          <w:sz w:val="24"/>
          <w:szCs w:val="24"/>
        </w:rPr>
        <w:t xml:space="preserve"> </w:t>
      </w:r>
      <w:r w:rsidR="00966870">
        <w:rPr>
          <w:rFonts w:ascii="Times New Roman" w:hAnsi="Times New Roman"/>
          <w:sz w:val="24"/>
          <w:szCs w:val="24"/>
        </w:rPr>
        <w:t>pengguna jasa</w:t>
      </w:r>
      <w:r w:rsidR="00681FD1">
        <w:rPr>
          <w:rFonts w:ascii="Times New Roman" w:hAnsi="Times New Roman"/>
          <w:sz w:val="24"/>
          <w:szCs w:val="24"/>
        </w:rPr>
        <w:t>.</w:t>
      </w:r>
    </w:p>
    <w:p w:rsidR="00681FD1" w:rsidRDefault="00681FD1" w:rsidP="00636029">
      <w:pPr>
        <w:spacing w:after="0" w:line="240" w:lineRule="auto"/>
        <w:ind w:firstLine="1134"/>
        <w:jc w:val="both"/>
        <w:rPr>
          <w:rFonts w:ascii="Times New Roman" w:hAnsi="Times New Roman"/>
          <w:sz w:val="24"/>
          <w:szCs w:val="24"/>
        </w:rPr>
      </w:pPr>
      <w:r>
        <w:rPr>
          <w:rFonts w:ascii="Times New Roman" w:hAnsi="Times New Roman"/>
          <w:sz w:val="24"/>
          <w:szCs w:val="24"/>
        </w:rPr>
        <w:t xml:space="preserve">Rumus </w:t>
      </w:r>
      <w:r w:rsidRPr="00681FD1">
        <w:rPr>
          <w:rFonts w:ascii="Times New Roman" w:hAnsi="Times New Roman"/>
          <w:i/>
          <w:sz w:val="24"/>
          <w:szCs w:val="24"/>
        </w:rPr>
        <w:t>Mean Statisfaction Score</w:t>
      </w:r>
      <w:r>
        <w:rPr>
          <w:rFonts w:ascii="Times New Roman" w:hAnsi="Times New Roman"/>
          <w:sz w:val="24"/>
          <w:szCs w:val="24"/>
        </w:rPr>
        <w:t>:</w:t>
      </w:r>
    </w:p>
    <w:p w:rsidR="00681FD1" w:rsidRDefault="00B60C9A" w:rsidP="00D310C4">
      <w:pPr>
        <w:spacing w:after="0" w:line="240" w:lineRule="auto"/>
        <w:ind w:firstLine="1134"/>
        <w:jc w:val="both"/>
        <w:rPr>
          <w:rFonts w:ascii="Times New Roman" w:hAnsi="Times New Roman"/>
          <w:sz w:val="24"/>
          <w:szCs w:val="24"/>
        </w:rPr>
      </w:pPr>
      <w:r>
        <w:rPr>
          <w:rFonts w:ascii="Times New Roman" w:hAnsi="Times New Roman"/>
          <w:noProof/>
          <w:sz w:val="24"/>
          <w:szCs w:val="24"/>
          <w:lang w:eastAsia="en-GB"/>
        </w:rPr>
        <w:pict>
          <v:rect id="_x0000_s1084" style="position:absolute;left:0;text-align:left;margin-left:58.45pt;margin-top:.9pt;width:94.85pt;height:48.6pt;z-index:251684352">
            <v:textbox>
              <w:txbxContent>
                <w:p w:rsidR="00A80591" w:rsidRPr="0076690C" w:rsidRDefault="00A80591">
                  <w:pPr>
                    <w:rPr>
                      <w:sz w:val="20"/>
                      <w:szCs w:val="20"/>
                    </w:rPr>
                  </w:pPr>
                  <m:oMathPara>
                    <m:oMathParaPr>
                      <m:jc m:val="center"/>
                    </m:oMathParaPr>
                    <m:oMath>
                      <m:r>
                        <m:rPr>
                          <m:sty m:val="p"/>
                        </m:rPr>
                        <w:rPr>
                          <w:rFonts w:ascii="Cambria Math" w:eastAsia="Times New Roman" w:hAnsi="Times New Roman"/>
                          <w:color w:val="222222"/>
                          <w:sz w:val="20"/>
                          <w:szCs w:val="20"/>
                        </w:rPr>
                        <m:t>MSS=</m:t>
                      </m:r>
                      <m:f>
                        <m:fPr>
                          <m:ctrlPr>
                            <w:rPr>
                              <w:rFonts w:ascii="Cambria Math" w:eastAsia="Times New Roman" w:hAnsi="Times New Roman"/>
                              <w:iCs/>
                              <w:color w:val="222222"/>
                              <w:sz w:val="20"/>
                              <w:szCs w:val="20"/>
                            </w:rPr>
                          </m:ctrlPr>
                        </m:fPr>
                        <m:num>
                          <m:nary>
                            <m:naryPr>
                              <m:chr m:val="∑"/>
                              <m:limLoc m:val="undOvr"/>
                              <m:ctrlPr>
                                <w:rPr>
                                  <w:rFonts w:ascii="Cambria Math" w:eastAsia="Times New Roman" w:hAnsi="Times New Roman"/>
                                  <w:iCs/>
                                  <w:color w:val="222222"/>
                                  <w:sz w:val="20"/>
                                  <w:szCs w:val="20"/>
                                </w:rPr>
                              </m:ctrlPr>
                            </m:naryPr>
                            <m:sub>
                              <m:r>
                                <m:rPr>
                                  <m:sty m:val="p"/>
                                </m:rPr>
                                <w:rPr>
                                  <w:rFonts w:ascii="Cambria Math" w:eastAsia="Times New Roman" w:hAnsi="Times New Roman"/>
                                  <w:color w:val="222222"/>
                                  <w:sz w:val="20"/>
                                  <w:szCs w:val="20"/>
                                </w:rPr>
                                <m:t>i=1</m:t>
                              </m:r>
                            </m:sub>
                            <m:sup>
                              <m:r>
                                <m:rPr>
                                  <m:sty m:val="p"/>
                                </m:rPr>
                                <w:rPr>
                                  <w:rFonts w:ascii="Cambria Math" w:eastAsia="Times New Roman" w:hAnsi="Times New Roman"/>
                                  <w:color w:val="222222"/>
                                  <w:sz w:val="20"/>
                                  <w:szCs w:val="20"/>
                                </w:rPr>
                                <m:t>n</m:t>
                              </m:r>
                            </m:sup>
                            <m:e>
                              <m:r>
                                <m:rPr>
                                  <m:sty m:val="p"/>
                                </m:rPr>
                                <w:rPr>
                                  <w:rFonts w:ascii="Cambria Math" w:eastAsia="Times New Roman" w:hAnsi="Times New Roman"/>
                                  <w:color w:val="222222"/>
                                  <w:sz w:val="20"/>
                                  <w:szCs w:val="20"/>
                                </w:rPr>
                                <m:t>Xi</m:t>
                              </m:r>
                            </m:e>
                          </m:nary>
                        </m:num>
                        <m:den>
                          <m:r>
                            <m:rPr>
                              <m:sty m:val="p"/>
                            </m:rPr>
                            <w:rPr>
                              <w:rFonts w:ascii="Cambria Math" w:eastAsia="Times New Roman" w:hAnsi="Times New Roman"/>
                              <w:color w:val="222222"/>
                              <w:sz w:val="20"/>
                              <w:szCs w:val="20"/>
                            </w:rPr>
                            <m:t>n</m:t>
                          </m:r>
                        </m:den>
                      </m:f>
                    </m:oMath>
                  </m:oMathPara>
                </w:p>
              </w:txbxContent>
            </v:textbox>
          </v:rect>
        </w:pict>
      </w:r>
    </w:p>
    <w:p w:rsidR="00D310C4" w:rsidRDefault="0076690C" w:rsidP="0076690C">
      <w:pPr>
        <w:spacing w:after="0" w:line="360" w:lineRule="auto"/>
        <w:jc w:val="both"/>
        <w:rPr>
          <w:rFonts w:ascii="Times New Roman" w:hAnsi="Times New Roman"/>
          <w:sz w:val="24"/>
          <w:szCs w:val="24"/>
        </w:rPr>
      </w:pPr>
      <w:r>
        <w:rPr>
          <w:rFonts w:ascii="Times New Roman" w:hAnsi="Times New Roman"/>
          <w:noProof/>
          <w:sz w:val="24"/>
          <w:szCs w:val="24"/>
          <w:lang w:eastAsia="en-GB"/>
        </w:rPr>
        <w:pict>
          <v:rect id="_x0000_s1086" style="position:absolute;left:0;text-align:left;margin-left:320.25pt;margin-top:2.35pt;width:80.75pt;height:23.3pt;z-index:251686400" stroked="f">
            <v:textbox>
              <w:txbxContent>
                <w:p w:rsidR="00A80591" w:rsidRDefault="00A80591" w:rsidP="00681FD1">
                  <w:pPr>
                    <w:ind w:left="567" w:right="-86" w:hanging="55"/>
                  </w:pPr>
                  <w:r>
                    <w:t xml:space="preserve">         (2.4)  </w:t>
                  </w:r>
                </w:p>
              </w:txbxContent>
            </v:textbox>
          </v:rect>
        </w:pict>
      </w:r>
    </w:p>
    <w:p w:rsidR="0076690C" w:rsidRDefault="0076690C" w:rsidP="0076690C">
      <w:pPr>
        <w:spacing w:after="0" w:line="360" w:lineRule="auto"/>
        <w:jc w:val="both"/>
        <w:rPr>
          <w:rFonts w:ascii="Times New Roman" w:hAnsi="Times New Roman"/>
          <w:sz w:val="24"/>
          <w:szCs w:val="24"/>
        </w:rPr>
      </w:pPr>
    </w:p>
    <w:p w:rsidR="00681FD1" w:rsidRPr="00681FD1" w:rsidRDefault="00681FD1" w:rsidP="00636029">
      <w:pPr>
        <w:spacing w:after="0" w:line="240" w:lineRule="auto"/>
        <w:ind w:firstLine="1134"/>
        <w:jc w:val="both"/>
        <w:rPr>
          <w:rFonts w:ascii="Times New Roman" w:hAnsi="Times New Roman"/>
          <w:sz w:val="24"/>
          <w:szCs w:val="24"/>
        </w:rPr>
      </w:pPr>
      <w:r>
        <w:rPr>
          <w:rFonts w:ascii="Times New Roman" w:hAnsi="Times New Roman"/>
          <w:sz w:val="24"/>
          <w:szCs w:val="24"/>
        </w:rPr>
        <w:t xml:space="preserve">Rumus </w:t>
      </w:r>
      <w:r w:rsidRPr="00681FD1">
        <w:rPr>
          <w:rFonts w:ascii="Times New Roman" w:hAnsi="Times New Roman"/>
          <w:i/>
          <w:sz w:val="24"/>
          <w:szCs w:val="24"/>
        </w:rPr>
        <w:t>Mean Importance Score</w:t>
      </w:r>
      <w:r>
        <w:rPr>
          <w:rFonts w:ascii="Times New Roman" w:hAnsi="Times New Roman"/>
          <w:sz w:val="24"/>
          <w:szCs w:val="24"/>
        </w:rPr>
        <w:t>:</w:t>
      </w:r>
    </w:p>
    <w:p w:rsidR="00681FD1" w:rsidRPr="00AA70AC" w:rsidRDefault="00636029" w:rsidP="00D310C4">
      <w:pPr>
        <w:spacing w:after="0" w:line="240" w:lineRule="auto"/>
        <w:ind w:firstLine="1134"/>
        <w:jc w:val="both"/>
        <w:rPr>
          <w:rFonts w:ascii="Times New Roman" w:hAnsi="Times New Roman"/>
          <w:sz w:val="24"/>
          <w:szCs w:val="24"/>
        </w:rPr>
      </w:pPr>
      <w:r>
        <w:rPr>
          <w:rFonts w:ascii="Times New Roman" w:hAnsi="Times New Roman"/>
          <w:noProof/>
          <w:sz w:val="24"/>
          <w:szCs w:val="24"/>
          <w:lang w:eastAsia="en-GB"/>
        </w:rPr>
        <w:pict>
          <v:rect id="_x0000_s1085" style="position:absolute;left:0;text-align:left;margin-left:58.45pt;margin-top:1.7pt;width:94.85pt;height:48.9pt;z-index:251685376">
            <v:textbox>
              <w:txbxContent>
                <w:p w:rsidR="00A80591" w:rsidRPr="0076690C" w:rsidRDefault="00A80591">
                  <w:pPr>
                    <w:rPr>
                      <w:sz w:val="20"/>
                      <w:szCs w:val="20"/>
                    </w:rPr>
                  </w:pPr>
                  <m:oMathPara>
                    <m:oMathParaPr>
                      <m:jc m:val="center"/>
                    </m:oMathParaPr>
                    <m:oMath>
                      <m:r>
                        <m:rPr>
                          <m:sty m:val="p"/>
                        </m:rPr>
                        <w:rPr>
                          <w:rFonts w:ascii="Cambria Math" w:eastAsia="Times New Roman" w:hAnsi="Times New Roman"/>
                          <w:color w:val="222222"/>
                          <w:sz w:val="20"/>
                          <w:szCs w:val="20"/>
                        </w:rPr>
                        <m:t>MIS=</m:t>
                      </m:r>
                      <m:f>
                        <m:fPr>
                          <m:ctrlPr>
                            <w:rPr>
                              <w:rFonts w:ascii="Cambria Math" w:eastAsia="Times New Roman" w:hAnsi="Times New Roman"/>
                              <w:iCs/>
                              <w:color w:val="222222"/>
                              <w:sz w:val="20"/>
                              <w:szCs w:val="20"/>
                            </w:rPr>
                          </m:ctrlPr>
                        </m:fPr>
                        <m:num>
                          <m:nary>
                            <m:naryPr>
                              <m:chr m:val="∑"/>
                              <m:limLoc m:val="undOvr"/>
                              <m:ctrlPr>
                                <w:rPr>
                                  <w:rFonts w:ascii="Cambria Math" w:eastAsia="Times New Roman" w:hAnsi="Times New Roman"/>
                                  <w:iCs/>
                                  <w:color w:val="222222"/>
                                  <w:sz w:val="20"/>
                                  <w:szCs w:val="20"/>
                                </w:rPr>
                              </m:ctrlPr>
                            </m:naryPr>
                            <m:sub>
                              <m:r>
                                <m:rPr>
                                  <m:sty m:val="p"/>
                                </m:rPr>
                                <w:rPr>
                                  <w:rFonts w:ascii="Cambria Math" w:eastAsia="Times New Roman" w:hAnsi="Times New Roman"/>
                                  <w:color w:val="222222"/>
                                  <w:sz w:val="20"/>
                                  <w:szCs w:val="20"/>
                                </w:rPr>
                                <m:t>i=1</m:t>
                              </m:r>
                            </m:sub>
                            <m:sup>
                              <m:r>
                                <m:rPr>
                                  <m:sty m:val="p"/>
                                </m:rPr>
                                <w:rPr>
                                  <w:rFonts w:ascii="Cambria Math" w:eastAsia="Times New Roman" w:hAnsi="Times New Roman"/>
                                  <w:color w:val="222222"/>
                                  <w:sz w:val="20"/>
                                  <w:szCs w:val="20"/>
                                </w:rPr>
                                <m:t>n</m:t>
                              </m:r>
                            </m:sup>
                            <m:e>
                              <m:r>
                                <m:rPr>
                                  <m:sty m:val="p"/>
                                </m:rPr>
                                <w:rPr>
                                  <w:rFonts w:ascii="Cambria Math" w:eastAsia="Times New Roman" w:hAnsi="Times New Roman"/>
                                  <w:color w:val="222222"/>
                                  <w:sz w:val="20"/>
                                  <w:szCs w:val="20"/>
                                </w:rPr>
                                <m:t>Yi</m:t>
                              </m:r>
                            </m:e>
                          </m:nary>
                        </m:num>
                        <m:den>
                          <m:r>
                            <m:rPr>
                              <m:sty m:val="p"/>
                            </m:rPr>
                            <w:rPr>
                              <w:rFonts w:ascii="Cambria Math" w:eastAsia="Times New Roman" w:hAnsi="Times New Roman"/>
                              <w:color w:val="222222"/>
                              <w:sz w:val="20"/>
                              <w:szCs w:val="20"/>
                            </w:rPr>
                            <m:t>n</m:t>
                          </m:r>
                        </m:den>
                      </m:f>
                    </m:oMath>
                  </m:oMathPara>
                </w:p>
              </w:txbxContent>
            </v:textbox>
          </v:rect>
        </w:pict>
      </w:r>
    </w:p>
    <w:p w:rsidR="00477B1A" w:rsidRDefault="0076690C" w:rsidP="006C628E">
      <w:pPr>
        <w:spacing w:after="0" w:line="360" w:lineRule="auto"/>
        <w:ind w:left="1418"/>
        <w:jc w:val="both"/>
        <w:rPr>
          <w:rFonts w:ascii="Times New Roman" w:hAnsi="Times New Roman"/>
          <w:sz w:val="24"/>
          <w:szCs w:val="24"/>
        </w:rPr>
      </w:pPr>
      <w:r>
        <w:rPr>
          <w:rFonts w:ascii="Times New Roman" w:hAnsi="Times New Roman"/>
          <w:noProof/>
          <w:sz w:val="24"/>
          <w:szCs w:val="24"/>
          <w:lang w:eastAsia="en-GB"/>
        </w:rPr>
        <w:pict>
          <v:rect id="_x0000_s1087" style="position:absolute;left:0;text-align:left;margin-left:320.25pt;margin-top:4.65pt;width:91.15pt;height:21.05pt;z-index:251687424" stroked="f">
            <v:textbox>
              <w:txbxContent>
                <w:p w:rsidR="00A80591" w:rsidRDefault="00A80591" w:rsidP="00142DA9">
                  <w:pPr>
                    <w:tabs>
                      <w:tab w:val="left" w:pos="851"/>
                      <w:tab w:val="left" w:pos="1276"/>
                    </w:tabs>
                    <w:ind w:left="512"/>
                  </w:pPr>
                  <w:r>
                    <w:t xml:space="preserve">         (2.5)</w:t>
                  </w:r>
                </w:p>
              </w:txbxContent>
            </v:textbox>
          </v:rect>
        </w:pict>
      </w:r>
    </w:p>
    <w:p w:rsidR="00477B1A" w:rsidRDefault="00477B1A" w:rsidP="006C628E">
      <w:pPr>
        <w:spacing w:after="0" w:line="360" w:lineRule="auto"/>
        <w:ind w:left="1418"/>
        <w:jc w:val="both"/>
        <w:rPr>
          <w:rFonts w:ascii="Times New Roman" w:hAnsi="Times New Roman"/>
          <w:sz w:val="24"/>
          <w:szCs w:val="24"/>
        </w:rPr>
      </w:pPr>
    </w:p>
    <w:p w:rsidR="00064FCD" w:rsidRPr="00AA70AC" w:rsidRDefault="0076690C" w:rsidP="00636029">
      <w:pPr>
        <w:spacing w:after="0" w:line="360" w:lineRule="auto"/>
        <w:ind w:left="1134"/>
        <w:jc w:val="both"/>
        <w:rPr>
          <w:rFonts w:ascii="Times New Roman" w:hAnsi="Times New Roman"/>
          <w:sz w:val="24"/>
          <w:szCs w:val="24"/>
        </w:rPr>
      </w:pPr>
      <w:r>
        <w:rPr>
          <w:rFonts w:ascii="Times New Roman" w:hAnsi="Times New Roman"/>
          <w:sz w:val="24"/>
          <w:szCs w:val="24"/>
        </w:rPr>
        <w:t>Keterangan</w:t>
      </w:r>
      <w:r w:rsidR="003B6F99" w:rsidRPr="00AA70AC">
        <w:rPr>
          <w:rFonts w:ascii="Times New Roman" w:hAnsi="Times New Roman"/>
          <w:sz w:val="24"/>
          <w:szCs w:val="24"/>
        </w:rPr>
        <w:t xml:space="preserve">: </w:t>
      </w:r>
    </w:p>
    <w:p w:rsidR="003B6F99" w:rsidRPr="00AA70AC" w:rsidRDefault="003B6F99" w:rsidP="00636029">
      <w:pPr>
        <w:spacing w:after="0" w:line="360" w:lineRule="auto"/>
        <w:ind w:left="1134"/>
        <w:jc w:val="both"/>
        <w:rPr>
          <w:rFonts w:ascii="Times New Roman" w:hAnsi="Times New Roman"/>
          <w:sz w:val="24"/>
          <w:szCs w:val="24"/>
        </w:rPr>
      </w:pPr>
      <w:r w:rsidRPr="00AA70AC">
        <w:rPr>
          <w:rFonts w:ascii="Times New Roman" w:hAnsi="Times New Roman"/>
          <w:sz w:val="24"/>
          <w:szCs w:val="24"/>
        </w:rPr>
        <w:t xml:space="preserve">MIS </w:t>
      </w:r>
      <w:r w:rsidR="00681FD1">
        <w:rPr>
          <w:rFonts w:ascii="Times New Roman" w:hAnsi="Times New Roman"/>
          <w:sz w:val="24"/>
          <w:szCs w:val="24"/>
        </w:rPr>
        <w:t xml:space="preserve"> </w:t>
      </w:r>
      <w:r w:rsidR="00966870">
        <w:rPr>
          <w:rFonts w:ascii="Times New Roman" w:hAnsi="Times New Roman"/>
          <w:sz w:val="24"/>
          <w:szCs w:val="24"/>
        </w:rPr>
        <w:tab/>
      </w:r>
      <w:r w:rsidR="00E74C2A">
        <w:rPr>
          <w:rFonts w:ascii="Times New Roman" w:hAnsi="Times New Roman"/>
          <w:sz w:val="24"/>
          <w:szCs w:val="24"/>
        </w:rPr>
        <w:t>:</w:t>
      </w:r>
      <w:r w:rsidRPr="00AA70AC">
        <w:rPr>
          <w:rFonts w:ascii="Times New Roman" w:hAnsi="Times New Roman"/>
          <w:sz w:val="24"/>
          <w:szCs w:val="24"/>
        </w:rPr>
        <w:t xml:space="preserve"> </w:t>
      </w:r>
      <w:r w:rsidRPr="00AA70AC">
        <w:rPr>
          <w:rFonts w:ascii="Times New Roman" w:hAnsi="Times New Roman"/>
          <w:i/>
          <w:sz w:val="24"/>
          <w:szCs w:val="24"/>
        </w:rPr>
        <w:t>Mean Importance Score</w:t>
      </w:r>
      <w:r w:rsidR="0076690C">
        <w:rPr>
          <w:rFonts w:ascii="Times New Roman" w:hAnsi="Times New Roman"/>
          <w:sz w:val="24"/>
          <w:szCs w:val="24"/>
        </w:rPr>
        <w:t xml:space="preserve"> (Nilai Rata-rata K</w:t>
      </w:r>
      <w:r w:rsidRPr="00AA70AC">
        <w:rPr>
          <w:rFonts w:ascii="Times New Roman" w:hAnsi="Times New Roman"/>
          <w:sz w:val="24"/>
          <w:szCs w:val="24"/>
        </w:rPr>
        <w:t>epentingan)</w:t>
      </w:r>
    </w:p>
    <w:p w:rsidR="003B6F99" w:rsidRPr="00AA70AC" w:rsidRDefault="00E74C2A" w:rsidP="00636029">
      <w:pPr>
        <w:spacing w:after="0" w:line="360" w:lineRule="auto"/>
        <w:ind w:left="1134"/>
        <w:jc w:val="both"/>
        <w:rPr>
          <w:rFonts w:ascii="Times New Roman" w:hAnsi="Times New Roman"/>
          <w:sz w:val="24"/>
          <w:szCs w:val="24"/>
        </w:rPr>
      </w:pPr>
      <w:r>
        <w:rPr>
          <w:rFonts w:ascii="Times New Roman" w:hAnsi="Times New Roman"/>
          <w:sz w:val="24"/>
          <w:szCs w:val="24"/>
        </w:rPr>
        <w:t>MSS</w:t>
      </w:r>
      <w:r w:rsidR="00966870">
        <w:rPr>
          <w:rFonts w:ascii="Times New Roman" w:hAnsi="Times New Roman"/>
          <w:sz w:val="24"/>
          <w:szCs w:val="24"/>
        </w:rPr>
        <w:tab/>
      </w:r>
      <w:r>
        <w:rPr>
          <w:rFonts w:ascii="Times New Roman" w:hAnsi="Times New Roman"/>
          <w:sz w:val="24"/>
          <w:szCs w:val="24"/>
        </w:rPr>
        <w:t>:</w:t>
      </w:r>
      <w:r w:rsidR="003B6F99" w:rsidRPr="00AA70AC">
        <w:rPr>
          <w:rFonts w:ascii="Times New Roman" w:hAnsi="Times New Roman"/>
          <w:sz w:val="24"/>
          <w:szCs w:val="24"/>
        </w:rPr>
        <w:t xml:space="preserve"> </w:t>
      </w:r>
      <w:r w:rsidR="003B6F99" w:rsidRPr="00AA70AC">
        <w:rPr>
          <w:rFonts w:ascii="Times New Roman" w:hAnsi="Times New Roman"/>
          <w:i/>
          <w:sz w:val="24"/>
          <w:szCs w:val="24"/>
        </w:rPr>
        <w:t>Mean Statisfaction Score</w:t>
      </w:r>
      <w:r w:rsidR="0076690C">
        <w:rPr>
          <w:rFonts w:ascii="Times New Roman" w:hAnsi="Times New Roman"/>
          <w:sz w:val="24"/>
          <w:szCs w:val="24"/>
        </w:rPr>
        <w:t xml:space="preserve"> (Nilai Rata-rata K</w:t>
      </w:r>
      <w:r w:rsidR="003B6F99" w:rsidRPr="00AA70AC">
        <w:rPr>
          <w:rFonts w:ascii="Times New Roman" w:hAnsi="Times New Roman"/>
          <w:sz w:val="24"/>
          <w:szCs w:val="24"/>
        </w:rPr>
        <w:t>epuasan)</w:t>
      </w:r>
    </w:p>
    <w:p w:rsidR="003B6F99" w:rsidRPr="00AA70AC" w:rsidRDefault="00E74C2A" w:rsidP="00636029">
      <w:pPr>
        <w:spacing w:after="0" w:line="360" w:lineRule="auto"/>
        <w:ind w:left="1134"/>
        <w:jc w:val="both"/>
        <w:rPr>
          <w:rFonts w:ascii="Times New Roman" w:hAnsi="Times New Roman"/>
          <w:sz w:val="24"/>
          <w:szCs w:val="24"/>
        </w:rPr>
      </w:pPr>
      <w:r>
        <w:rPr>
          <w:rFonts w:ascii="Times New Roman" w:hAnsi="Times New Roman"/>
          <w:sz w:val="24"/>
          <w:szCs w:val="24"/>
        </w:rPr>
        <w:t xml:space="preserve">Yi     </w:t>
      </w:r>
      <w:r w:rsidR="00966870">
        <w:rPr>
          <w:rFonts w:ascii="Times New Roman" w:hAnsi="Times New Roman"/>
          <w:sz w:val="24"/>
          <w:szCs w:val="24"/>
        </w:rPr>
        <w:tab/>
      </w:r>
      <w:r>
        <w:rPr>
          <w:rFonts w:ascii="Times New Roman" w:hAnsi="Times New Roman"/>
          <w:sz w:val="24"/>
          <w:szCs w:val="24"/>
        </w:rPr>
        <w:t>:</w:t>
      </w:r>
      <w:r w:rsidR="0076690C">
        <w:rPr>
          <w:rFonts w:ascii="Times New Roman" w:hAnsi="Times New Roman"/>
          <w:sz w:val="24"/>
          <w:szCs w:val="24"/>
        </w:rPr>
        <w:t xml:space="preserve"> Nilai K</w:t>
      </w:r>
      <w:r w:rsidR="003B6F99" w:rsidRPr="00AA70AC">
        <w:rPr>
          <w:rFonts w:ascii="Times New Roman" w:hAnsi="Times New Roman"/>
          <w:sz w:val="24"/>
          <w:szCs w:val="24"/>
        </w:rPr>
        <w:t>epentingan atribut Y ke i</w:t>
      </w:r>
    </w:p>
    <w:p w:rsidR="00966870" w:rsidRDefault="00E74C2A" w:rsidP="00636029">
      <w:pPr>
        <w:spacing w:after="0" w:line="360" w:lineRule="auto"/>
        <w:ind w:left="1134"/>
        <w:jc w:val="both"/>
        <w:rPr>
          <w:rFonts w:ascii="Times New Roman" w:hAnsi="Times New Roman"/>
          <w:sz w:val="24"/>
          <w:szCs w:val="24"/>
        </w:rPr>
      </w:pPr>
      <w:r>
        <w:rPr>
          <w:rFonts w:ascii="Times New Roman" w:hAnsi="Times New Roman"/>
          <w:sz w:val="24"/>
          <w:szCs w:val="24"/>
        </w:rPr>
        <w:t xml:space="preserve">Xi    </w:t>
      </w:r>
      <w:r w:rsidR="00966870">
        <w:rPr>
          <w:rFonts w:ascii="Times New Roman" w:hAnsi="Times New Roman"/>
          <w:sz w:val="24"/>
          <w:szCs w:val="24"/>
        </w:rPr>
        <w:tab/>
      </w:r>
      <w:r>
        <w:rPr>
          <w:rFonts w:ascii="Times New Roman" w:hAnsi="Times New Roman"/>
          <w:sz w:val="24"/>
          <w:szCs w:val="24"/>
        </w:rPr>
        <w:t>:</w:t>
      </w:r>
      <w:r w:rsidR="0076690C">
        <w:rPr>
          <w:rFonts w:ascii="Times New Roman" w:hAnsi="Times New Roman"/>
          <w:sz w:val="24"/>
          <w:szCs w:val="24"/>
        </w:rPr>
        <w:t xml:space="preserve"> Nilai K</w:t>
      </w:r>
      <w:r w:rsidR="003B6F99" w:rsidRPr="00AA70AC">
        <w:rPr>
          <w:rFonts w:ascii="Times New Roman" w:hAnsi="Times New Roman"/>
          <w:sz w:val="24"/>
          <w:szCs w:val="24"/>
        </w:rPr>
        <w:t>epentingan atribut X ke i</w:t>
      </w:r>
    </w:p>
    <w:p w:rsidR="003B6F99" w:rsidRPr="00681FD1" w:rsidRDefault="003B6F99" w:rsidP="0076690C">
      <w:pPr>
        <w:pStyle w:val="ListParagraph"/>
        <w:numPr>
          <w:ilvl w:val="0"/>
          <w:numId w:val="12"/>
        </w:numPr>
        <w:spacing w:after="0" w:line="360" w:lineRule="auto"/>
        <w:ind w:left="1134" w:hanging="283"/>
        <w:jc w:val="both"/>
        <w:rPr>
          <w:rFonts w:ascii="Times New Roman" w:hAnsi="Times New Roman"/>
          <w:sz w:val="24"/>
          <w:szCs w:val="24"/>
        </w:rPr>
      </w:pPr>
      <w:r w:rsidRPr="00681FD1">
        <w:rPr>
          <w:rFonts w:ascii="Times New Roman" w:hAnsi="Times New Roman"/>
          <w:i/>
          <w:sz w:val="24"/>
          <w:szCs w:val="24"/>
        </w:rPr>
        <w:lastRenderedPageBreak/>
        <w:t>Weight Factors</w:t>
      </w:r>
      <w:r w:rsidRPr="00681FD1">
        <w:rPr>
          <w:rFonts w:ascii="Times New Roman" w:hAnsi="Times New Roman"/>
          <w:sz w:val="24"/>
          <w:szCs w:val="24"/>
        </w:rPr>
        <w:t xml:space="preserve"> (WF)</w:t>
      </w:r>
    </w:p>
    <w:p w:rsidR="003B6F99" w:rsidRDefault="0076690C" w:rsidP="0076690C">
      <w:pPr>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          </w:t>
      </w:r>
      <w:r w:rsidR="003B6F99" w:rsidRPr="00AA70AC">
        <w:rPr>
          <w:rFonts w:ascii="Times New Roman" w:hAnsi="Times New Roman"/>
          <w:sz w:val="24"/>
          <w:szCs w:val="24"/>
        </w:rPr>
        <w:t xml:space="preserve">Setelah mencari nilai rata-rata kepentingan dan kinerja, selanjutnya membuat </w:t>
      </w:r>
      <w:r w:rsidR="003B6F99" w:rsidRPr="00AA70AC">
        <w:rPr>
          <w:rFonts w:ascii="Times New Roman" w:hAnsi="Times New Roman"/>
          <w:i/>
          <w:sz w:val="24"/>
          <w:szCs w:val="24"/>
        </w:rPr>
        <w:t>Weight Factors</w:t>
      </w:r>
      <w:r w:rsidR="003B6F99" w:rsidRPr="00AA70AC">
        <w:rPr>
          <w:rFonts w:ascii="Times New Roman" w:hAnsi="Times New Roman"/>
          <w:sz w:val="24"/>
          <w:szCs w:val="24"/>
        </w:rPr>
        <w:t xml:space="preserve"> (WF). Bobot</w:t>
      </w:r>
      <w:r w:rsidR="00681FD1">
        <w:rPr>
          <w:rFonts w:ascii="Times New Roman" w:hAnsi="Times New Roman"/>
          <w:sz w:val="24"/>
          <w:szCs w:val="24"/>
        </w:rPr>
        <w:t xml:space="preserve"> </w:t>
      </w:r>
      <w:r w:rsidR="003B6F99" w:rsidRPr="00AA70AC">
        <w:rPr>
          <w:rFonts w:ascii="Times New Roman" w:hAnsi="Times New Roman"/>
          <w:sz w:val="24"/>
          <w:szCs w:val="24"/>
        </w:rPr>
        <w:t xml:space="preserve">ini merupakan persentase nilai </w:t>
      </w:r>
      <w:r w:rsidR="00681FD1" w:rsidRPr="00AA70AC">
        <w:rPr>
          <w:rFonts w:ascii="Times New Roman" w:hAnsi="Times New Roman"/>
          <w:i/>
          <w:sz w:val="24"/>
          <w:szCs w:val="24"/>
        </w:rPr>
        <w:t>Mean Importance Score</w:t>
      </w:r>
      <w:r w:rsidR="00681FD1" w:rsidRPr="00AA70AC">
        <w:rPr>
          <w:rFonts w:ascii="Times New Roman" w:hAnsi="Times New Roman"/>
          <w:sz w:val="24"/>
          <w:szCs w:val="24"/>
        </w:rPr>
        <w:t xml:space="preserve"> </w:t>
      </w:r>
      <w:r w:rsidR="00681FD1">
        <w:rPr>
          <w:rFonts w:ascii="Times New Roman" w:hAnsi="Times New Roman"/>
          <w:sz w:val="24"/>
          <w:szCs w:val="24"/>
        </w:rPr>
        <w:t>(</w:t>
      </w:r>
      <w:r w:rsidR="003B6F99" w:rsidRPr="00AA70AC">
        <w:rPr>
          <w:rFonts w:ascii="Times New Roman" w:hAnsi="Times New Roman"/>
          <w:sz w:val="24"/>
          <w:szCs w:val="24"/>
        </w:rPr>
        <w:t>MIS</w:t>
      </w:r>
      <w:r w:rsidR="00681FD1">
        <w:rPr>
          <w:rFonts w:ascii="Times New Roman" w:hAnsi="Times New Roman"/>
          <w:sz w:val="24"/>
          <w:szCs w:val="24"/>
        </w:rPr>
        <w:t>)</w:t>
      </w:r>
      <w:r w:rsidR="003B6F99" w:rsidRPr="00AA70AC">
        <w:rPr>
          <w:rFonts w:ascii="Times New Roman" w:hAnsi="Times New Roman"/>
          <w:sz w:val="24"/>
          <w:szCs w:val="24"/>
        </w:rPr>
        <w:t xml:space="preserve"> per atribut terhadap total </w:t>
      </w:r>
      <w:r w:rsidR="00681FD1" w:rsidRPr="00AA70AC">
        <w:rPr>
          <w:rFonts w:ascii="Times New Roman" w:hAnsi="Times New Roman"/>
          <w:i/>
          <w:sz w:val="24"/>
          <w:szCs w:val="24"/>
        </w:rPr>
        <w:t>Mean Importance Score</w:t>
      </w:r>
      <w:r w:rsidR="00681FD1" w:rsidRPr="00AA70AC">
        <w:rPr>
          <w:rFonts w:ascii="Times New Roman" w:hAnsi="Times New Roman"/>
          <w:sz w:val="24"/>
          <w:szCs w:val="24"/>
        </w:rPr>
        <w:t xml:space="preserve"> </w:t>
      </w:r>
      <w:r w:rsidR="00681FD1">
        <w:rPr>
          <w:rFonts w:ascii="Times New Roman" w:hAnsi="Times New Roman"/>
          <w:sz w:val="24"/>
          <w:szCs w:val="24"/>
        </w:rPr>
        <w:t>(</w:t>
      </w:r>
      <w:r w:rsidR="00681FD1" w:rsidRPr="00AA70AC">
        <w:rPr>
          <w:rFonts w:ascii="Times New Roman" w:hAnsi="Times New Roman"/>
          <w:sz w:val="24"/>
          <w:szCs w:val="24"/>
        </w:rPr>
        <w:t>MIS</w:t>
      </w:r>
      <w:r w:rsidR="00681FD1">
        <w:rPr>
          <w:rFonts w:ascii="Times New Roman" w:hAnsi="Times New Roman"/>
          <w:sz w:val="24"/>
          <w:szCs w:val="24"/>
        </w:rPr>
        <w:t>)</w:t>
      </w:r>
      <w:r w:rsidR="00681FD1" w:rsidRPr="00AA70AC">
        <w:rPr>
          <w:rFonts w:ascii="Times New Roman" w:hAnsi="Times New Roman"/>
          <w:sz w:val="24"/>
          <w:szCs w:val="24"/>
        </w:rPr>
        <w:t xml:space="preserve"> </w:t>
      </w:r>
      <w:r w:rsidR="003B6F99" w:rsidRPr="00AA70AC">
        <w:rPr>
          <w:rFonts w:ascii="Times New Roman" w:hAnsi="Times New Roman"/>
          <w:sz w:val="24"/>
          <w:szCs w:val="24"/>
        </w:rPr>
        <w:t xml:space="preserve"> seluruh atribut.</w:t>
      </w:r>
    </w:p>
    <w:p w:rsidR="009B5F33" w:rsidRDefault="009B5F33" w:rsidP="0076690C">
      <w:pPr>
        <w:spacing w:after="0" w:line="360" w:lineRule="auto"/>
        <w:ind w:left="1134"/>
        <w:jc w:val="both"/>
        <w:rPr>
          <w:rFonts w:ascii="Times New Roman" w:hAnsi="Times New Roman"/>
          <w:sz w:val="24"/>
          <w:szCs w:val="24"/>
        </w:rPr>
      </w:pPr>
      <w:r>
        <w:rPr>
          <w:rFonts w:ascii="Times New Roman" w:hAnsi="Times New Roman"/>
          <w:sz w:val="24"/>
          <w:szCs w:val="24"/>
        </w:rPr>
        <w:t xml:space="preserve">Rumus </w:t>
      </w:r>
      <w:r w:rsidRPr="00AA70AC">
        <w:rPr>
          <w:rFonts w:ascii="Times New Roman" w:hAnsi="Times New Roman"/>
          <w:i/>
          <w:sz w:val="24"/>
          <w:szCs w:val="24"/>
        </w:rPr>
        <w:t>Weight Factors</w:t>
      </w:r>
      <w:r>
        <w:rPr>
          <w:rFonts w:ascii="Times New Roman" w:hAnsi="Times New Roman"/>
          <w:sz w:val="24"/>
          <w:szCs w:val="24"/>
        </w:rPr>
        <w:t xml:space="preserve"> :</w:t>
      </w:r>
    </w:p>
    <w:p w:rsidR="009534F8" w:rsidRDefault="00B60C9A" w:rsidP="0076690C">
      <w:pPr>
        <w:spacing w:line="360" w:lineRule="auto"/>
        <w:ind w:left="1134" w:hanging="283"/>
        <w:jc w:val="both"/>
        <w:rPr>
          <w:rFonts w:ascii="Times New Roman" w:hAnsi="Times New Roman"/>
          <w:sz w:val="24"/>
          <w:szCs w:val="24"/>
        </w:rPr>
      </w:pPr>
      <w:r>
        <w:rPr>
          <w:rFonts w:ascii="Times New Roman" w:hAnsi="Times New Roman"/>
          <w:noProof/>
          <w:sz w:val="24"/>
          <w:szCs w:val="24"/>
          <w:lang w:eastAsia="en-GB"/>
        </w:rPr>
        <w:pict>
          <v:rect id="_x0000_s1088" style="position:absolute;left:0;text-align:left;margin-left:57.15pt;margin-top:2.25pt;width:121.3pt;height:36.05pt;z-index:251688448">
            <v:textbox style="mso-next-textbox:#_x0000_s1088">
              <w:txbxContent>
                <w:p w:rsidR="00A80591" w:rsidRPr="00681FD1" w:rsidRDefault="00A80591" w:rsidP="00681FD1">
                  <w:pPr>
                    <w:rPr>
                      <w:sz w:val="20"/>
                      <w:szCs w:val="20"/>
                    </w:rPr>
                  </w:pPr>
                  <w:r w:rsidRPr="00681FD1">
                    <w:rPr>
                      <w:rStyle w:val="Strong"/>
                      <w:rFonts w:ascii="Times New Roman" w:eastAsia="Times New Roman" w:hAnsi="Times New Roman"/>
                      <w:b w:val="0"/>
                      <w:bCs w:val="0"/>
                      <w:color w:val="222222"/>
                      <w:sz w:val="20"/>
                      <w:szCs w:val="20"/>
                      <w:bdr w:val="single" w:sz="4" w:space="0" w:color="auto"/>
                    </w:rPr>
                    <w:fldChar w:fldCharType="begin"/>
                  </w:r>
                  <w:r w:rsidRPr="00681FD1">
                    <w:rPr>
                      <w:rStyle w:val="Strong"/>
                      <w:rFonts w:ascii="Times New Roman" w:eastAsia="Times New Roman" w:hAnsi="Times New Roman"/>
                      <w:b w:val="0"/>
                      <w:bCs w:val="0"/>
                      <w:color w:val="222222"/>
                      <w:sz w:val="20"/>
                      <w:szCs w:val="20"/>
                      <w:bdr w:val="single" w:sz="4" w:space="0" w:color="auto"/>
                    </w:rPr>
                    <w:instrText xml:space="preserve"> QUOTE </w:instrText>
                  </w:r>
                  <m:oMath>
                    <m:r>
                      <w:rPr>
                        <w:rFonts w:ascii="Cambria Math" w:eastAsia="Times New Roman" w:hAnsi="Cambria Math"/>
                        <w:color w:val="222222"/>
                        <w:sz w:val="20"/>
                        <w:szCs w:val="20"/>
                      </w:rPr>
                      <m:t>WF</m:t>
                    </m:r>
                    <m:r>
                      <w:rPr>
                        <w:rFonts w:ascii="Cambria Math" w:eastAsia="Times New Roman" w:hAnsi="Times New Roman"/>
                        <w:color w:val="222222"/>
                        <w:sz w:val="20"/>
                        <w:szCs w:val="20"/>
                      </w:rPr>
                      <m:t xml:space="preserve">= </m:t>
                    </m:r>
                    <m:f>
                      <m:fPr>
                        <m:ctrlPr>
                          <w:rPr>
                            <w:rFonts w:ascii="Cambria Math" w:eastAsia="Times New Roman" w:hAnsi="Times New Roman"/>
                            <w:i/>
                            <w:color w:val="222222"/>
                            <w:sz w:val="20"/>
                            <w:szCs w:val="20"/>
                          </w:rPr>
                        </m:ctrlPr>
                      </m:fPr>
                      <m:num>
                        <m:r>
                          <w:rPr>
                            <w:rFonts w:ascii="Cambria Math" w:eastAsia="Times New Roman" w:hAnsi="Cambria Math"/>
                            <w:color w:val="222222"/>
                            <w:sz w:val="20"/>
                            <w:szCs w:val="20"/>
                          </w:rPr>
                          <m:t>MISi</m:t>
                        </m:r>
                      </m:num>
                      <m:den>
                        <m:nary>
                          <m:naryPr>
                            <m:chr m:val="∑"/>
                            <m:limLoc m:val="undOvr"/>
                            <m:ctrlPr>
                              <w:rPr>
                                <w:rFonts w:ascii="Cambria Math" w:eastAsia="Times New Roman" w:hAnsi="Times New Roman"/>
                                <w:i/>
                                <w:color w:val="222222"/>
                                <w:sz w:val="20"/>
                                <w:szCs w:val="20"/>
                              </w:rPr>
                            </m:ctrlPr>
                          </m:naryPr>
                          <m:sub>
                            <m:r>
                              <w:rPr>
                                <w:rFonts w:ascii="Cambria Math" w:eastAsia="Times New Roman" w:hAnsi="Cambria Math"/>
                                <w:color w:val="222222"/>
                                <w:sz w:val="20"/>
                                <w:szCs w:val="20"/>
                              </w:rPr>
                              <m:t>i</m:t>
                            </m:r>
                            <m:r>
                              <w:rPr>
                                <w:rFonts w:ascii="Cambria Math" w:eastAsia="Times New Roman" w:hAnsi="Times New Roman"/>
                                <w:color w:val="222222"/>
                                <w:sz w:val="20"/>
                                <w:szCs w:val="20"/>
                              </w:rPr>
                              <m:t>=</m:t>
                            </m:r>
                            <m:r>
                              <w:rPr>
                                <w:rFonts w:ascii="Cambria Math" w:eastAsia="Times New Roman" w:hAnsi="Cambria Math"/>
                                <w:color w:val="222222"/>
                                <w:sz w:val="20"/>
                                <w:szCs w:val="20"/>
                              </w:rPr>
                              <m:t>1</m:t>
                            </m:r>
                          </m:sub>
                          <m:sup>
                            <m:r>
                              <w:rPr>
                                <w:rFonts w:ascii="Cambria Math" w:eastAsia="Times New Roman" w:hAnsi="Cambria Math"/>
                                <w:color w:val="222222"/>
                                <w:sz w:val="20"/>
                                <w:szCs w:val="20"/>
                              </w:rPr>
                              <m:t>p</m:t>
                            </m:r>
                          </m:sup>
                          <m:e>
                            <m:r>
                              <w:rPr>
                                <w:rFonts w:ascii="Cambria Math" w:eastAsia="Times New Roman" w:hAnsi="Cambria Math"/>
                                <w:color w:val="222222"/>
                                <w:sz w:val="20"/>
                                <w:szCs w:val="20"/>
                              </w:rPr>
                              <m:t>MISi</m:t>
                            </m:r>
                          </m:e>
                        </m:nary>
                      </m:den>
                    </m:f>
                    <m:r>
                      <w:rPr>
                        <w:rFonts w:ascii="Cambria Math" w:eastAsia="Times New Roman" w:hAnsi="Times New Roman"/>
                        <w:color w:val="222222"/>
                        <w:sz w:val="20"/>
                        <w:szCs w:val="20"/>
                      </w:rPr>
                      <m:t xml:space="preserve"> </m:t>
                    </m:r>
                    <m:r>
                      <w:rPr>
                        <w:rFonts w:ascii="Cambria Math" w:eastAsia="Times New Roman" w:hAnsi="Cambria Math"/>
                        <w:color w:val="222222"/>
                        <w:sz w:val="20"/>
                        <w:szCs w:val="20"/>
                      </w:rPr>
                      <m:t>x</m:t>
                    </m:r>
                    <m:r>
                      <w:rPr>
                        <w:rFonts w:ascii="Cambria Math" w:eastAsia="Times New Roman" w:hAnsi="Times New Roman"/>
                        <w:color w:val="222222"/>
                        <w:sz w:val="20"/>
                        <w:szCs w:val="20"/>
                      </w:rPr>
                      <m:t xml:space="preserve"> </m:t>
                    </m:r>
                    <m:r>
                      <w:rPr>
                        <w:rFonts w:ascii="Cambria Math" w:eastAsia="Times New Roman" w:hAnsi="Cambria Math"/>
                        <w:color w:val="222222"/>
                        <w:sz w:val="20"/>
                        <w:szCs w:val="20"/>
                      </w:rPr>
                      <m:t>100</m:t>
                    </m:r>
                    <m:r>
                      <w:rPr>
                        <w:rFonts w:ascii="Cambria Math" w:eastAsia="Times New Roman" w:hAnsi="Times New Roman"/>
                        <w:color w:val="222222"/>
                        <w:sz w:val="20"/>
                        <w:szCs w:val="20"/>
                      </w:rPr>
                      <m:t>%</m:t>
                    </m:r>
                  </m:oMath>
                  <w:r w:rsidRPr="00681FD1">
                    <w:rPr>
                      <w:rStyle w:val="Strong"/>
                      <w:rFonts w:ascii="Times New Roman" w:eastAsia="Times New Roman" w:hAnsi="Times New Roman"/>
                      <w:b w:val="0"/>
                      <w:bCs w:val="0"/>
                      <w:color w:val="222222"/>
                      <w:sz w:val="20"/>
                      <w:szCs w:val="20"/>
                      <w:bdr w:val="single" w:sz="4" w:space="0" w:color="auto"/>
                    </w:rPr>
                    <w:instrText xml:space="preserve"> </w:instrText>
                  </w:r>
                  <w:r w:rsidRPr="00681FD1">
                    <w:rPr>
                      <w:rStyle w:val="Strong"/>
                      <w:rFonts w:ascii="Times New Roman" w:eastAsia="Times New Roman" w:hAnsi="Times New Roman"/>
                      <w:b w:val="0"/>
                      <w:bCs w:val="0"/>
                      <w:color w:val="222222"/>
                      <w:sz w:val="20"/>
                      <w:szCs w:val="20"/>
                      <w:bdr w:val="single" w:sz="4" w:space="0" w:color="auto"/>
                    </w:rPr>
                    <w:fldChar w:fldCharType="end"/>
                  </w:r>
                  <m:oMath>
                    <m:r>
                      <w:rPr>
                        <w:rFonts w:ascii="Cambria Math" w:eastAsia="Times New Roman" w:hAnsi="Cambria Math"/>
                        <w:color w:val="222222"/>
                        <w:sz w:val="20"/>
                        <w:szCs w:val="20"/>
                      </w:rPr>
                      <m:t>WF</m:t>
                    </m:r>
                    <m:r>
                      <w:rPr>
                        <w:rFonts w:ascii="Cambria Math" w:eastAsia="Times New Roman" w:hAnsi="Times New Roman"/>
                        <w:color w:val="222222"/>
                        <w:sz w:val="20"/>
                        <w:szCs w:val="20"/>
                      </w:rPr>
                      <m:t xml:space="preserve">= </m:t>
                    </m:r>
                    <m:f>
                      <m:fPr>
                        <m:ctrlPr>
                          <w:rPr>
                            <w:rFonts w:ascii="Cambria Math" w:eastAsia="Times New Roman" w:hAnsi="Times New Roman"/>
                            <w:i/>
                            <w:color w:val="222222"/>
                            <w:sz w:val="20"/>
                            <w:szCs w:val="20"/>
                          </w:rPr>
                        </m:ctrlPr>
                      </m:fPr>
                      <m:num>
                        <m:r>
                          <w:rPr>
                            <w:rFonts w:ascii="Cambria Math" w:eastAsia="Times New Roman" w:hAnsi="Cambria Math"/>
                            <w:color w:val="222222"/>
                            <w:sz w:val="20"/>
                            <w:szCs w:val="20"/>
                          </w:rPr>
                          <m:t>MISi</m:t>
                        </m:r>
                      </m:num>
                      <m:den>
                        <m:nary>
                          <m:naryPr>
                            <m:chr m:val="∑"/>
                            <m:limLoc m:val="undOvr"/>
                            <m:ctrlPr>
                              <w:rPr>
                                <w:rFonts w:ascii="Cambria Math" w:eastAsia="Times New Roman" w:hAnsi="Times New Roman"/>
                                <w:i/>
                                <w:color w:val="222222"/>
                                <w:sz w:val="20"/>
                                <w:szCs w:val="20"/>
                              </w:rPr>
                            </m:ctrlPr>
                          </m:naryPr>
                          <m:sub>
                            <m:r>
                              <w:rPr>
                                <w:rFonts w:ascii="Cambria Math" w:eastAsia="Times New Roman" w:hAnsi="Cambria Math"/>
                                <w:color w:val="222222"/>
                                <w:sz w:val="20"/>
                                <w:szCs w:val="20"/>
                              </w:rPr>
                              <m:t>i</m:t>
                            </m:r>
                            <m:r>
                              <w:rPr>
                                <w:rFonts w:ascii="Cambria Math" w:eastAsia="Times New Roman" w:hAnsi="Times New Roman"/>
                                <w:color w:val="222222"/>
                                <w:sz w:val="20"/>
                                <w:szCs w:val="20"/>
                              </w:rPr>
                              <m:t>=</m:t>
                            </m:r>
                            <m:r>
                              <w:rPr>
                                <w:rFonts w:ascii="Cambria Math" w:eastAsia="Times New Roman" w:hAnsi="Cambria Math"/>
                                <w:color w:val="222222"/>
                                <w:sz w:val="20"/>
                                <w:szCs w:val="20"/>
                              </w:rPr>
                              <m:t>1</m:t>
                            </m:r>
                          </m:sub>
                          <m:sup>
                            <m:r>
                              <w:rPr>
                                <w:rFonts w:ascii="Cambria Math" w:eastAsia="Times New Roman" w:hAnsi="Cambria Math"/>
                                <w:color w:val="222222"/>
                                <w:sz w:val="20"/>
                                <w:szCs w:val="20"/>
                              </w:rPr>
                              <m:t>p</m:t>
                            </m:r>
                          </m:sup>
                          <m:e>
                            <m:r>
                              <w:rPr>
                                <w:rFonts w:ascii="Cambria Math" w:eastAsia="Times New Roman" w:hAnsi="Cambria Math"/>
                                <w:color w:val="222222"/>
                                <w:sz w:val="20"/>
                                <w:szCs w:val="20"/>
                              </w:rPr>
                              <m:t>MISi</m:t>
                            </m:r>
                          </m:e>
                        </m:nary>
                      </m:den>
                    </m:f>
                    <m:r>
                      <w:rPr>
                        <w:rFonts w:ascii="Cambria Math" w:eastAsia="Times New Roman" w:hAnsi="Times New Roman"/>
                        <w:color w:val="222222"/>
                        <w:sz w:val="20"/>
                        <w:szCs w:val="20"/>
                      </w:rPr>
                      <m:t xml:space="preserve"> </m:t>
                    </m:r>
                    <m:r>
                      <w:rPr>
                        <w:rFonts w:ascii="Cambria Math" w:eastAsia="Times New Roman" w:hAnsi="Cambria Math"/>
                        <w:color w:val="222222"/>
                        <w:sz w:val="20"/>
                        <w:szCs w:val="20"/>
                      </w:rPr>
                      <m:t>x</m:t>
                    </m:r>
                    <m:r>
                      <w:rPr>
                        <w:rFonts w:ascii="Cambria Math" w:eastAsia="Times New Roman" w:hAnsi="Times New Roman"/>
                        <w:color w:val="222222"/>
                        <w:sz w:val="20"/>
                        <w:szCs w:val="20"/>
                      </w:rPr>
                      <m:t xml:space="preserve"> </m:t>
                    </m:r>
                    <m:r>
                      <w:rPr>
                        <w:rFonts w:ascii="Cambria Math" w:eastAsia="Times New Roman" w:hAnsi="Cambria Math"/>
                        <w:color w:val="222222"/>
                        <w:sz w:val="20"/>
                        <w:szCs w:val="20"/>
                      </w:rPr>
                      <m:t>100</m:t>
                    </m:r>
                    <m:r>
                      <w:rPr>
                        <w:rFonts w:ascii="Cambria Math" w:eastAsia="Times New Roman" w:hAnsi="Times New Roman"/>
                        <w:color w:val="222222"/>
                        <w:sz w:val="20"/>
                        <w:szCs w:val="20"/>
                      </w:rPr>
                      <m:t>%</m:t>
                    </m:r>
                  </m:oMath>
                </w:p>
                <w:p w:rsidR="00A80591" w:rsidRPr="00681FD1" w:rsidRDefault="00A80591">
                  <w:pPr>
                    <w:rPr>
                      <w:sz w:val="20"/>
                      <w:szCs w:val="20"/>
                    </w:rPr>
                  </w:pPr>
                </w:p>
              </w:txbxContent>
            </v:textbox>
          </v:rect>
        </w:pict>
      </w:r>
      <w:r>
        <w:rPr>
          <w:rFonts w:ascii="Times New Roman" w:hAnsi="Times New Roman"/>
          <w:noProof/>
          <w:sz w:val="24"/>
          <w:szCs w:val="24"/>
          <w:lang w:eastAsia="en-GB"/>
        </w:rPr>
        <w:pict>
          <v:rect id="_x0000_s1064" style="position:absolute;left:0;text-align:left;margin-left:287.45pt;margin-top:14.3pt;width:145.95pt;height:24pt;z-index:251666944" stroked="f">
            <v:textbox>
              <w:txbxContent>
                <w:p w:rsidR="00A80591" w:rsidRDefault="00A80591" w:rsidP="00142DA9">
                  <w:pPr>
                    <w:tabs>
                      <w:tab w:val="left" w:pos="1701"/>
                      <w:tab w:val="left" w:pos="2127"/>
                      <w:tab w:val="left" w:pos="2410"/>
                    </w:tabs>
                    <w:ind w:right="146"/>
                  </w:pPr>
                  <w:r>
                    <w:t xml:space="preserve">                                 (2.6)</w:t>
                  </w:r>
                </w:p>
              </w:txbxContent>
            </v:textbox>
          </v:rect>
        </w:pict>
      </w:r>
    </w:p>
    <w:p w:rsidR="009B5F33" w:rsidRPr="00AA70AC" w:rsidRDefault="009B5F33" w:rsidP="0076690C">
      <w:pPr>
        <w:spacing w:after="0" w:line="240" w:lineRule="auto"/>
        <w:ind w:left="1134" w:hanging="283"/>
        <w:jc w:val="both"/>
        <w:rPr>
          <w:rFonts w:ascii="Times New Roman" w:hAnsi="Times New Roman"/>
          <w:sz w:val="24"/>
          <w:szCs w:val="24"/>
        </w:rPr>
      </w:pPr>
    </w:p>
    <w:p w:rsidR="00064FCD" w:rsidRPr="00AA70AC" w:rsidRDefault="003B6F99" w:rsidP="0076690C">
      <w:pPr>
        <w:spacing w:after="0" w:line="360" w:lineRule="auto"/>
        <w:ind w:left="1134"/>
        <w:jc w:val="both"/>
        <w:rPr>
          <w:rFonts w:ascii="Times New Roman" w:hAnsi="Times New Roman"/>
          <w:sz w:val="24"/>
          <w:szCs w:val="24"/>
        </w:rPr>
      </w:pPr>
      <w:r w:rsidRPr="00AA70AC">
        <w:rPr>
          <w:rFonts w:ascii="Times New Roman" w:hAnsi="Times New Roman"/>
          <w:sz w:val="24"/>
          <w:szCs w:val="24"/>
        </w:rPr>
        <w:t>Keterangan :</w:t>
      </w:r>
    </w:p>
    <w:p w:rsidR="003B6F99" w:rsidRPr="00AA70AC" w:rsidRDefault="003B6F99" w:rsidP="0076690C">
      <w:pPr>
        <w:spacing w:after="0" w:line="360" w:lineRule="auto"/>
        <w:ind w:left="1134"/>
        <w:jc w:val="both"/>
        <w:rPr>
          <w:rFonts w:ascii="Times New Roman" w:hAnsi="Times New Roman"/>
          <w:sz w:val="24"/>
          <w:szCs w:val="24"/>
        </w:rPr>
      </w:pPr>
      <w:r w:rsidRPr="00AA70AC">
        <w:rPr>
          <w:rFonts w:ascii="Times New Roman" w:hAnsi="Times New Roman"/>
          <w:sz w:val="24"/>
          <w:szCs w:val="24"/>
        </w:rPr>
        <w:t>WF</w:t>
      </w:r>
      <w:r w:rsidR="009B5F33">
        <w:rPr>
          <w:rFonts w:ascii="Times New Roman" w:hAnsi="Times New Roman"/>
          <w:sz w:val="24"/>
          <w:szCs w:val="24"/>
        </w:rPr>
        <w:t xml:space="preserve"> </w:t>
      </w:r>
      <w:r w:rsidR="00EC5817">
        <w:rPr>
          <w:rFonts w:ascii="Times New Roman" w:hAnsi="Times New Roman"/>
          <w:sz w:val="24"/>
          <w:szCs w:val="24"/>
        </w:rPr>
        <w:tab/>
      </w:r>
      <w:r w:rsidR="00E74C2A">
        <w:rPr>
          <w:rFonts w:ascii="Times New Roman" w:hAnsi="Times New Roman"/>
          <w:sz w:val="24"/>
          <w:szCs w:val="24"/>
        </w:rPr>
        <w:t>:</w:t>
      </w:r>
      <w:r w:rsidR="0076690C">
        <w:rPr>
          <w:rFonts w:ascii="Times New Roman" w:hAnsi="Times New Roman"/>
          <w:sz w:val="24"/>
          <w:szCs w:val="24"/>
        </w:rPr>
        <w:t xml:space="preserve"> Bobot Nilai P</w:t>
      </w:r>
      <w:r w:rsidRPr="00AA70AC">
        <w:rPr>
          <w:rFonts w:ascii="Times New Roman" w:hAnsi="Times New Roman"/>
          <w:sz w:val="24"/>
          <w:szCs w:val="24"/>
        </w:rPr>
        <w:t>ersentase</w:t>
      </w:r>
    </w:p>
    <w:p w:rsidR="003B6F99" w:rsidRPr="00AA70AC" w:rsidRDefault="009B5F33" w:rsidP="0076690C">
      <w:pPr>
        <w:spacing w:after="0" w:line="360" w:lineRule="auto"/>
        <w:ind w:left="1134"/>
        <w:jc w:val="both"/>
        <w:rPr>
          <w:rFonts w:ascii="Times New Roman" w:hAnsi="Times New Roman"/>
          <w:sz w:val="24"/>
          <w:szCs w:val="24"/>
        </w:rPr>
      </w:pPr>
      <m:oMath>
        <m:r>
          <w:rPr>
            <w:rFonts w:ascii="Cambria Math" w:eastAsia="Times New Roman" w:hAnsi="Cambria Math"/>
            <w:color w:val="222222"/>
            <w:sz w:val="24"/>
            <w:szCs w:val="24"/>
          </w:rPr>
          <m:t>p</m:t>
        </m:r>
      </m:oMath>
      <w:r w:rsidR="009D6446">
        <w:rPr>
          <w:rFonts w:ascii="Times New Roman" w:hAnsi="Times New Roman"/>
          <w:sz w:val="24"/>
          <w:szCs w:val="24"/>
        </w:rPr>
        <w:t xml:space="preserve"> </w:t>
      </w:r>
      <w:r w:rsidR="0076690C">
        <w:rPr>
          <w:rFonts w:ascii="Times New Roman" w:hAnsi="Times New Roman"/>
          <w:sz w:val="24"/>
          <w:szCs w:val="24"/>
        </w:rPr>
        <w:tab/>
      </w:r>
      <w:r w:rsidR="009D6446">
        <w:rPr>
          <w:rFonts w:ascii="Times New Roman" w:hAnsi="Times New Roman"/>
          <w:sz w:val="24"/>
          <w:szCs w:val="24"/>
        </w:rPr>
        <w:tab/>
      </w:r>
      <w:r w:rsidR="00E74C2A">
        <w:rPr>
          <w:rFonts w:ascii="Times New Roman" w:hAnsi="Times New Roman"/>
          <w:sz w:val="24"/>
          <w:szCs w:val="24"/>
        </w:rPr>
        <w:t>:</w:t>
      </w:r>
      <w:r w:rsidR="00E25A43" w:rsidRPr="00AA70AC">
        <w:rPr>
          <w:rFonts w:ascii="Times New Roman" w:hAnsi="Times New Roman"/>
          <w:sz w:val="24"/>
          <w:szCs w:val="24"/>
        </w:rPr>
        <w:t xml:space="preserve"> J</w:t>
      </w:r>
      <w:r w:rsidR="0076690C">
        <w:rPr>
          <w:rFonts w:ascii="Times New Roman" w:hAnsi="Times New Roman"/>
          <w:sz w:val="24"/>
          <w:szCs w:val="24"/>
        </w:rPr>
        <w:t>umlah A</w:t>
      </w:r>
      <w:r w:rsidR="003B6F99" w:rsidRPr="00AA70AC">
        <w:rPr>
          <w:rFonts w:ascii="Times New Roman" w:hAnsi="Times New Roman"/>
          <w:sz w:val="24"/>
          <w:szCs w:val="24"/>
        </w:rPr>
        <w:t>tribut</w:t>
      </w:r>
    </w:p>
    <w:p w:rsidR="00966870" w:rsidRDefault="003B6F99" w:rsidP="0076690C">
      <w:pPr>
        <w:spacing w:after="0" w:line="360" w:lineRule="auto"/>
        <w:ind w:left="1134"/>
        <w:jc w:val="both"/>
        <w:rPr>
          <w:rFonts w:ascii="Times New Roman" w:hAnsi="Times New Roman"/>
          <w:sz w:val="24"/>
          <w:szCs w:val="24"/>
        </w:rPr>
      </w:pPr>
      <w:r w:rsidRPr="00AA70AC">
        <w:rPr>
          <w:rFonts w:ascii="Times New Roman" w:hAnsi="Times New Roman"/>
          <w:sz w:val="24"/>
          <w:szCs w:val="24"/>
        </w:rPr>
        <w:t xml:space="preserve">i </w:t>
      </w:r>
      <w:r w:rsidR="00EC5817">
        <w:rPr>
          <w:rFonts w:ascii="Times New Roman" w:hAnsi="Times New Roman"/>
          <w:sz w:val="24"/>
          <w:szCs w:val="24"/>
        </w:rPr>
        <w:tab/>
      </w:r>
      <w:r w:rsidR="0076690C">
        <w:rPr>
          <w:rFonts w:ascii="Times New Roman" w:hAnsi="Times New Roman"/>
          <w:sz w:val="24"/>
          <w:szCs w:val="24"/>
        </w:rPr>
        <w:tab/>
      </w:r>
      <w:r w:rsidR="00E74C2A">
        <w:rPr>
          <w:rFonts w:ascii="Times New Roman" w:hAnsi="Times New Roman"/>
          <w:sz w:val="24"/>
          <w:szCs w:val="24"/>
        </w:rPr>
        <w:t>:</w:t>
      </w:r>
      <w:r w:rsidR="00E25A43" w:rsidRPr="00AA70AC">
        <w:rPr>
          <w:rFonts w:ascii="Times New Roman" w:hAnsi="Times New Roman"/>
          <w:sz w:val="24"/>
          <w:szCs w:val="24"/>
        </w:rPr>
        <w:t xml:space="preserve"> A</w:t>
      </w:r>
      <w:r w:rsidR="0076690C">
        <w:rPr>
          <w:rFonts w:ascii="Times New Roman" w:hAnsi="Times New Roman"/>
          <w:sz w:val="24"/>
          <w:szCs w:val="24"/>
        </w:rPr>
        <w:t xml:space="preserve">tribut ke </w:t>
      </w:r>
      <w:r w:rsidRPr="00AA70AC">
        <w:rPr>
          <w:rFonts w:ascii="Times New Roman" w:hAnsi="Times New Roman"/>
          <w:sz w:val="24"/>
          <w:szCs w:val="24"/>
        </w:rPr>
        <w:t>i</w:t>
      </w:r>
    </w:p>
    <w:p w:rsidR="003B6F99" w:rsidRPr="009B5F33" w:rsidRDefault="003B6F99" w:rsidP="0076690C">
      <w:pPr>
        <w:pStyle w:val="ListParagraph"/>
        <w:numPr>
          <w:ilvl w:val="0"/>
          <w:numId w:val="12"/>
        </w:numPr>
        <w:spacing w:after="0" w:line="360" w:lineRule="auto"/>
        <w:ind w:left="1134" w:hanging="283"/>
        <w:jc w:val="both"/>
        <w:rPr>
          <w:rFonts w:ascii="Times New Roman" w:hAnsi="Times New Roman"/>
          <w:sz w:val="24"/>
          <w:szCs w:val="24"/>
        </w:rPr>
      </w:pPr>
      <w:r w:rsidRPr="009B5F33">
        <w:rPr>
          <w:rFonts w:ascii="Times New Roman" w:hAnsi="Times New Roman"/>
          <w:i/>
          <w:sz w:val="24"/>
          <w:szCs w:val="24"/>
        </w:rPr>
        <w:t>Weight Score</w:t>
      </w:r>
      <w:r w:rsidRPr="009B5F33">
        <w:rPr>
          <w:rFonts w:ascii="Times New Roman" w:hAnsi="Times New Roman"/>
          <w:sz w:val="24"/>
          <w:szCs w:val="24"/>
        </w:rPr>
        <w:t xml:space="preserve"> (WS)</w:t>
      </w:r>
    </w:p>
    <w:p w:rsidR="009B5F33" w:rsidRDefault="00EC5817" w:rsidP="0076690C">
      <w:pPr>
        <w:pStyle w:val="ListParagraph"/>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     </w:t>
      </w:r>
      <w:r w:rsidR="0076690C">
        <w:rPr>
          <w:rFonts w:ascii="Times New Roman" w:hAnsi="Times New Roman"/>
          <w:sz w:val="24"/>
          <w:szCs w:val="24"/>
        </w:rPr>
        <w:t xml:space="preserve">     </w:t>
      </w:r>
      <w:r>
        <w:rPr>
          <w:rFonts w:ascii="Times New Roman" w:hAnsi="Times New Roman"/>
          <w:sz w:val="24"/>
          <w:szCs w:val="24"/>
        </w:rPr>
        <w:t xml:space="preserve"> </w:t>
      </w:r>
      <w:r w:rsidR="0076690C">
        <w:rPr>
          <w:rFonts w:ascii="Times New Roman" w:hAnsi="Times New Roman"/>
          <w:sz w:val="24"/>
          <w:szCs w:val="24"/>
        </w:rPr>
        <w:t xml:space="preserve">Setelah </w:t>
      </w:r>
      <w:r w:rsidR="003B6F99" w:rsidRPr="00AA70AC">
        <w:rPr>
          <w:rFonts w:ascii="Times New Roman" w:hAnsi="Times New Roman"/>
          <w:sz w:val="24"/>
          <w:szCs w:val="24"/>
        </w:rPr>
        <w:t xml:space="preserve">mendapatkan nilai </w:t>
      </w:r>
      <w:r w:rsidR="009B5F33" w:rsidRPr="00AA70AC">
        <w:rPr>
          <w:rFonts w:ascii="Times New Roman" w:hAnsi="Times New Roman"/>
          <w:i/>
          <w:sz w:val="24"/>
          <w:szCs w:val="24"/>
        </w:rPr>
        <w:t>Weight Factors</w:t>
      </w:r>
      <w:r w:rsidR="009B5F33" w:rsidRPr="00AA70AC">
        <w:rPr>
          <w:rFonts w:ascii="Times New Roman" w:hAnsi="Times New Roman"/>
          <w:sz w:val="24"/>
          <w:szCs w:val="24"/>
        </w:rPr>
        <w:t xml:space="preserve"> (WF)</w:t>
      </w:r>
      <w:r w:rsidR="003B6F99" w:rsidRPr="00AA70AC">
        <w:rPr>
          <w:rFonts w:ascii="Times New Roman" w:hAnsi="Times New Roman"/>
          <w:sz w:val="24"/>
          <w:szCs w:val="24"/>
        </w:rPr>
        <w:t xml:space="preserve">, tahapan selanjutnya mencari </w:t>
      </w:r>
      <w:r w:rsidR="003B6F99" w:rsidRPr="00AA70AC">
        <w:rPr>
          <w:rFonts w:ascii="Times New Roman" w:hAnsi="Times New Roman"/>
          <w:i/>
          <w:sz w:val="24"/>
          <w:szCs w:val="24"/>
        </w:rPr>
        <w:t>Weight Score</w:t>
      </w:r>
      <w:r w:rsidR="00E25A43" w:rsidRPr="00AA70AC">
        <w:rPr>
          <w:rFonts w:ascii="Times New Roman" w:hAnsi="Times New Roman"/>
          <w:sz w:val="24"/>
          <w:szCs w:val="24"/>
        </w:rPr>
        <w:t xml:space="preserve"> </w:t>
      </w:r>
      <w:r w:rsidR="003B6F99" w:rsidRPr="00AA70AC">
        <w:rPr>
          <w:rFonts w:ascii="Times New Roman" w:hAnsi="Times New Roman"/>
          <w:sz w:val="24"/>
          <w:szCs w:val="24"/>
        </w:rPr>
        <w:t xml:space="preserve">(WS). Bobot ini merupakan perkalian antara </w:t>
      </w:r>
      <w:r w:rsidR="009B5F33" w:rsidRPr="00AA70AC">
        <w:rPr>
          <w:rFonts w:ascii="Times New Roman" w:hAnsi="Times New Roman"/>
          <w:i/>
          <w:sz w:val="24"/>
          <w:szCs w:val="24"/>
        </w:rPr>
        <w:t>Weight Factors</w:t>
      </w:r>
      <w:r w:rsidR="009B5F33" w:rsidRPr="00AA70AC">
        <w:rPr>
          <w:rFonts w:ascii="Times New Roman" w:hAnsi="Times New Roman"/>
          <w:sz w:val="24"/>
          <w:szCs w:val="24"/>
        </w:rPr>
        <w:t xml:space="preserve"> (WF)</w:t>
      </w:r>
      <w:r w:rsidR="003B6F99" w:rsidRPr="00AA70AC">
        <w:rPr>
          <w:rFonts w:ascii="Times New Roman" w:hAnsi="Times New Roman"/>
          <w:sz w:val="24"/>
          <w:szCs w:val="24"/>
        </w:rPr>
        <w:t xml:space="preserve"> dengan rata-rata </w:t>
      </w:r>
      <w:r w:rsidR="009B5F33" w:rsidRPr="00681FD1">
        <w:rPr>
          <w:rFonts w:ascii="Times New Roman" w:hAnsi="Times New Roman"/>
          <w:i/>
          <w:sz w:val="24"/>
          <w:szCs w:val="24"/>
        </w:rPr>
        <w:t>Mean Statisfaction Score</w:t>
      </w:r>
      <w:r w:rsidR="009B5F33" w:rsidRPr="00681FD1">
        <w:rPr>
          <w:rFonts w:ascii="Times New Roman" w:hAnsi="Times New Roman"/>
          <w:sz w:val="24"/>
          <w:szCs w:val="24"/>
        </w:rPr>
        <w:t xml:space="preserve"> (MSS)</w:t>
      </w:r>
      <w:r w:rsidR="009B5F33">
        <w:rPr>
          <w:rFonts w:ascii="Times New Roman" w:hAnsi="Times New Roman"/>
          <w:sz w:val="24"/>
          <w:szCs w:val="24"/>
        </w:rPr>
        <w:t>.</w:t>
      </w:r>
    </w:p>
    <w:p w:rsidR="00966870" w:rsidRDefault="009B5F33" w:rsidP="0076690C">
      <w:pPr>
        <w:pStyle w:val="ListParagraph"/>
        <w:spacing w:after="0" w:line="240" w:lineRule="auto"/>
        <w:ind w:left="1134"/>
        <w:jc w:val="both"/>
        <w:rPr>
          <w:rFonts w:ascii="Times New Roman" w:hAnsi="Times New Roman"/>
          <w:sz w:val="24"/>
          <w:szCs w:val="24"/>
        </w:rPr>
      </w:pPr>
      <w:r>
        <w:rPr>
          <w:rFonts w:ascii="Times New Roman" w:hAnsi="Times New Roman"/>
          <w:sz w:val="24"/>
          <w:szCs w:val="24"/>
        </w:rPr>
        <w:t>Rumus</w:t>
      </w:r>
      <w:r w:rsidRPr="009B5F33">
        <w:rPr>
          <w:rFonts w:ascii="Times New Roman" w:hAnsi="Times New Roman"/>
          <w:i/>
          <w:sz w:val="24"/>
          <w:szCs w:val="24"/>
        </w:rPr>
        <w:t xml:space="preserve"> Weight Score</w:t>
      </w:r>
      <w:r>
        <w:rPr>
          <w:rFonts w:ascii="Times New Roman" w:hAnsi="Times New Roman"/>
          <w:sz w:val="24"/>
          <w:szCs w:val="24"/>
        </w:rPr>
        <w:t xml:space="preserve"> :  </w:t>
      </w:r>
    </w:p>
    <w:p w:rsidR="0061697D" w:rsidRDefault="0076690C" w:rsidP="0076690C">
      <w:pPr>
        <w:pStyle w:val="ListParagraph"/>
        <w:spacing w:after="0" w:line="240" w:lineRule="auto"/>
        <w:ind w:left="1134" w:hanging="283"/>
        <w:jc w:val="both"/>
        <w:rPr>
          <w:rFonts w:ascii="Times New Roman" w:hAnsi="Times New Roman"/>
          <w:sz w:val="24"/>
          <w:szCs w:val="24"/>
        </w:rPr>
      </w:pPr>
      <w:r w:rsidRPr="00B60C9A">
        <w:rPr>
          <w:rFonts w:ascii="Times New Roman" w:hAnsi="Times New Roman"/>
          <w:noProof/>
          <w:sz w:val="24"/>
          <w:szCs w:val="24"/>
          <w:lang w:eastAsia="en-GB"/>
        </w:rPr>
        <w:pict>
          <v:rect id="_x0000_s1066" style="position:absolute;left:0;text-align:left;margin-left:306.6pt;margin-top:6.75pt;width:104.8pt;height:21.4pt;z-index:251668992" stroked="f">
            <v:textbox>
              <w:txbxContent>
                <w:p w:rsidR="00A80591" w:rsidRDefault="00A80591" w:rsidP="00142DA9">
                  <w:pPr>
                    <w:tabs>
                      <w:tab w:val="left" w:pos="1134"/>
                      <w:tab w:val="left" w:pos="1276"/>
                      <w:tab w:val="left" w:pos="1560"/>
                    </w:tabs>
                    <w:jc w:val="center"/>
                  </w:pPr>
                  <w:r>
                    <w:t xml:space="preserve">                (2.7)</w:t>
                  </w:r>
                </w:p>
              </w:txbxContent>
            </v:textbox>
          </v:rect>
        </w:pict>
      </w:r>
      <w:r w:rsidRPr="00B60C9A">
        <w:rPr>
          <w:rFonts w:ascii="Times New Roman" w:hAnsi="Times New Roman"/>
          <w:noProof/>
          <w:sz w:val="24"/>
          <w:szCs w:val="24"/>
          <w:lang w:eastAsia="en-GB"/>
        </w:rPr>
        <w:pict>
          <v:rect id="_x0000_s1065" style="position:absolute;left:0;text-align:left;margin-left:57.15pt;margin-top:6.75pt;width:130.95pt;height:24pt;z-index:251667968">
            <v:textbox style="mso-next-textbox:#_x0000_s1065">
              <w:txbxContent>
                <w:p w:rsidR="00A80591" w:rsidRPr="009B5F33" w:rsidRDefault="00A80591">
                  <w:pPr>
                    <w:rPr>
                      <w:sz w:val="20"/>
                      <w:szCs w:val="20"/>
                    </w:rPr>
                  </w:pPr>
                  <m:oMathPara>
                    <m:oMath>
                      <m:r>
                        <w:rPr>
                          <w:rFonts w:ascii="Cambria Math" w:hAnsi="Cambria Math"/>
                          <w:sz w:val="20"/>
                          <w:szCs w:val="20"/>
                        </w:rPr>
                        <m:t>WSI</m:t>
                      </m:r>
                      <m:r>
                        <w:rPr>
                          <w:rFonts w:ascii="Cambria Math" w:hAnsi="Times New Roman"/>
                          <w:sz w:val="20"/>
                          <w:szCs w:val="20"/>
                        </w:rPr>
                        <m:t>=</m:t>
                      </m:r>
                      <m:r>
                        <w:rPr>
                          <w:rFonts w:ascii="Cambria Math" w:hAnsi="Cambria Math"/>
                          <w:sz w:val="20"/>
                          <w:szCs w:val="20"/>
                        </w:rPr>
                        <m:t>WFi</m:t>
                      </m:r>
                      <m:r>
                        <w:rPr>
                          <w:rFonts w:ascii="Cambria Math" w:hAnsi="Times New Roman"/>
                          <w:sz w:val="20"/>
                          <w:szCs w:val="20"/>
                        </w:rPr>
                        <m:t xml:space="preserve"> </m:t>
                      </m:r>
                      <m:r>
                        <w:rPr>
                          <w:rFonts w:ascii="Cambria Math" w:hAnsi="Cambria Math"/>
                          <w:sz w:val="20"/>
                          <w:szCs w:val="20"/>
                        </w:rPr>
                        <m:t>x</m:t>
                      </m:r>
                      <m:r>
                        <w:rPr>
                          <w:rFonts w:ascii="Cambria Math" w:hAnsi="Times New Roman"/>
                          <w:sz w:val="20"/>
                          <w:szCs w:val="20"/>
                        </w:rPr>
                        <m:t xml:space="preserve"> </m:t>
                      </m:r>
                      <m:r>
                        <w:rPr>
                          <w:rFonts w:ascii="Cambria Math" w:hAnsi="Cambria Math"/>
                          <w:sz w:val="20"/>
                          <w:szCs w:val="20"/>
                        </w:rPr>
                        <m:t>MSSi</m:t>
                      </m:r>
                    </m:oMath>
                  </m:oMathPara>
                </w:p>
              </w:txbxContent>
            </v:textbox>
          </v:rect>
        </w:pict>
      </w:r>
    </w:p>
    <w:p w:rsidR="0061697D" w:rsidRDefault="0061697D" w:rsidP="0076690C">
      <w:pPr>
        <w:pStyle w:val="ListParagraph"/>
        <w:spacing w:after="0" w:line="240" w:lineRule="auto"/>
        <w:ind w:left="1134" w:hanging="283"/>
        <w:jc w:val="both"/>
        <w:rPr>
          <w:rFonts w:ascii="Times New Roman" w:hAnsi="Times New Roman"/>
          <w:sz w:val="24"/>
          <w:szCs w:val="24"/>
        </w:rPr>
      </w:pPr>
    </w:p>
    <w:p w:rsidR="00BD3C63" w:rsidRPr="00F7087E" w:rsidRDefault="00BD3C63" w:rsidP="0076690C">
      <w:pPr>
        <w:spacing w:after="0" w:line="240" w:lineRule="auto"/>
        <w:ind w:left="1134" w:hanging="283"/>
        <w:jc w:val="both"/>
        <w:rPr>
          <w:rFonts w:ascii="Times New Roman" w:hAnsi="Times New Roman"/>
          <w:sz w:val="24"/>
          <w:szCs w:val="24"/>
        </w:rPr>
      </w:pPr>
    </w:p>
    <w:p w:rsidR="003B6F99" w:rsidRPr="009B5F33" w:rsidRDefault="003B6F99" w:rsidP="0076690C">
      <w:pPr>
        <w:pStyle w:val="ListParagraph"/>
        <w:numPr>
          <w:ilvl w:val="0"/>
          <w:numId w:val="12"/>
        </w:numPr>
        <w:spacing w:after="0" w:line="360" w:lineRule="auto"/>
        <w:ind w:left="1134" w:hanging="283"/>
        <w:jc w:val="both"/>
        <w:rPr>
          <w:rFonts w:ascii="Times New Roman" w:hAnsi="Times New Roman"/>
          <w:sz w:val="24"/>
          <w:szCs w:val="24"/>
        </w:rPr>
      </w:pPr>
      <w:r w:rsidRPr="009B5F33">
        <w:rPr>
          <w:rFonts w:ascii="Times New Roman" w:hAnsi="Times New Roman"/>
          <w:i/>
          <w:sz w:val="24"/>
          <w:szCs w:val="24"/>
        </w:rPr>
        <w:t xml:space="preserve">Customer Statisfaction Index </w:t>
      </w:r>
      <w:r w:rsidRPr="009B5F33">
        <w:rPr>
          <w:rFonts w:ascii="Times New Roman" w:hAnsi="Times New Roman"/>
          <w:sz w:val="24"/>
          <w:szCs w:val="24"/>
        </w:rPr>
        <w:t>(CSI)</w:t>
      </w:r>
    </w:p>
    <w:p w:rsidR="003B6F99" w:rsidRPr="00AA70AC" w:rsidRDefault="00EC5817" w:rsidP="0076690C">
      <w:pPr>
        <w:tabs>
          <w:tab w:val="left" w:pos="1418"/>
        </w:tabs>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      </w:t>
      </w:r>
      <w:r w:rsidR="0076690C">
        <w:rPr>
          <w:rFonts w:ascii="Times New Roman" w:hAnsi="Times New Roman"/>
          <w:sz w:val="24"/>
          <w:szCs w:val="24"/>
        </w:rPr>
        <w:t xml:space="preserve">     </w:t>
      </w:r>
      <w:r w:rsidR="003B6F99" w:rsidRPr="00AA70AC">
        <w:rPr>
          <w:rFonts w:ascii="Times New Roman" w:hAnsi="Times New Roman"/>
          <w:sz w:val="24"/>
          <w:szCs w:val="24"/>
        </w:rPr>
        <w:t xml:space="preserve">Nilai </w:t>
      </w:r>
      <w:r w:rsidR="009B5F33" w:rsidRPr="009B5F33">
        <w:rPr>
          <w:rFonts w:ascii="Times New Roman" w:hAnsi="Times New Roman"/>
          <w:i/>
          <w:sz w:val="24"/>
          <w:szCs w:val="24"/>
        </w:rPr>
        <w:t>Customer Statisfaction Index</w:t>
      </w:r>
      <w:r w:rsidR="009B5F33">
        <w:rPr>
          <w:rFonts w:ascii="Times New Roman" w:hAnsi="Times New Roman"/>
          <w:i/>
          <w:sz w:val="24"/>
          <w:szCs w:val="24"/>
        </w:rPr>
        <w:t xml:space="preserve"> </w:t>
      </w:r>
      <w:r w:rsidR="009B5F33">
        <w:rPr>
          <w:rFonts w:ascii="Times New Roman" w:hAnsi="Times New Roman"/>
          <w:sz w:val="24"/>
          <w:szCs w:val="24"/>
        </w:rPr>
        <w:t>(</w:t>
      </w:r>
      <w:r w:rsidR="003B6F99" w:rsidRPr="00AA70AC">
        <w:rPr>
          <w:rFonts w:ascii="Times New Roman" w:hAnsi="Times New Roman"/>
          <w:sz w:val="24"/>
          <w:szCs w:val="24"/>
        </w:rPr>
        <w:t>CSI</w:t>
      </w:r>
      <w:r w:rsidR="009B5F33">
        <w:rPr>
          <w:rFonts w:ascii="Times New Roman" w:hAnsi="Times New Roman"/>
          <w:sz w:val="24"/>
          <w:szCs w:val="24"/>
        </w:rPr>
        <w:t>)</w:t>
      </w:r>
      <w:r w:rsidR="003B6F99" w:rsidRPr="00AA70AC">
        <w:rPr>
          <w:rFonts w:ascii="Times New Roman" w:hAnsi="Times New Roman"/>
          <w:sz w:val="24"/>
          <w:szCs w:val="24"/>
        </w:rPr>
        <w:t xml:space="preserve"> didapatkan dengan me</w:t>
      </w:r>
      <w:r w:rsidR="0076690C">
        <w:rPr>
          <w:rFonts w:ascii="Times New Roman" w:hAnsi="Times New Roman"/>
          <w:sz w:val="24"/>
          <w:szCs w:val="24"/>
        </w:rPr>
        <w:t>nggunakan rumus sebagai berikut</w:t>
      </w:r>
      <w:r w:rsidR="009B5F33">
        <w:rPr>
          <w:rFonts w:ascii="Times New Roman" w:hAnsi="Times New Roman"/>
          <w:sz w:val="24"/>
          <w:szCs w:val="24"/>
        </w:rPr>
        <w:t xml:space="preserve">: </w:t>
      </w:r>
    </w:p>
    <w:p w:rsidR="005A4CA8" w:rsidRDefault="00B60C9A" w:rsidP="0076690C">
      <w:pPr>
        <w:spacing w:line="360" w:lineRule="auto"/>
        <w:ind w:left="1134" w:hanging="283"/>
        <w:jc w:val="both"/>
        <w:rPr>
          <w:rFonts w:ascii="Times New Roman" w:hAnsi="Times New Roman"/>
          <w:sz w:val="24"/>
          <w:szCs w:val="24"/>
        </w:rPr>
      </w:pPr>
      <w:r>
        <w:rPr>
          <w:rFonts w:ascii="Times New Roman" w:hAnsi="Times New Roman"/>
          <w:noProof/>
          <w:sz w:val="24"/>
          <w:szCs w:val="24"/>
          <w:lang w:eastAsia="en-GB"/>
        </w:rPr>
        <w:pict>
          <v:rect id="_x0000_s1067" style="position:absolute;left:0;text-align:left;margin-left:57.15pt;margin-top:.1pt;width:130.95pt;height:48.65pt;z-index:251670016">
            <v:textbox style="mso-next-textbox:#_x0000_s1067">
              <w:txbxContent>
                <w:p w:rsidR="00A80591" w:rsidRPr="009B5F33" w:rsidRDefault="00A80591">
                  <w:pPr>
                    <w:rPr>
                      <w:sz w:val="20"/>
                      <w:szCs w:val="20"/>
                    </w:rPr>
                  </w:pPr>
                  <m:oMathPara>
                    <m:oMath>
                      <m:r>
                        <w:rPr>
                          <w:rFonts w:ascii="Cambria Math" w:hAnsi="Cambria Math"/>
                          <w:sz w:val="20"/>
                          <w:szCs w:val="20"/>
                        </w:rPr>
                        <m:t>CSI</m:t>
                      </m:r>
                      <m:r>
                        <w:rPr>
                          <w:rFonts w:ascii="Cambria Math" w:hAnsi="Times New Roman"/>
                          <w:sz w:val="20"/>
                          <w:szCs w:val="20"/>
                        </w:rPr>
                        <m:t xml:space="preserve">= </m:t>
                      </m:r>
                      <m:nary>
                        <m:naryPr>
                          <m:chr m:val="∑"/>
                          <m:limLoc m:val="undOvr"/>
                          <m:subHide m:val="on"/>
                          <m:supHide m:val="on"/>
                          <m:ctrlPr>
                            <w:rPr>
                              <w:rFonts w:ascii="Cambria Math" w:hAnsi="Times New Roman"/>
                              <w:i/>
                              <w:sz w:val="20"/>
                              <w:szCs w:val="20"/>
                            </w:rPr>
                          </m:ctrlPr>
                        </m:naryPr>
                        <m:sub/>
                        <m:sup/>
                        <m:e>
                          <m:f>
                            <m:fPr>
                              <m:ctrlPr>
                                <w:rPr>
                                  <w:rFonts w:ascii="Cambria Math" w:hAnsi="Times New Roman"/>
                                  <w:i/>
                                  <w:sz w:val="20"/>
                                  <w:szCs w:val="20"/>
                                </w:rPr>
                              </m:ctrlPr>
                            </m:fPr>
                            <m:num>
                              <m:sPre>
                                <m:sPrePr>
                                  <m:ctrlPr>
                                    <w:rPr>
                                      <w:rFonts w:ascii="Cambria Math" w:hAnsi="Times New Roman"/>
                                      <w:i/>
                                      <w:sz w:val="20"/>
                                      <w:szCs w:val="20"/>
                                    </w:rPr>
                                  </m:ctrlPr>
                                </m:sPrePr>
                                <m:sub>
                                  <m:r>
                                    <w:rPr>
                                      <w:rFonts w:ascii="Cambria Math" w:hAnsi="Cambria Math"/>
                                      <w:sz w:val="20"/>
                                      <w:szCs w:val="20"/>
                                    </w:rPr>
                                    <m:t>k</m:t>
                                  </m:r>
                                  <m:r>
                                    <w:rPr>
                                      <w:rFonts w:ascii="Cambria Math" w:hAnsi="Times New Roman"/>
                                      <w:sz w:val="20"/>
                                      <w:szCs w:val="20"/>
                                    </w:rPr>
                                    <m:t>=1</m:t>
                                  </m:r>
                                </m:sub>
                                <m:sup>
                                  <m:r>
                                    <w:rPr>
                                      <w:rFonts w:ascii="Cambria Math" w:hAnsi="Cambria Math"/>
                                      <w:sz w:val="20"/>
                                      <w:szCs w:val="20"/>
                                    </w:rPr>
                                    <m:t>p</m:t>
                                  </m:r>
                                </m:sup>
                                <m:e>
                                  <m:r>
                                    <w:rPr>
                                      <w:rFonts w:ascii="Cambria Math" w:hAnsi="Cambria Math"/>
                                      <w:sz w:val="20"/>
                                      <w:szCs w:val="20"/>
                                    </w:rPr>
                                    <m:t>WSi</m:t>
                                  </m:r>
                                </m:e>
                              </m:sPre>
                            </m:num>
                            <m:den>
                              <m:r>
                                <w:rPr>
                                  <w:rFonts w:ascii="Cambria Math" w:hAnsi="Cambria Math"/>
                                  <w:sz w:val="20"/>
                                  <w:szCs w:val="20"/>
                                </w:rPr>
                                <m:t>HS</m:t>
                              </m:r>
                              <m:r>
                                <w:rPr>
                                  <w:rFonts w:ascii="Cambria Math" w:hAnsi="Times New Roman"/>
                                  <w:sz w:val="20"/>
                                  <w:szCs w:val="20"/>
                                </w:rPr>
                                <m:t xml:space="preserve"> </m:t>
                              </m:r>
                              <m:d>
                                <m:dPr>
                                  <m:ctrlPr>
                                    <w:rPr>
                                      <w:rFonts w:ascii="Cambria Math" w:hAnsi="Times New Roman"/>
                                      <w:i/>
                                      <w:sz w:val="20"/>
                                      <w:szCs w:val="20"/>
                                    </w:rPr>
                                  </m:ctrlPr>
                                </m:dPr>
                                <m:e>
                                  <m:r>
                                    <w:rPr>
                                      <w:rFonts w:ascii="Cambria Math" w:hAnsi="Times New Roman"/>
                                      <w:sz w:val="20"/>
                                      <w:szCs w:val="20"/>
                                    </w:rPr>
                                    <m:t>4</m:t>
                                  </m:r>
                                </m:e>
                              </m:d>
                              <m:r>
                                <w:rPr>
                                  <w:rFonts w:ascii="Cambria Math" w:hAnsi="Cambria Math"/>
                                  <w:sz w:val="20"/>
                                  <w:szCs w:val="20"/>
                                </w:rPr>
                                <m:t>X</m:t>
                              </m:r>
                              <m:r>
                                <w:rPr>
                                  <w:rFonts w:ascii="Cambria Math" w:hAnsi="Times New Roman"/>
                                  <w:sz w:val="20"/>
                                  <w:szCs w:val="20"/>
                                </w:rPr>
                                <m:t xml:space="preserve"> 100%</m:t>
                              </m:r>
                            </m:den>
                          </m:f>
                        </m:e>
                      </m:nary>
                    </m:oMath>
                  </m:oMathPara>
                </w:p>
              </w:txbxContent>
            </v:textbox>
          </v:rect>
        </w:pict>
      </w:r>
      <w:r>
        <w:rPr>
          <w:rFonts w:ascii="Times New Roman" w:hAnsi="Times New Roman"/>
          <w:noProof/>
          <w:sz w:val="24"/>
          <w:szCs w:val="24"/>
          <w:lang w:eastAsia="en-GB"/>
        </w:rPr>
        <w:pict>
          <v:rect id="_x0000_s1068" style="position:absolute;left:0;text-align:left;margin-left:333.95pt;margin-top:.1pt;width:74.15pt;height:23.35pt;z-index:251671040" stroked="f">
            <v:textbox style="mso-next-textbox:#_x0000_s1068">
              <w:txbxContent>
                <w:p w:rsidR="00A80591" w:rsidRDefault="00A80591" w:rsidP="00142DA9">
                  <w:pPr>
                    <w:tabs>
                      <w:tab w:val="left" w:pos="993"/>
                    </w:tabs>
                    <w:jc w:val="center"/>
                  </w:pPr>
                  <w:r>
                    <w:t xml:space="preserve">          (2.8)</w:t>
                  </w:r>
                </w:p>
              </w:txbxContent>
            </v:textbox>
          </v:rect>
        </w:pict>
      </w:r>
    </w:p>
    <w:p w:rsidR="00B67731" w:rsidRDefault="00B67731" w:rsidP="0076690C">
      <w:pPr>
        <w:ind w:left="1134" w:hanging="283"/>
        <w:rPr>
          <w:rFonts w:ascii="Times New Roman" w:hAnsi="Times New Roman"/>
          <w:sz w:val="24"/>
          <w:szCs w:val="24"/>
        </w:rPr>
      </w:pPr>
    </w:p>
    <w:p w:rsidR="0076690C" w:rsidRDefault="0076690C" w:rsidP="0076690C">
      <w:pPr>
        <w:spacing w:after="0" w:line="360" w:lineRule="auto"/>
        <w:ind w:left="1134"/>
        <w:jc w:val="both"/>
        <w:rPr>
          <w:rFonts w:ascii="Times New Roman" w:hAnsi="Times New Roman"/>
          <w:sz w:val="24"/>
          <w:szCs w:val="24"/>
        </w:rPr>
      </w:pPr>
      <w:r>
        <w:rPr>
          <w:rFonts w:ascii="Times New Roman" w:hAnsi="Times New Roman"/>
          <w:sz w:val="24"/>
          <w:szCs w:val="24"/>
        </w:rPr>
        <w:t>HS :</w:t>
      </w:r>
      <w:r w:rsidRPr="00AA70AC">
        <w:rPr>
          <w:rFonts w:ascii="Times New Roman" w:hAnsi="Times New Roman"/>
          <w:sz w:val="24"/>
          <w:szCs w:val="24"/>
        </w:rPr>
        <w:t xml:space="preserve"> </w:t>
      </w:r>
      <w:r w:rsidRPr="00AA70AC">
        <w:rPr>
          <w:rFonts w:ascii="Times New Roman" w:hAnsi="Times New Roman"/>
          <w:i/>
          <w:sz w:val="24"/>
          <w:szCs w:val="24"/>
        </w:rPr>
        <w:t>Hight Score</w:t>
      </w:r>
      <w:r w:rsidRPr="00AA70AC">
        <w:rPr>
          <w:rFonts w:ascii="Times New Roman" w:hAnsi="Times New Roman"/>
          <w:sz w:val="24"/>
          <w:szCs w:val="24"/>
        </w:rPr>
        <w:t xml:space="preserve"> (Skala Likert</w:t>
      </w:r>
      <w:r>
        <w:rPr>
          <w:rFonts w:ascii="Times New Roman" w:hAnsi="Times New Roman"/>
          <w:sz w:val="24"/>
          <w:szCs w:val="24"/>
        </w:rPr>
        <w:t xml:space="preserve"> tertinggi yang digunakan pada K</w:t>
      </w:r>
      <w:r w:rsidRPr="00AA70AC">
        <w:rPr>
          <w:rFonts w:ascii="Times New Roman" w:hAnsi="Times New Roman"/>
          <w:sz w:val="24"/>
          <w:szCs w:val="24"/>
        </w:rPr>
        <w:t>u</w:t>
      </w:r>
      <w:r>
        <w:rPr>
          <w:rFonts w:ascii="Times New Roman" w:hAnsi="Times New Roman"/>
          <w:sz w:val="24"/>
          <w:szCs w:val="24"/>
        </w:rPr>
        <w:t>e</w:t>
      </w:r>
      <w:r w:rsidRPr="00AA70AC">
        <w:rPr>
          <w:rFonts w:ascii="Times New Roman" w:hAnsi="Times New Roman"/>
          <w:sz w:val="24"/>
          <w:szCs w:val="24"/>
        </w:rPr>
        <w:t>sioner)</w:t>
      </w:r>
    </w:p>
    <w:p w:rsidR="00F8397F" w:rsidRDefault="00F8397F" w:rsidP="00966870">
      <w:pPr>
        <w:spacing w:after="0" w:line="360" w:lineRule="auto"/>
        <w:jc w:val="both"/>
        <w:rPr>
          <w:rFonts w:ascii="Times New Roman" w:hAnsi="Times New Roman"/>
          <w:sz w:val="24"/>
          <w:szCs w:val="24"/>
        </w:rPr>
      </w:pPr>
    </w:p>
    <w:p w:rsidR="000F090B" w:rsidRDefault="000F090B" w:rsidP="00966870">
      <w:pPr>
        <w:spacing w:after="0" w:line="360" w:lineRule="auto"/>
        <w:jc w:val="both"/>
        <w:rPr>
          <w:rFonts w:ascii="Times New Roman" w:hAnsi="Times New Roman"/>
          <w:sz w:val="24"/>
          <w:szCs w:val="24"/>
        </w:rPr>
      </w:pPr>
    </w:p>
    <w:p w:rsidR="000F090B" w:rsidRPr="00966870" w:rsidRDefault="000F090B" w:rsidP="00966870">
      <w:pPr>
        <w:spacing w:after="0" w:line="360" w:lineRule="auto"/>
        <w:jc w:val="both"/>
        <w:rPr>
          <w:rFonts w:ascii="Times New Roman" w:hAnsi="Times New Roman"/>
          <w:sz w:val="24"/>
          <w:szCs w:val="24"/>
        </w:rPr>
      </w:pPr>
    </w:p>
    <w:p w:rsidR="000E5C39" w:rsidRDefault="000E5C39" w:rsidP="000F090B">
      <w:pPr>
        <w:pStyle w:val="ListParagraph"/>
        <w:numPr>
          <w:ilvl w:val="0"/>
          <w:numId w:val="27"/>
        </w:numPr>
        <w:spacing w:after="0" w:line="360" w:lineRule="auto"/>
        <w:ind w:left="851" w:hanging="425"/>
        <w:jc w:val="both"/>
        <w:rPr>
          <w:rFonts w:ascii="Times New Roman" w:hAnsi="Times New Roman"/>
          <w:sz w:val="24"/>
          <w:szCs w:val="24"/>
        </w:rPr>
      </w:pPr>
      <w:r w:rsidRPr="00EC5817">
        <w:rPr>
          <w:rFonts w:ascii="Times New Roman" w:hAnsi="Times New Roman"/>
          <w:i/>
          <w:sz w:val="24"/>
          <w:szCs w:val="24"/>
        </w:rPr>
        <w:lastRenderedPageBreak/>
        <w:t>Importance Performance Analysis</w:t>
      </w:r>
      <w:r w:rsidRPr="00EC5817">
        <w:rPr>
          <w:rFonts w:ascii="Times New Roman" w:hAnsi="Times New Roman"/>
          <w:sz w:val="24"/>
          <w:szCs w:val="24"/>
        </w:rPr>
        <w:t xml:space="preserve"> (IPA) </w:t>
      </w:r>
    </w:p>
    <w:p w:rsidR="00EE7A65" w:rsidRDefault="00EE7A65" w:rsidP="000F090B">
      <w:pPr>
        <w:pStyle w:val="ListParagraph"/>
        <w:spacing w:after="0" w:line="360" w:lineRule="auto"/>
        <w:ind w:left="851"/>
        <w:jc w:val="both"/>
        <w:rPr>
          <w:rFonts w:ascii="Times New Roman" w:hAnsi="Times New Roman"/>
          <w:sz w:val="24"/>
          <w:szCs w:val="24"/>
        </w:rPr>
      </w:pPr>
      <w:r>
        <w:rPr>
          <w:rFonts w:ascii="Times New Roman" w:hAnsi="Times New Roman"/>
          <w:i/>
          <w:sz w:val="24"/>
          <w:szCs w:val="24"/>
        </w:rPr>
        <w:t xml:space="preserve">      </w:t>
      </w:r>
      <w:r w:rsidRPr="00AA70AC">
        <w:rPr>
          <w:rFonts w:ascii="Times New Roman" w:hAnsi="Times New Roman"/>
          <w:i/>
          <w:sz w:val="24"/>
          <w:szCs w:val="24"/>
        </w:rPr>
        <w:t>Importance Performance Analysis</w:t>
      </w:r>
      <w:r w:rsidRPr="00AA70AC">
        <w:rPr>
          <w:rFonts w:ascii="Times New Roman" w:hAnsi="Times New Roman"/>
          <w:sz w:val="24"/>
          <w:szCs w:val="24"/>
        </w:rPr>
        <w:t xml:space="preserve"> (IPA) merupakan metode yang memetakan persepsi pelanggan terhadap tingkat kepentingan (</w:t>
      </w:r>
      <w:r w:rsidRPr="00AA70AC">
        <w:rPr>
          <w:rFonts w:ascii="Times New Roman" w:hAnsi="Times New Roman"/>
          <w:i/>
          <w:sz w:val="24"/>
          <w:szCs w:val="24"/>
        </w:rPr>
        <w:t>importance</w:t>
      </w:r>
      <w:r w:rsidRPr="00AA70AC">
        <w:rPr>
          <w:rFonts w:ascii="Times New Roman" w:hAnsi="Times New Roman"/>
          <w:sz w:val="24"/>
          <w:szCs w:val="24"/>
        </w:rPr>
        <w:t>) aspek pelayanan dengan persepsi pelanggan terhadap kinerja (</w:t>
      </w:r>
      <w:r w:rsidRPr="00AA70AC">
        <w:rPr>
          <w:rFonts w:ascii="Times New Roman" w:hAnsi="Times New Roman"/>
          <w:i/>
          <w:sz w:val="24"/>
          <w:szCs w:val="24"/>
        </w:rPr>
        <w:t>performance</w:t>
      </w:r>
      <w:r w:rsidRPr="00AA70AC">
        <w:rPr>
          <w:rFonts w:ascii="Times New Roman" w:hAnsi="Times New Roman"/>
          <w:sz w:val="24"/>
          <w:szCs w:val="24"/>
        </w:rPr>
        <w:t>) dari aspek pelayanan untuk mengidentifikasi layanan yang perl</w:t>
      </w:r>
      <w:r>
        <w:rPr>
          <w:rFonts w:ascii="Times New Roman" w:hAnsi="Times New Roman"/>
          <w:sz w:val="24"/>
          <w:szCs w:val="24"/>
        </w:rPr>
        <w:t>u ditingkatkan</w:t>
      </w:r>
      <w:r w:rsidRPr="00AA70AC">
        <w:rPr>
          <w:rFonts w:ascii="Times New Roman" w:hAnsi="Times New Roman"/>
          <w:sz w:val="24"/>
          <w:szCs w:val="24"/>
        </w:rPr>
        <w:t>.</w:t>
      </w:r>
      <w:r>
        <w:rPr>
          <w:rFonts w:ascii="Times New Roman" w:hAnsi="Times New Roman"/>
          <w:sz w:val="24"/>
          <w:szCs w:val="24"/>
        </w:rPr>
        <w:t xml:space="preserve"> </w:t>
      </w:r>
      <w:r w:rsidRPr="00AA70AC">
        <w:rPr>
          <w:rFonts w:ascii="Times New Roman" w:hAnsi="Times New Roman"/>
          <w:i/>
          <w:sz w:val="24"/>
          <w:szCs w:val="24"/>
        </w:rPr>
        <w:t>Importance Performance Analysis</w:t>
      </w:r>
      <w:r w:rsidRPr="00AA70AC">
        <w:rPr>
          <w:rFonts w:ascii="Times New Roman" w:hAnsi="Times New Roman"/>
          <w:sz w:val="24"/>
          <w:szCs w:val="24"/>
        </w:rPr>
        <w:t xml:space="preserve"> (IPA)</w:t>
      </w:r>
      <w:r>
        <w:rPr>
          <w:rFonts w:ascii="Times New Roman" w:hAnsi="Times New Roman"/>
          <w:sz w:val="24"/>
          <w:szCs w:val="24"/>
        </w:rPr>
        <w:t xml:space="preserve"> terdiri dari </w:t>
      </w:r>
      <w:r w:rsidRPr="003264E6">
        <w:rPr>
          <w:rFonts w:ascii="Times New Roman" w:hAnsi="Times New Roman"/>
          <w:i/>
          <w:sz w:val="24"/>
          <w:szCs w:val="24"/>
        </w:rPr>
        <w:t>gap analysis</w:t>
      </w:r>
      <w:r>
        <w:rPr>
          <w:rFonts w:ascii="Times New Roman" w:hAnsi="Times New Roman"/>
          <w:sz w:val="24"/>
          <w:szCs w:val="24"/>
        </w:rPr>
        <w:t xml:space="preserve"> dan pemetaan kuadran b</w:t>
      </w:r>
      <w:r w:rsidRPr="00AA70AC">
        <w:rPr>
          <w:rFonts w:ascii="Times New Roman" w:hAnsi="Times New Roman"/>
          <w:sz w:val="24"/>
          <w:szCs w:val="24"/>
        </w:rPr>
        <w:t>erdasarkan hasil penilaian tingkat kepentingan dan tingkat kinerja</w:t>
      </w:r>
      <w:r>
        <w:rPr>
          <w:rFonts w:ascii="Times New Roman" w:hAnsi="Times New Roman"/>
          <w:sz w:val="24"/>
          <w:szCs w:val="24"/>
        </w:rPr>
        <w:t>.</w:t>
      </w:r>
    </w:p>
    <w:p w:rsidR="00EE7A65" w:rsidRPr="00EE7A65" w:rsidRDefault="000F090B" w:rsidP="000F090B">
      <w:pPr>
        <w:pStyle w:val="ListParagraph"/>
        <w:numPr>
          <w:ilvl w:val="0"/>
          <w:numId w:val="42"/>
        </w:numPr>
        <w:spacing w:after="0" w:line="360" w:lineRule="auto"/>
        <w:ind w:left="1134" w:hanging="283"/>
        <w:jc w:val="both"/>
        <w:rPr>
          <w:rFonts w:ascii="Times New Roman" w:hAnsi="Times New Roman"/>
          <w:i/>
          <w:sz w:val="24"/>
          <w:szCs w:val="24"/>
        </w:rPr>
      </w:pPr>
      <w:r>
        <w:rPr>
          <w:rFonts w:ascii="Times New Roman" w:hAnsi="Times New Roman"/>
          <w:i/>
          <w:sz w:val="24"/>
          <w:szCs w:val="24"/>
        </w:rPr>
        <w:t>Gap Performance - Importance</w:t>
      </w:r>
    </w:p>
    <w:p w:rsidR="00EE7A65" w:rsidRDefault="000E5C39" w:rsidP="000F090B">
      <w:pPr>
        <w:spacing w:after="0" w:line="360" w:lineRule="auto"/>
        <w:ind w:left="1134" w:hanging="283"/>
        <w:jc w:val="both"/>
        <w:rPr>
          <w:rFonts w:ascii="Times New Roman" w:hAnsi="Times New Roman"/>
          <w:sz w:val="24"/>
          <w:szCs w:val="24"/>
        </w:rPr>
      </w:pPr>
      <w:r w:rsidRPr="00AA70AC">
        <w:rPr>
          <w:rFonts w:ascii="Times New Roman" w:hAnsi="Times New Roman"/>
          <w:sz w:val="24"/>
          <w:szCs w:val="24"/>
        </w:rPr>
        <w:t xml:space="preserve">    </w:t>
      </w:r>
      <w:r w:rsidR="000F090B">
        <w:rPr>
          <w:rFonts w:ascii="Times New Roman" w:hAnsi="Times New Roman"/>
          <w:sz w:val="24"/>
          <w:szCs w:val="24"/>
        </w:rPr>
        <w:t xml:space="preserve">      </w:t>
      </w:r>
      <w:r w:rsidR="003264E6">
        <w:rPr>
          <w:rFonts w:ascii="Times New Roman" w:hAnsi="Times New Roman"/>
          <w:i/>
          <w:sz w:val="24"/>
          <w:szCs w:val="24"/>
        </w:rPr>
        <w:t xml:space="preserve">Gap </w:t>
      </w:r>
      <w:r w:rsidR="003264E6" w:rsidRPr="00AA70AC">
        <w:rPr>
          <w:rFonts w:ascii="Times New Roman" w:hAnsi="Times New Roman"/>
          <w:sz w:val="24"/>
          <w:szCs w:val="24"/>
        </w:rPr>
        <w:t>atau analisa kesenjangan merupakan salah satu langkah yang sangat penting dalam tahapan perencanaan maupu</w:t>
      </w:r>
      <w:r w:rsidR="003264E6">
        <w:rPr>
          <w:rFonts w:ascii="Times New Roman" w:hAnsi="Times New Roman"/>
          <w:sz w:val="24"/>
          <w:szCs w:val="24"/>
        </w:rPr>
        <w:t>n</w:t>
      </w:r>
      <w:r w:rsidR="00F8397F">
        <w:rPr>
          <w:rFonts w:ascii="Times New Roman" w:hAnsi="Times New Roman"/>
          <w:sz w:val="24"/>
          <w:szCs w:val="24"/>
        </w:rPr>
        <w:t xml:space="preserve"> tahap evaluasi kerja</w:t>
      </w:r>
      <w:r w:rsidR="00EE7A65">
        <w:rPr>
          <w:rFonts w:ascii="Times New Roman" w:hAnsi="Times New Roman"/>
          <w:sz w:val="24"/>
          <w:szCs w:val="24"/>
        </w:rPr>
        <w:t xml:space="preserve">. </w:t>
      </w:r>
    </w:p>
    <w:p w:rsidR="00EE7A65" w:rsidRPr="00AA70AC" w:rsidRDefault="00EE7A65" w:rsidP="000F090B">
      <w:pPr>
        <w:tabs>
          <w:tab w:val="left" w:pos="284"/>
        </w:tabs>
        <w:spacing w:after="0" w:line="240" w:lineRule="auto"/>
        <w:ind w:left="1134"/>
        <w:jc w:val="both"/>
        <w:rPr>
          <w:rFonts w:ascii="Times New Roman" w:hAnsi="Times New Roman"/>
          <w:sz w:val="24"/>
          <w:szCs w:val="24"/>
        </w:rPr>
      </w:pPr>
      <w:r>
        <w:rPr>
          <w:rFonts w:ascii="Times New Roman" w:hAnsi="Times New Roman"/>
          <w:sz w:val="24"/>
          <w:szCs w:val="24"/>
        </w:rPr>
        <w:t xml:space="preserve">Rumus perhitungan </w:t>
      </w:r>
      <w:r w:rsidR="000F090B">
        <w:rPr>
          <w:rFonts w:ascii="Times New Roman" w:hAnsi="Times New Roman"/>
          <w:i/>
          <w:sz w:val="24"/>
          <w:szCs w:val="24"/>
        </w:rPr>
        <w:t>G</w:t>
      </w:r>
      <w:r w:rsidRPr="007B57E6">
        <w:rPr>
          <w:rFonts w:ascii="Times New Roman" w:hAnsi="Times New Roman"/>
          <w:i/>
          <w:sz w:val="24"/>
          <w:szCs w:val="24"/>
        </w:rPr>
        <w:t xml:space="preserve">ap </w:t>
      </w:r>
      <w:r w:rsidR="000F090B">
        <w:rPr>
          <w:rFonts w:ascii="Times New Roman" w:hAnsi="Times New Roman"/>
          <w:i/>
          <w:sz w:val="24"/>
          <w:szCs w:val="24"/>
        </w:rPr>
        <w:t>Performance - Importance</w:t>
      </w:r>
      <w:r>
        <w:rPr>
          <w:rFonts w:ascii="Times New Roman" w:hAnsi="Times New Roman"/>
          <w:sz w:val="24"/>
          <w:szCs w:val="24"/>
        </w:rPr>
        <w:t>:</w:t>
      </w:r>
    </w:p>
    <w:p w:rsidR="00EE7A65" w:rsidRDefault="00B60C9A" w:rsidP="000F090B">
      <w:pPr>
        <w:spacing w:after="0" w:line="360" w:lineRule="auto"/>
        <w:ind w:left="1134" w:hanging="283"/>
        <w:jc w:val="both"/>
        <w:rPr>
          <w:rFonts w:ascii="Times New Roman" w:hAnsi="Times New Roman"/>
          <w:sz w:val="24"/>
          <w:szCs w:val="24"/>
        </w:rPr>
      </w:pPr>
      <w:r>
        <w:rPr>
          <w:rFonts w:ascii="Times New Roman" w:hAnsi="Times New Roman"/>
          <w:noProof/>
          <w:sz w:val="24"/>
          <w:szCs w:val="24"/>
          <w:lang w:eastAsia="en-GB"/>
        </w:rPr>
        <w:pict>
          <v:rect id="_x0000_s1122" style="position:absolute;left:0;text-align:left;margin-left:56.05pt;margin-top:5.8pt;width:227.5pt;height:30.4pt;z-index:251726336">
            <v:textbox style="mso-next-textbox:#_x0000_s1122">
              <w:txbxContent>
                <w:p w:rsidR="00A80591" w:rsidRPr="002C52AD" w:rsidRDefault="00A80591" w:rsidP="00EE7A65">
                  <w:pPr>
                    <w:rPr>
                      <w:rFonts w:ascii="Times New Roman" w:hAnsi="Times New Roman"/>
                      <w:sz w:val="20"/>
                      <w:szCs w:val="20"/>
                    </w:rPr>
                  </w:pPr>
                  <w:r w:rsidRPr="002C52AD">
                    <w:rPr>
                      <w:rFonts w:ascii="Times New Roman" w:hAnsi="Times New Roman"/>
                      <w:sz w:val="20"/>
                      <w:szCs w:val="20"/>
                    </w:rPr>
                    <w:t>Q = P(</w:t>
                  </w:r>
                  <w:r w:rsidRPr="002C52AD">
                    <w:rPr>
                      <w:rFonts w:ascii="Times New Roman" w:hAnsi="Times New Roman"/>
                      <w:i/>
                      <w:sz w:val="20"/>
                      <w:szCs w:val="20"/>
                    </w:rPr>
                    <w:t>Perceived Service</w:t>
                  </w:r>
                  <w:r w:rsidRPr="002C52AD">
                    <w:rPr>
                      <w:rFonts w:ascii="Times New Roman" w:hAnsi="Times New Roman"/>
                      <w:sz w:val="20"/>
                      <w:szCs w:val="20"/>
                    </w:rPr>
                    <w:t>) – E(</w:t>
                  </w:r>
                  <w:r w:rsidRPr="002C52AD">
                    <w:rPr>
                      <w:rFonts w:ascii="Times New Roman" w:hAnsi="Times New Roman"/>
                      <w:i/>
                      <w:sz w:val="20"/>
                      <w:szCs w:val="20"/>
                    </w:rPr>
                    <w:t>Expected Service</w:t>
                  </w:r>
                  <w:r w:rsidRPr="002C52AD">
                    <w:rPr>
                      <w:rFonts w:ascii="Times New Roman" w:hAnsi="Times New Roman"/>
                      <w:sz w:val="20"/>
                      <w:szCs w:val="20"/>
                    </w:rPr>
                    <w:t>)</w:t>
                  </w:r>
                </w:p>
              </w:txbxContent>
            </v:textbox>
          </v:rect>
        </w:pict>
      </w:r>
      <w:r>
        <w:rPr>
          <w:rFonts w:ascii="Times New Roman" w:hAnsi="Times New Roman"/>
          <w:noProof/>
          <w:sz w:val="24"/>
          <w:szCs w:val="24"/>
          <w:lang w:eastAsia="en-GB"/>
        </w:rPr>
        <w:pict>
          <v:rect id="_x0000_s1123" style="position:absolute;left:0;text-align:left;margin-left:341.8pt;margin-top:5.8pt;width:67.55pt;height:22.45pt;z-index:251727360" stroked="f">
            <v:textbox style="mso-next-textbox:#_x0000_s1123">
              <w:txbxContent>
                <w:p w:rsidR="00A80591" w:rsidRPr="00AA70AC" w:rsidRDefault="00A80591" w:rsidP="00EE7A65">
                  <w:pPr>
                    <w:tabs>
                      <w:tab w:val="left" w:pos="851"/>
                    </w:tabs>
                    <w:rPr>
                      <w:rFonts w:ascii="Times New Roman" w:hAnsi="Times New Roman"/>
                      <w:sz w:val="24"/>
                      <w:szCs w:val="24"/>
                    </w:rPr>
                  </w:pPr>
                  <w:r>
                    <w:rPr>
                      <w:rFonts w:ascii="Times New Roman" w:hAnsi="Times New Roman"/>
                      <w:sz w:val="24"/>
                      <w:szCs w:val="24"/>
                    </w:rPr>
                    <w:t xml:space="preserve">          (2.9</w:t>
                  </w:r>
                  <w:r w:rsidRPr="00AA70AC">
                    <w:rPr>
                      <w:rFonts w:ascii="Times New Roman" w:hAnsi="Times New Roman"/>
                      <w:sz w:val="24"/>
                      <w:szCs w:val="24"/>
                    </w:rPr>
                    <w:t>)</w:t>
                  </w:r>
                </w:p>
              </w:txbxContent>
            </v:textbox>
          </v:rect>
        </w:pict>
      </w:r>
    </w:p>
    <w:p w:rsidR="000F090B" w:rsidRDefault="000F090B" w:rsidP="000F090B">
      <w:pPr>
        <w:spacing w:after="0" w:line="360" w:lineRule="auto"/>
        <w:ind w:left="1134" w:hanging="283"/>
        <w:jc w:val="both"/>
        <w:rPr>
          <w:rFonts w:ascii="Times New Roman" w:hAnsi="Times New Roman"/>
          <w:sz w:val="24"/>
          <w:szCs w:val="24"/>
        </w:rPr>
      </w:pPr>
    </w:p>
    <w:p w:rsidR="00EE7A65" w:rsidRPr="00AA70AC" w:rsidRDefault="00EE7A65" w:rsidP="000F090B">
      <w:pPr>
        <w:spacing w:after="0" w:line="360" w:lineRule="auto"/>
        <w:ind w:left="1134"/>
        <w:jc w:val="both"/>
        <w:rPr>
          <w:rFonts w:ascii="Times New Roman" w:hAnsi="Times New Roman"/>
          <w:sz w:val="24"/>
          <w:szCs w:val="24"/>
        </w:rPr>
      </w:pPr>
      <w:r w:rsidRPr="00AA70AC">
        <w:rPr>
          <w:rFonts w:ascii="Times New Roman" w:hAnsi="Times New Roman"/>
          <w:sz w:val="24"/>
          <w:szCs w:val="24"/>
        </w:rPr>
        <w:t>Keterangan:</w:t>
      </w:r>
    </w:p>
    <w:p w:rsidR="00EE7A65" w:rsidRPr="00AA70AC" w:rsidRDefault="000F090B" w:rsidP="000F090B">
      <w:pPr>
        <w:spacing w:after="0" w:line="360" w:lineRule="auto"/>
        <w:ind w:left="1134"/>
        <w:jc w:val="both"/>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rPr>
        <w:tab/>
        <w:t>:</w:t>
      </w:r>
      <w:r w:rsidR="00EE7A65" w:rsidRPr="00AA70AC">
        <w:rPr>
          <w:rFonts w:ascii="Times New Roman" w:hAnsi="Times New Roman"/>
          <w:sz w:val="24"/>
          <w:szCs w:val="24"/>
        </w:rPr>
        <w:t xml:space="preserve"> Kualitas Pelayanan</w:t>
      </w:r>
    </w:p>
    <w:p w:rsidR="00EE7A65" w:rsidRPr="00AA70AC" w:rsidRDefault="000F090B" w:rsidP="000F090B">
      <w:pPr>
        <w:spacing w:after="0" w:line="360" w:lineRule="auto"/>
        <w:ind w:left="1134"/>
        <w:jc w:val="both"/>
        <w:rPr>
          <w:rFonts w:ascii="Times New Roman" w:hAnsi="Times New Roman"/>
          <w:sz w:val="24"/>
          <w:szCs w:val="24"/>
        </w:rPr>
      </w:pPr>
      <w:r>
        <w:rPr>
          <w:rFonts w:ascii="Times New Roman" w:hAnsi="Times New Roman"/>
          <w:sz w:val="24"/>
          <w:szCs w:val="24"/>
        </w:rPr>
        <w:t xml:space="preserve">P  </w:t>
      </w:r>
      <w:r>
        <w:rPr>
          <w:rFonts w:ascii="Times New Roman" w:hAnsi="Times New Roman"/>
          <w:sz w:val="24"/>
          <w:szCs w:val="24"/>
        </w:rPr>
        <w:tab/>
        <w:t>:</w:t>
      </w:r>
      <w:r w:rsidR="00EE7A65" w:rsidRPr="00AA70AC">
        <w:rPr>
          <w:rFonts w:ascii="Times New Roman" w:hAnsi="Times New Roman"/>
          <w:sz w:val="24"/>
          <w:szCs w:val="24"/>
        </w:rPr>
        <w:t xml:space="preserve"> </w:t>
      </w:r>
      <w:r w:rsidR="00EE7A65">
        <w:rPr>
          <w:rFonts w:ascii="Times New Roman" w:hAnsi="Times New Roman"/>
          <w:i/>
          <w:sz w:val="24"/>
          <w:szCs w:val="24"/>
        </w:rPr>
        <w:t>Perceived S</w:t>
      </w:r>
      <w:r w:rsidR="00EE7A65" w:rsidRPr="00C35D9A">
        <w:rPr>
          <w:rFonts w:ascii="Times New Roman" w:hAnsi="Times New Roman"/>
          <w:i/>
          <w:sz w:val="24"/>
          <w:szCs w:val="24"/>
        </w:rPr>
        <w:t>ervice</w:t>
      </w:r>
      <w:r w:rsidR="00EE7A65" w:rsidRPr="00AA70AC">
        <w:rPr>
          <w:rFonts w:ascii="Times New Roman" w:hAnsi="Times New Roman"/>
          <w:sz w:val="24"/>
          <w:szCs w:val="24"/>
        </w:rPr>
        <w:t xml:space="preserve"> </w:t>
      </w:r>
      <w:r>
        <w:rPr>
          <w:rFonts w:ascii="Times New Roman" w:hAnsi="Times New Roman"/>
          <w:sz w:val="24"/>
          <w:szCs w:val="24"/>
        </w:rPr>
        <w:t xml:space="preserve">(Persepsi) </w:t>
      </w:r>
    </w:p>
    <w:p w:rsidR="00EE7A65" w:rsidRDefault="000F090B" w:rsidP="000F090B">
      <w:pPr>
        <w:spacing w:after="0" w:line="360" w:lineRule="auto"/>
        <w:ind w:left="1134"/>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t>:</w:t>
      </w:r>
      <w:r w:rsidR="00EE7A65" w:rsidRPr="00AA70AC">
        <w:rPr>
          <w:rFonts w:ascii="Times New Roman" w:hAnsi="Times New Roman"/>
          <w:sz w:val="24"/>
          <w:szCs w:val="24"/>
        </w:rPr>
        <w:t xml:space="preserve"> </w:t>
      </w:r>
      <w:r w:rsidR="00EE7A65">
        <w:rPr>
          <w:rFonts w:ascii="Times New Roman" w:hAnsi="Times New Roman"/>
          <w:i/>
          <w:sz w:val="24"/>
          <w:szCs w:val="24"/>
        </w:rPr>
        <w:t>Expected S</w:t>
      </w:r>
      <w:r w:rsidR="00EE7A65" w:rsidRPr="00C35D9A">
        <w:rPr>
          <w:rFonts w:ascii="Times New Roman" w:hAnsi="Times New Roman"/>
          <w:i/>
          <w:sz w:val="24"/>
          <w:szCs w:val="24"/>
        </w:rPr>
        <w:t>ervice</w:t>
      </w:r>
      <w:r w:rsidR="00EE7A65" w:rsidRPr="00AA70AC">
        <w:rPr>
          <w:rFonts w:ascii="Times New Roman" w:hAnsi="Times New Roman"/>
          <w:sz w:val="24"/>
          <w:szCs w:val="24"/>
        </w:rPr>
        <w:t xml:space="preserve"> </w:t>
      </w:r>
      <w:r>
        <w:rPr>
          <w:rFonts w:ascii="Times New Roman" w:hAnsi="Times New Roman"/>
          <w:sz w:val="24"/>
          <w:szCs w:val="24"/>
        </w:rPr>
        <w:t xml:space="preserve">(Harapan) </w:t>
      </w:r>
    </w:p>
    <w:p w:rsidR="00EE7A65" w:rsidRPr="00AA70AC" w:rsidRDefault="00EE7A65" w:rsidP="000F090B">
      <w:pPr>
        <w:spacing w:after="0" w:line="360" w:lineRule="auto"/>
        <w:ind w:left="1134"/>
        <w:jc w:val="both"/>
        <w:rPr>
          <w:rFonts w:ascii="Times New Roman" w:hAnsi="Times New Roman"/>
          <w:sz w:val="24"/>
          <w:szCs w:val="24"/>
        </w:rPr>
      </w:pPr>
      <w:r>
        <w:rPr>
          <w:rFonts w:ascii="Times New Roman" w:hAnsi="Times New Roman"/>
          <w:sz w:val="24"/>
          <w:szCs w:val="24"/>
        </w:rPr>
        <w:t>L</w:t>
      </w:r>
      <w:r w:rsidRPr="00AA70AC">
        <w:rPr>
          <w:rFonts w:ascii="Times New Roman" w:hAnsi="Times New Roman"/>
          <w:sz w:val="24"/>
          <w:szCs w:val="24"/>
        </w:rPr>
        <w:t xml:space="preserve">ima </w:t>
      </w:r>
      <w:r w:rsidRPr="002C52AD">
        <w:rPr>
          <w:rFonts w:ascii="Times New Roman" w:hAnsi="Times New Roman"/>
          <w:i/>
          <w:sz w:val="24"/>
          <w:szCs w:val="24"/>
        </w:rPr>
        <w:t>gap</w:t>
      </w:r>
      <w:r w:rsidRPr="00AA70AC">
        <w:rPr>
          <w:rFonts w:ascii="Times New Roman" w:hAnsi="Times New Roman"/>
          <w:sz w:val="24"/>
          <w:szCs w:val="24"/>
        </w:rPr>
        <w:t xml:space="preserve"> (kesenjangan), yaitu:</w:t>
      </w:r>
    </w:p>
    <w:p w:rsidR="00EE7A65" w:rsidRPr="00AA70AC" w:rsidRDefault="00EE7A65" w:rsidP="000F090B">
      <w:pPr>
        <w:numPr>
          <w:ilvl w:val="0"/>
          <w:numId w:val="4"/>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Gap Persepsi Manajemen, yaitu adanya perbedaan antara penilaian pelay</w:t>
      </w:r>
      <w:r>
        <w:rPr>
          <w:rFonts w:ascii="Times New Roman" w:hAnsi="Times New Roman"/>
          <w:sz w:val="24"/>
          <w:szCs w:val="24"/>
        </w:rPr>
        <w:t xml:space="preserve">anan menurut pengguna jasa dan </w:t>
      </w:r>
      <w:r w:rsidRPr="00AA70AC">
        <w:rPr>
          <w:rFonts w:ascii="Times New Roman" w:hAnsi="Times New Roman"/>
          <w:sz w:val="24"/>
          <w:szCs w:val="24"/>
        </w:rPr>
        <w:t>persepsi manajemen mengenai harapan pengguna jasa.</w:t>
      </w:r>
    </w:p>
    <w:p w:rsidR="00EE7A65" w:rsidRPr="00AA70AC" w:rsidRDefault="00EE7A65" w:rsidP="000F090B">
      <w:pPr>
        <w:numPr>
          <w:ilvl w:val="0"/>
          <w:numId w:val="4"/>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Gap Spesifikasi Kualitas, yaitu kesenjangan antara persepsi manajemen mengenai harapan pengguna jasa dan spesifikasi kualitas jasa.</w:t>
      </w:r>
    </w:p>
    <w:p w:rsidR="00EE7A65" w:rsidRPr="00AA70AC" w:rsidRDefault="00EE7A65" w:rsidP="000F090B">
      <w:pPr>
        <w:numPr>
          <w:ilvl w:val="0"/>
          <w:numId w:val="4"/>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Gap Penyampaian Peayanan, yaitu kesenjangan spesifikasi kualitas jasa dan penyampaian jasa (</w:t>
      </w:r>
      <w:r w:rsidRPr="00AA70AC">
        <w:rPr>
          <w:rFonts w:ascii="Times New Roman" w:hAnsi="Times New Roman"/>
          <w:i/>
          <w:sz w:val="24"/>
          <w:szCs w:val="24"/>
        </w:rPr>
        <w:t>service delivery</w:t>
      </w:r>
      <w:r w:rsidRPr="00AA70AC">
        <w:rPr>
          <w:rFonts w:ascii="Times New Roman" w:hAnsi="Times New Roman"/>
          <w:sz w:val="24"/>
          <w:szCs w:val="24"/>
        </w:rPr>
        <w:t>)</w:t>
      </w:r>
      <w:r>
        <w:rPr>
          <w:rFonts w:ascii="Times New Roman" w:hAnsi="Times New Roman"/>
          <w:sz w:val="24"/>
          <w:szCs w:val="24"/>
        </w:rPr>
        <w:t>.</w:t>
      </w:r>
    </w:p>
    <w:p w:rsidR="00EE7A65" w:rsidRPr="00AA70AC" w:rsidRDefault="00EE7A65" w:rsidP="000F090B">
      <w:pPr>
        <w:numPr>
          <w:ilvl w:val="0"/>
          <w:numId w:val="4"/>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 xml:space="preserve">Gap Komunikasi Pemasaran, yaitu kesenjangan antara penyampaian jasa dan komunikasi eksternal. Ekspektasi pelanggan </w:t>
      </w:r>
      <w:r w:rsidRPr="00AA70AC">
        <w:rPr>
          <w:rFonts w:ascii="Times New Roman" w:hAnsi="Times New Roman"/>
          <w:sz w:val="24"/>
          <w:szCs w:val="24"/>
        </w:rPr>
        <w:lastRenderedPageBreak/>
        <w:t>mengenai kualitas pelayanan dipengaru</w:t>
      </w:r>
      <w:r>
        <w:rPr>
          <w:rFonts w:ascii="Times New Roman" w:hAnsi="Times New Roman"/>
          <w:sz w:val="24"/>
          <w:szCs w:val="24"/>
        </w:rPr>
        <w:t xml:space="preserve">hi oleh pernyataan yang dibuat </w:t>
      </w:r>
      <w:r w:rsidRPr="00AA70AC">
        <w:rPr>
          <w:rFonts w:ascii="Times New Roman" w:hAnsi="Times New Roman"/>
          <w:sz w:val="24"/>
          <w:szCs w:val="24"/>
        </w:rPr>
        <w:t>oleh perusahaan melaui komunkasi eksternal pemasaran.</w:t>
      </w:r>
    </w:p>
    <w:p w:rsidR="00EE7A65" w:rsidRPr="007B57E6" w:rsidRDefault="00EE7A65" w:rsidP="000F090B">
      <w:pPr>
        <w:numPr>
          <w:ilvl w:val="0"/>
          <w:numId w:val="4"/>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Gap dalam Pelayanan yang dirasakan, yaitu perbedaan persepsi antara jasa yang dirasakan dan yang diharapkan oleh pengguna jasa jika keduanya terbukti sama, maka perusahaan atau institusi akan mendapat citra dan dampak positif.</w:t>
      </w:r>
    </w:p>
    <w:p w:rsidR="00EE7A65" w:rsidRPr="00AA70AC" w:rsidRDefault="00EE7A65" w:rsidP="000F090B">
      <w:pPr>
        <w:spacing w:after="0" w:line="360" w:lineRule="auto"/>
        <w:ind w:left="1134"/>
        <w:jc w:val="both"/>
        <w:rPr>
          <w:rFonts w:ascii="Times New Roman" w:hAnsi="Times New Roman"/>
          <w:sz w:val="24"/>
          <w:szCs w:val="24"/>
        </w:rPr>
      </w:pPr>
      <w:r>
        <w:rPr>
          <w:rFonts w:ascii="Times New Roman" w:hAnsi="Times New Roman"/>
          <w:sz w:val="24"/>
          <w:szCs w:val="24"/>
        </w:rPr>
        <w:t xml:space="preserve">Manfaat </w:t>
      </w:r>
      <w:r w:rsidRPr="00AA70AC">
        <w:rPr>
          <w:rFonts w:ascii="Times New Roman" w:hAnsi="Times New Roman"/>
          <w:i/>
          <w:sz w:val="24"/>
          <w:szCs w:val="24"/>
        </w:rPr>
        <w:t>gap</w:t>
      </w:r>
      <w:r>
        <w:rPr>
          <w:rFonts w:ascii="Times New Roman" w:hAnsi="Times New Roman"/>
          <w:sz w:val="24"/>
          <w:szCs w:val="24"/>
        </w:rPr>
        <w:t>:</w:t>
      </w:r>
    </w:p>
    <w:p w:rsidR="00EE7A65" w:rsidRPr="00AA70AC" w:rsidRDefault="00EE7A65" w:rsidP="000F090B">
      <w:pPr>
        <w:numPr>
          <w:ilvl w:val="0"/>
          <w:numId w:val="9"/>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Menilai seberapa besar kesenjangan antara kinerja aktual denga</w:t>
      </w:r>
      <w:r>
        <w:rPr>
          <w:rFonts w:ascii="Times New Roman" w:hAnsi="Times New Roman"/>
          <w:sz w:val="24"/>
          <w:szCs w:val="24"/>
        </w:rPr>
        <w:t>n suatu standar yang diharapkan;</w:t>
      </w:r>
    </w:p>
    <w:p w:rsidR="00EE7A65" w:rsidRPr="00AA70AC" w:rsidRDefault="00EE7A65" w:rsidP="000F090B">
      <w:pPr>
        <w:numPr>
          <w:ilvl w:val="0"/>
          <w:numId w:val="9"/>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Mengetahui peningkatan kinerja yang</w:t>
      </w:r>
      <w:r>
        <w:rPr>
          <w:rFonts w:ascii="Times New Roman" w:hAnsi="Times New Roman"/>
          <w:sz w:val="24"/>
          <w:szCs w:val="24"/>
        </w:rPr>
        <w:t xml:space="preserve"> </w:t>
      </w:r>
      <w:r w:rsidRPr="00AA70AC">
        <w:rPr>
          <w:rFonts w:ascii="Times New Roman" w:hAnsi="Times New Roman"/>
          <w:sz w:val="24"/>
          <w:szCs w:val="24"/>
        </w:rPr>
        <w:t>diperlukan untuk menut</w:t>
      </w:r>
      <w:r>
        <w:rPr>
          <w:rFonts w:ascii="Times New Roman" w:hAnsi="Times New Roman"/>
          <w:sz w:val="24"/>
          <w:szCs w:val="24"/>
        </w:rPr>
        <w:t>up kesenjangan tersebut;</w:t>
      </w:r>
      <w:r w:rsidRPr="00AA70AC">
        <w:rPr>
          <w:rFonts w:ascii="Times New Roman" w:hAnsi="Times New Roman"/>
          <w:sz w:val="24"/>
          <w:szCs w:val="24"/>
        </w:rPr>
        <w:t xml:space="preserve"> dan</w:t>
      </w:r>
    </w:p>
    <w:p w:rsidR="00EE7A65" w:rsidRDefault="00EE7A65" w:rsidP="00544858">
      <w:pPr>
        <w:numPr>
          <w:ilvl w:val="0"/>
          <w:numId w:val="9"/>
        </w:numPr>
        <w:spacing w:after="0" w:line="360" w:lineRule="auto"/>
        <w:ind w:left="1418" w:hanging="284"/>
        <w:jc w:val="both"/>
        <w:rPr>
          <w:rFonts w:ascii="Times New Roman" w:hAnsi="Times New Roman"/>
          <w:sz w:val="24"/>
          <w:szCs w:val="24"/>
        </w:rPr>
      </w:pPr>
      <w:r w:rsidRPr="00AA70AC">
        <w:rPr>
          <w:rFonts w:ascii="Times New Roman" w:hAnsi="Times New Roman"/>
          <w:sz w:val="24"/>
          <w:szCs w:val="24"/>
        </w:rPr>
        <w:t>Menjadi salah satu dasar pengambilan keputu</w:t>
      </w:r>
      <w:r>
        <w:rPr>
          <w:rFonts w:ascii="Times New Roman" w:hAnsi="Times New Roman"/>
          <w:sz w:val="24"/>
          <w:szCs w:val="24"/>
        </w:rPr>
        <w:t>s</w:t>
      </w:r>
      <w:r w:rsidRPr="00AA70AC">
        <w:rPr>
          <w:rFonts w:ascii="Times New Roman" w:hAnsi="Times New Roman"/>
          <w:sz w:val="24"/>
          <w:szCs w:val="24"/>
        </w:rPr>
        <w:t>an terkait prioritas dan biaya yang dibutuhkan untuk memenuhi standar pelayanan yang telah ditetapkan.</w:t>
      </w:r>
    </w:p>
    <w:p w:rsidR="00544858" w:rsidRPr="00544858" w:rsidRDefault="00544858" w:rsidP="00544858">
      <w:pPr>
        <w:spacing w:after="0" w:line="360" w:lineRule="auto"/>
        <w:ind w:left="1418"/>
        <w:jc w:val="both"/>
        <w:rPr>
          <w:rFonts w:ascii="Times New Roman" w:hAnsi="Times New Roman"/>
          <w:sz w:val="24"/>
          <w:szCs w:val="24"/>
        </w:rPr>
      </w:pPr>
    </w:p>
    <w:p w:rsidR="00EE7A65" w:rsidRDefault="00EE7A65" w:rsidP="000F090B">
      <w:pPr>
        <w:pStyle w:val="ListParagraph"/>
        <w:numPr>
          <w:ilvl w:val="0"/>
          <w:numId w:val="42"/>
        </w:numPr>
        <w:spacing w:line="360" w:lineRule="auto"/>
        <w:ind w:left="1134" w:hanging="283"/>
        <w:jc w:val="both"/>
        <w:rPr>
          <w:rFonts w:ascii="Times New Roman" w:hAnsi="Times New Roman"/>
          <w:sz w:val="24"/>
          <w:szCs w:val="24"/>
        </w:rPr>
      </w:pPr>
      <w:r>
        <w:rPr>
          <w:rFonts w:ascii="Times New Roman" w:hAnsi="Times New Roman"/>
          <w:sz w:val="24"/>
          <w:szCs w:val="24"/>
        </w:rPr>
        <w:t>P</w:t>
      </w:r>
      <w:r w:rsidR="00F8397F" w:rsidRPr="00EE7A65">
        <w:rPr>
          <w:rFonts w:ascii="Times New Roman" w:hAnsi="Times New Roman"/>
          <w:sz w:val="24"/>
          <w:szCs w:val="24"/>
        </w:rPr>
        <w:t>emetaan</w:t>
      </w:r>
      <w:r>
        <w:rPr>
          <w:rFonts w:ascii="Times New Roman" w:hAnsi="Times New Roman"/>
          <w:sz w:val="24"/>
          <w:szCs w:val="24"/>
        </w:rPr>
        <w:t xml:space="preserve"> K</w:t>
      </w:r>
      <w:r w:rsidR="00F8397F" w:rsidRPr="00EE7A65">
        <w:rPr>
          <w:rFonts w:ascii="Times New Roman" w:hAnsi="Times New Roman"/>
          <w:sz w:val="24"/>
          <w:szCs w:val="24"/>
        </w:rPr>
        <w:t xml:space="preserve">uadran </w:t>
      </w:r>
      <w:r w:rsidR="000F090B" w:rsidRPr="000F090B">
        <w:rPr>
          <w:rFonts w:ascii="Times New Roman" w:hAnsi="Times New Roman"/>
          <w:i/>
          <w:sz w:val="24"/>
          <w:szCs w:val="24"/>
        </w:rPr>
        <w:t>Importance Performance Analysis</w:t>
      </w:r>
    </w:p>
    <w:p w:rsidR="000F090B" w:rsidRPr="00544858" w:rsidRDefault="000F090B" w:rsidP="00544858">
      <w:pPr>
        <w:pStyle w:val="ListParagraph"/>
        <w:spacing w:after="0" w:line="360" w:lineRule="auto"/>
        <w:ind w:left="1134"/>
        <w:jc w:val="both"/>
        <w:rPr>
          <w:rFonts w:ascii="Times New Roman" w:hAnsi="Times New Roman"/>
          <w:sz w:val="24"/>
          <w:szCs w:val="24"/>
        </w:rPr>
      </w:pPr>
      <w:r>
        <w:rPr>
          <w:rFonts w:ascii="Times New Roman" w:hAnsi="Times New Roman"/>
          <w:sz w:val="24"/>
          <w:szCs w:val="24"/>
        </w:rPr>
        <w:t xml:space="preserve">      </w:t>
      </w:r>
      <w:r w:rsidR="00EE7A65">
        <w:rPr>
          <w:rFonts w:ascii="Times New Roman" w:hAnsi="Times New Roman"/>
          <w:sz w:val="24"/>
          <w:szCs w:val="24"/>
        </w:rPr>
        <w:t>Pemetaan Kuadran</w:t>
      </w:r>
      <w:r w:rsidRPr="000F090B">
        <w:rPr>
          <w:rFonts w:ascii="Times New Roman" w:hAnsi="Times New Roman"/>
          <w:i/>
          <w:sz w:val="24"/>
          <w:szCs w:val="24"/>
        </w:rPr>
        <w:t xml:space="preserve"> Importance Performance Analysis</w:t>
      </w:r>
      <w:r w:rsidR="00EE7A65" w:rsidRPr="000F090B">
        <w:rPr>
          <w:rFonts w:ascii="Times New Roman" w:hAnsi="Times New Roman"/>
          <w:sz w:val="24"/>
          <w:szCs w:val="24"/>
        </w:rPr>
        <w:t xml:space="preserve"> </w:t>
      </w:r>
      <w:r w:rsidR="000E5C39" w:rsidRPr="000F090B">
        <w:rPr>
          <w:rFonts w:ascii="Times New Roman" w:hAnsi="Times New Roman"/>
          <w:sz w:val="24"/>
          <w:szCs w:val="24"/>
        </w:rPr>
        <w:t>dilakukan perhitungan mengenai tingkat kepentingan dan tingkat kinerja yang kemudian digambarkan dalam suatu diagram kartesius. Tingkat kepentingan dan kinerja yang dimuat dalam diagram kartesius adalah berupa skor penilaian kepentingan dan kinerja total. Masing-masing atribut diposisikan dalam suatu diagram. Skor total penilaian terhadap tingkat kinerja (</w:t>
      </w:r>
      <w:r w:rsidR="000E5C39" w:rsidRPr="000F090B">
        <w:rPr>
          <w:rFonts w:ascii="Times New Roman" w:hAnsi="Times New Roman"/>
          <w:i/>
          <w:sz w:val="24"/>
          <w:szCs w:val="24"/>
        </w:rPr>
        <w:t>performance</w:t>
      </w:r>
      <w:r w:rsidR="000E5C39" w:rsidRPr="000F090B">
        <w:rPr>
          <w:rFonts w:ascii="Times New Roman" w:hAnsi="Times New Roman"/>
          <w:sz w:val="24"/>
          <w:szCs w:val="24"/>
        </w:rPr>
        <w:t>) menunjukkan posisi suatu atribut pada sumbu X sedangkan posisi atribut pada sumbu Y ditunjukkan oleh skor total tingkat kepentingan (</w:t>
      </w:r>
      <w:r w:rsidR="000E5C39" w:rsidRPr="000F090B">
        <w:rPr>
          <w:rFonts w:ascii="Times New Roman" w:hAnsi="Times New Roman"/>
          <w:i/>
          <w:sz w:val="24"/>
          <w:szCs w:val="24"/>
        </w:rPr>
        <w:t>importance</w:t>
      </w:r>
      <w:r w:rsidR="000E5C39" w:rsidRPr="000F090B">
        <w:rPr>
          <w:rFonts w:ascii="Times New Roman" w:hAnsi="Times New Roman"/>
          <w:sz w:val="24"/>
          <w:szCs w:val="24"/>
        </w:rPr>
        <w:t>) terhadap atribut. Sumbu  X mendatar akan diisi oleh skor tingkat kinerja dan sumbu tegak Y akan diisi</w:t>
      </w:r>
      <w:r w:rsidR="00EE7A65" w:rsidRPr="000F090B">
        <w:rPr>
          <w:rFonts w:ascii="Times New Roman" w:hAnsi="Times New Roman"/>
          <w:sz w:val="24"/>
          <w:szCs w:val="24"/>
        </w:rPr>
        <w:t xml:space="preserve"> oleh skor tingkat kepentingan.</w:t>
      </w:r>
    </w:p>
    <w:p w:rsidR="000E5C39" w:rsidRPr="00AA70AC" w:rsidRDefault="00B60C9A" w:rsidP="000F090B">
      <w:pPr>
        <w:spacing w:after="0" w:line="360" w:lineRule="auto"/>
        <w:ind w:left="1134"/>
        <w:jc w:val="both"/>
        <w:rPr>
          <w:rFonts w:ascii="Times New Roman" w:hAnsi="Times New Roman"/>
          <w:sz w:val="24"/>
          <w:szCs w:val="24"/>
        </w:rPr>
      </w:pPr>
      <w:r>
        <w:rPr>
          <w:rFonts w:ascii="Times New Roman" w:hAnsi="Times New Roman"/>
          <w:noProof/>
          <w:sz w:val="24"/>
          <w:szCs w:val="24"/>
          <w:lang w:eastAsia="en-GB"/>
        </w:rPr>
        <w:pict>
          <v:rect id="_x0000_s1106" style="position:absolute;left:0;text-align:left;margin-left:57.95pt;margin-top:17.5pt;width:72.15pt;height:33.05pt;z-index:251707904">
            <v:textbox>
              <w:txbxContent>
                <w:p w:rsidR="00A80591" w:rsidRPr="00FB3959" w:rsidRDefault="00A80591" w:rsidP="000E5C39">
                  <w:pPr>
                    <w:rPr>
                      <w:sz w:val="18"/>
                      <w:szCs w:val="18"/>
                    </w:rPr>
                  </w:pPr>
                  <m:oMathPara>
                    <m:oMath>
                      <m:acc>
                        <m:accPr>
                          <m:chr m:val="̅"/>
                          <m:ctrlPr>
                            <w:rPr>
                              <w:rFonts w:ascii="Cambria Math" w:eastAsia="Times New Roman" w:hAnsi="Times New Roman"/>
                              <w:i/>
                              <w:sz w:val="18"/>
                              <w:szCs w:val="18"/>
                              <w:lang w:val="id-ID"/>
                            </w:rPr>
                          </m:ctrlPr>
                        </m:accPr>
                        <m:e>
                          <m:r>
                            <w:rPr>
                              <w:rFonts w:ascii="Cambria Math" w:eastAsia="Times New Roman" w:hAnsi="Cambria Math"/>
                              <w:sz w:val="18"/>
                              <w:szCs w:val="18"/>
                              <w:lang w:val="id-ID"/>
                            </w:rPr>
                            <m:t>X</m:t>
                          </m:r>
                        </m:e>
                      </m:acc>
                      <m:r>
                        <w:rPr>
                          <w:rFonts w:ascii="Cambria Math" w:eastAsia="Times New Roman" w:hAnsi="Times New Roman"/>
                          <w:sz w:val="18"/>
                          <w:szCs w:val="18"/>
                          <w:lang w:val="id-ID"/>
                        </w:rPr>
                        <m:t xml:space="preserve">= </m:t>
                      </m:r>
                      <m:f>
                        <m:fPr>
                          <m:ctrlPr>
                            <w:rPr>
                              <w:rFonts w:ascii="Cambria Math" w:eastAsia="Times New Roman" w:hAnsi="Times New Roman"/>
                              <w:i/>
                              <w:sz w:val="18"/>
                              <w:szCs w:val="18"/>
                              <w:lang w:val="id-ID"/>
                            </w:rPr>
                          </m:ctrlPr>
                        </m:fPr>
                        <m:num>
                          <m:nary>
                            <m:naryPr>
                              <m:chr m:val="∑"/>
                              <m:limLoc m:val="undOvr"/>
                              <m:subHide m:val="on"/>
                              <m:supHide m:val="on"/>
                              <m:ctrlPr>
                                <w:rPr>
                                  <w:rFonts w:ascii="Cambria Math" w:eastAsia="Times New Roman" w:hAnsi="Times New Roman"/>
                                  <w:i/>
                                  <w:sz w:val="18"/>
                                  <w:szCs w:val="18"/>
                                  <w:lang w:val="id-ID"/>
                                </w:rPr>
                              </m:ctrlPr>
                            </m:naryPr>
                            <m:sub/>
                            <m:sup/>
                            <m:e>
                              <m:r>
                                <w:rPr>
                                  <w:rFonts w:ascii="Cambria Math" w:eastAsia="Times New Roman" w:hAnsi="Cambria Math"/>
                                  <w:sz w:val="18"/>
                                  <w:szCs w:val="18"/>
                                  <w:lang w:val="id-ID"/>
                                </w:rPr>
                                <m:t>Xi</m:t>
                              </m:r>
                            </m:e>
                          </m:nary>
                        </m:num>
                        <m:den>
                          <m:r>
                            <w:rPr>
                              <w:rFonts w:ascii="Cambria Math" w:eastAsia="Times New Roman" w:hAnsi="Cambria Math"/>
                              <w:sz w:val="18"/>
                              <w:szCs w:val="18"/>
                              <w:lang w:val="id-ID"/>
                            </w:rPr>
                            <m:t>n</m:t>
                          </m:r>
                        </m:den>
                      </m:f>
                    </m:oMath>
                  </m:oMathPara>
                </w:p>
              </w:txbxContent>
            </v:textbox>
          </v:rect>
        </w:pict>
      </w:r>
      <w:r>
        <w:rPr>
          <w:rFonts w:ascii="Times New Roman" w:hAnsi="Times New Roman"/>
          <w:noProof/>
          <w:sz w:val="24"/>
          <w:szCs w:val="24"/>
          <w:lang w:eastAsia="en-GB"/>
        </w:rPr>
        <w:pict>
          <v:rect id="_x0000_s1108" style="position:absolute;left:0;text-align:left;margin-left:327.35pt;margin-top:27.85pt;width:97.75pt;height:22.7pt;z-index:251709952" stroked="f">
            <v:textbox>
              <w:txbxContent>
                <w:p w:rsidR="00A80591" w:rsidRDefault="00A80591" w:rsidP="000E5C39">
                  <w:pPr>
                    <w:tabs>
                      <w:tab w:val="left" w:pos="709"/>
                      <w:tab w:val="left" w:pos="993"/>
                      <w:tab w:val="left" w:pos="1418"/>
                    </w:tabs>
                  </w:pPr>
                  <w:r>
                    <w:t xml:space="preserve">                  (2.10)</w:t>
                  </w:r>
                </w:p>
              </w:txbxContent>
            </v:textbox>
          </v:rect>
        </w:pict>
      </w:r>
      <w:r w:rsidR="00F8397F">
        <w:rPr>
          <w:rFonts w:ascii="Times New Roman" w:hAnsi="Times New Roman"/>
          <w:sz w:val="24"/>
          <w:szCs w:val="24"/>
        </w:rPr>
        <w:t>Rumus Skor Rata-rata Tingkat Kinerja dan Kepentingan:</w:t>
      </w:r>
    </w:p>
    <w:p w:rsidR="000E5C39" w:rsidRDefault="000E5C39" w:rsidP="00EE7A65">
      <w:pPr>
        <w:tabs>
          <w:tab w:val="left" w:pos="993"/>
        </w:tabs>
        <w:spacing w:line="360" w:lineRule="auto"/>
        <w:ind w:left="1418"/>
        <w:jc w:val="both"/>
        <w:rPr>
          <w:rFonts w:ascii="Times New Roman" w:hAnsi="Times New Roman"/>
          <w:sz w:val="24"/>
          <w:szCs w:val="24"/>
        </w:rPr>
      </w:pPr>
    </w:p>
    <w:p w:rsidR="000E5C39" w:rsidRDefault="00FB3959" w:rsidP="00544858">
      <w:pPr>
        <w:tabs>
          <w:tab w:val="left" w:pos="993"/>
        </w:tabs>
        <w:spacing w:line="360" w:lineRule="auto"/>
        <w:ind w:left="1418"/>
        <w:jc w:val="both"/>
        <w:rPr>
          <w:rFonts w:ascii="Times New Roman" w:hAnsi="Times New Roman"/>
          <w:sz w:val="24"/>
          <w:szCs w:val="24"/>
        </w:rPr>
      </w:pPr>
      <w:r>
        <w:rPr>
          <w:rFonts w:ascii="Times New Roman" w:hAnsi="Times New Roman"/>
          <w:noProof/>
          <w:sz w:val="24"/>
          <w:szCs w:val="24"/>
          <w:lang w:eastAsia="en-GB"/>
        </w:rPr>
        <w:pict>
          <v:rect id="_x0000_s1107" style="position:absolute;left:0;text-align:left;margin-left:57.95pt;margin-top:9.65pt;width:72.15pt;height:33.7pt;z-index:251708928">
            <v:textbox>
              <w:txbxContent>
                <w:p w:rsidR="00A80591" w:rsidRPr="00FB3959" w:rsidRDefault="00A80591" w:rsidP="000E5C39">
                  <w:pPr>
                    <w:rPr>
                      <w:sz w:val="18"/>
                      <w:szCs w:val="18"/>
                    </w:rPr>
                  </w:pPr>
                  <m:oMathPara>
                    <m:oMath>
                      <m:acc>
                        <m:accPr>
                          <m:chr m:val="̅"/>
                          <m:ctrlPr>
                            <w:rPr>
                              <w:rFonts w:ascii="Cambria Math" w:eastAsia="Times New Roman" w:hAnsi="Times New Roman"/>
                              <w:i/>
                              <w:sz w:val="18"/>
                              <w:szCs w:val="18"/>
                              <w:lang w:val="id-ID"/>
                            </w:rPr>
                          </m:ctrlPr>
                        </m:accPr>
                        <m:e>
                          <m:r>
                            <w:rPr>
                              <w:rFonts w:ascii="Cambria Math" w:eastAsia="Times New Roman" w:hAnsi="Cambria Math"/>
                              <w:sz w:val="18"/>
                              <w:szCs w:val="18"/>
                              <w:lang w:val="id-ID"/>
                            </w:rPr>
                            <m:t>Y</m:t>
                          </m:r>
                        </m:e>
                      </m:acc>
                      <m:r>
                        <w:rPr>
                          <w:rFonts w:ascii="Cambria Math" w:eastAsia="Times New Roman" w:hAnsi="Times New Roman"/>
                          <w:sz w:val="18"/>
                          <w:szCs w:val="18"/>
                          <w:lang w:val="id-ID"/>
                        </w:rPr>
                        <m:t xml:space="preserve">= </m:t>
                      </m:r>
                      <m:f>
                        <m:fPr>
                          <m:ctrlPr>
                            <w:rPr>
                              <w:rFonts w:ascii="Cambria Math" w:eastAsia="Times New Roman" w:hAnsi="Times New Roman"/>
                              <w:i/>
                              <w:sz w:val="18"/>
                              <w:szCs w:val="18"/>
                              <w:lang w:val="id-ID"/>
                            </w:rPr>
                          </m:ctrlPr>
                        </m:fPr>
                        <m:num>
                          <m:nary>
                            <m:naryPr>
                              <m:chr m:val="∑"/>
                              <m:limLoc m:val="undOvr"/>
                              <m:subHide m:val="on"/>
                              <m:supHide m:val="on"/>
                              <m:ctrlPr>
                                <w:rPr>
                                  <w:rFonts w:ascii="Cambria Math" w:eastAsia="Times New Roman" w:hAnsi="Times New Roman"/>
                                  <w:i/>
                                  <w:sz w:val="18"/>
                                  <w:szCs w:val="18"/>
                                  <w:lang w:val="id-ID"/>
                                </w:rPr>
                              </m:ctrlPr>
                            </m:naryPr>
                            <m:sub/>
                            <m:sup/>
                            <m:e>
                              <m:r>
                                <w:rPr>
                                  <w:rFonts w:ascii="Cambria Math" w:eastAsia="Times New Roman" w:hAnsi="Cambria Math"/>
                                  <w:sz w:val="18"/>
                                  <w:szCs w:val="18"/>
                                  <w:lang w:val="id-ID"/>
                                </w:rPr>
                                <m:t>Yi</m:t>
                              </m:r>
                            </m:e>
                          </m:nary>
                        </m:num>
                        <m:den>
                          <m:r>
                            <w:rPr>
                              <w:rFonts w:ascii="Cambria Math" w:eastAsia="Times New Roman" w:hAnsi="Cambria Math"/>
                              <w:sz w:val="18"/>
                              <w:szCs w:val="18"/>
                              <w:lang w:val="id-ID"/>
                            </w:rPr>
                            <m:t>n</m:t>
                          </m:r>
                        </m:den>
                      </m:f>
                    </m:oMath>
                  </m:oMathPara>
                </w:p>
              </w:txbxContent>
            </v:textbox>
          </v:rect>
        </w:pict>
      </w:r>
      <w:r w:rsidR="000F090B">
        <w:rPr>
          <w:rFonts w:ascii="Times New Roman" w:hAnsi="Times New Roman"/>
          <w:noProof/>
          <w:sz w:val="24"/>
          <w:szCs w:val="24"/>
          <w:lang w:eastAsia="en-GB"/>
        </w:rPr>
        <w:pict>
          <v:rect id="_x0000_s1111" style="position:absolute;left:0;text-align:left;margin-left:327.35pt;margin-top:18.8pt;width:91.65pt;height:24.55pt;z-index:251713024" stroked="f">
            <v:textbox>
              <w:txbxContent>
                <w:p w:rsidR="00A80591" w:rsidRDefault="00A80591" w:rsidP="000E5C39">
                  <w:r>
                    <w:t xml:space="preserve">             </w:t>
                  </w:r>
                  <w:r>
                    <w:tab/>
                    <w:t xml:space="preserve">    (2.11)</w:t>
                  </w:r>
                </w:p>
              </w:txbxContent>
            </v:textbox>
          </v:rect>
        </w:pict>
      </w:r>
    </w:p>
    <w:p w:rsidR="000E5C39" w:rsidRPr="00AA70AC" w:rsidRDefault="000E5C39" w:rsidP="000F090B">
      <w:pPr>
        <w:spacing w:after="0" w:line="360" w:lineRule="auto"/>
        <w:ind w:left="1134"/>
        <w:jc w:val="both"/>
        <w:rPr>
          <w:rFonts w:ascii="Times New Roman" w:hAnsi="Times New Roman"/>
          <w:sz w:val="24"/>
          <w:szCs w:val="24"/>
        </w:rPr>
      </w:pPr>
      <w:r>
        <w:rPr>
          <w:rFonts w:ascii="Times New Roman" w:hAnsi="Times New Roman"/>
          <w:sz w:val="24"/>
          <w:szCs w:val="24"/>
        </w:rPr>
        <w:lastRenderedPageBreak/>
        <w:t>Keterangan :</w:t>
      </w:r>
    </w:p>
    <w:p w:rsidR="000E5C39" w:rsidRPr="00AA70AC" w:rsidRDefault="00B60C9A" w:rsidP="000F090B">
      <w:pPr>
        <w:spacing w:after="0" w:line="360" w:lineRule="auto"/>
        <w:ind w:left="1134"/>
        <w:jc w:val="both"/>
        <w:rPr>
          <w:rFonts w:ascii="Times New Roman" w:hAnsi="Times New Roman"/>
          <w:sz w:val="24"/>
          <w:szCs w:val="24"/>
        </w:rPr>
      </w:pPr>
      <w:r w:rsidRPr="00AA70AC">
        <w:rPr>
          <w:rFonts w:ascii="Times New Roman" w:hAnsi="Times New Roman"/>
          <w:sz w:val="24"/>
          <w:szCs w:val="24"/>
        </w:rPr>
        <w:fldChar w:fldCharType="begin"/>
      </w:r>
      <w:r w:rsidR="000E5C39" w:rsidRPr="00AA70AC">
        <w:rPr>
          <w:rFonts w:ascii="Times New Roman" w:hAnsi="Times New Roman"/>
          <w:sz w:val="24"/>
          <w:szCs w:val="24"/>
        </w:rPr>
        <w:instrText xml:space="preserve"> QUOTE </w:instrText>
      </w:r>
      <m:oMath>
        <m:r>
          <w:rPr>
            <w:rFonts w:ascii="Cambria Math" w:eastAsia="Times New Roman" w:hAnsi="Cambria Math"/>
            <w:sz w:val="24"/>
            <w:szCs w:val="24"/>
            <w:lang w:val="id-ID"/>
          </w:rPr>
          <m:t>X</m:t>
        </m:r>
      </m:oMath>
      <w:r w:rsidR="000E5C39" w:rsidRPr="00AA70AC">
        <w:rPr>
          <w:rFonts w:ascii="Times New Roman" w:hAnsi="Times New Roman"/>
          <w:sz w:val="24"/>
          <w:szCs w:val="24"/>
        </w:rPr>
        <w:instrText xml:space="preserve"> </w:instrText>
      </w:r>
      <w:r w:rsidRPr="00AA70AC">
        <w:rPr>
          <w:rFonts w:ascii="Times New Roman" w:hAnsi="Times New Roman"/>
          <w:sz w:val="24"/>
          <w:szCs w:val="24"/>
        </w:rPr>
        <w:fldChar w:fldCharType="end"/>
      </w:r>
      <m:oMath>
        <m:acc>
          <m:accPr>
            <m:chr m:val="̅"/>
            <m:ctrlPr>
              <w:rPr>
                <w:rFonts w:ascii="Cambria Math" w:eastAsia="Times New Roman" w:hAnsi="Times New Roman"/>
                <w:i/>
                <w:sz w:val="24"/>
                <w:szCs w:val="24"/>
                <w:lang w:val="id-ID"/>
              </w:rPr>
            </m:ctrlPr>
          </m:accPr>
          <m:e>
            <m:r>
              <w:rPr>
                <w:rFonts w:ascii="Cambria Math" w:eastAsia="Times New Roman" w:hAnsi="Cambria Math"/>
                <w:sz w:val="24"/>
                <w:szCs w:val="24"/>
                <w:lang w:val="id-ID"/>
              </w:rPr>
              <m:t>X</m:t>
            </m:r>
          </m:e>
        </m:acc>
      </m:oMath>
      <w:r w:rsidR="000E5C39" w:rsidRPr="00AA70AC">
        <w:rPr>
          <w:rFonts w:ascii="Times New Roman" w:hAnsi="Times New Roman"/>
          <w:sz w:val="24"/>
          <w:szCs w:val="24"/>
        </w:rPr>
        <w:t xml:space="preserve"> </w:t>
      </w:r>
      <w:r w:rsidR="00E74C2A">
        <w:rPr>
          <w:rFonts w:ascii="Times New Roman" w:hAnsi="Times New Roman"/>
          <w:sz w:val="24"/>
          <w:szCs w:val="24"/>
        </w:rPr>
        <w:t xml:space="preserve">  :</w:t>
      </w:r>
      <w:r w:rsidR="000E5C39">
        <w:rPr>
          <w:rFonts w:ascii="Times New Roman" w:hAnsi="Times New Roman"/>
          <w:sz w:val="24"/>
          <w:szCs w:val="24"/>
        </w:rPr>
        <w:t xml:space="preserve"> </w:t>
      </w:r>
      <w:r w:rsidR="000F090B">
        <w:rPr>
          <w:rFonts w:ascii="Times New Roman" w:hAnsi="Times New Roman"/>
          <w:sz w:val="24"/>
          <w:szCs w:val="24"/>
        </w:rPr>
        <w:t>Skor Rata-rata T</w:t>
      </w:r>
      <w:r w:rsidR="000E5C39" w:rsidRPr="00AA70AC">
        <w:rPr>
          <w:rFonts w:ascii="Times New Roman" w:hAnsi="Times New Roman"/>
          <w:sz w:val="24"/>
          <w:szCs w:val="24"/>
        </w:rPr>
        <w:t xml:space="preserve">ingkat </w:t>
      </w:r>
      <w:r w:rsidR="000F090B">
        <w:rPr>
          <w:rFonts w:ascii="Times New Roman" w:hAnsi="Times New Roman"/>
          <w:sz w:val="24"/>
          <w:szCs w:val="24"/>
        </w:rPr>
        <w:t>K</w:t>
      </w:r>
      <w:r w:rsidR="000E5C39" w:rsidRPr="00AA70AC">
        <w:rPr>
          <w:rFonts w:ascii="Times New Roman" w:hAnsi="Times New Roman"/>
          <w:sz w:val="24"/>
          <w:szCs w:val="24"/>
        </w:rPr>
        <w:t>inerja</w:t>
      </w:r>
    </w:p>
    <w:p w:rsidR="000E5C39" w:rsidRPr="00AA70AC" w:rsidRDefault="00B60C9A" w:rsidP="000F090B">
      <w:pPr>
        <w:spacing w:after="0" w:line="360" w:lineRule="auto"/>
        <w:ind w:left="1134"/>
        <w:jc w:val="both"/>
        <w:rPr>
          <w:rFonts w:ascii="Times New Roman" w:hAnsi="Times New Roman"/>
          <w:sz w:val="24"/>
          <w:szCs w:val="24"/>
        </w:rPr>
      </w:pPr>
      <m:oMath>
        <m:acc>
          <m:accPr>
            <m:chr m:val="̅"/>
            <m:ctrlPr>
              <w:rPr>
                <w:rFonts w:ascii="Cambria Math" w:eastAsia="Times New Roman" w:hAnsi="Times New Roman"/>
                <w:i/>
                <w:sz w:val="24"/>
                <w:szCs w:val="24"/>
                <w:lang w:val="id-ID"/>
              </w:rPr>
            </m:ctrlPr>
          </m:accPr>
          <m:e>
            <m:r>
              <w:rPr>
                <w:rFonts w:ascii="Cambria Math" w:eastAsia="Times New Roman" w:hAnsi="Cambria Math"/>
                <w:sz w:val="24"/>
                <w:szCs w:val="24"/>
                <w:lang w:val="id-ID"/>
              </w:rPr>
              <m:t>Y</m:t>
            </m:r>
          </m:e>
        </m:acc>
      </m:oMath>
      <w:r w:rsidR="000E5C39" w:rsidRPr="00AA70AC">
        <w:rPr>
          <w:rFonts w:ascii="Times New Roman" w:hAnsi="Times New Roman"/>
          <w:sz w:val="24"/>
          <w:szCs w:val="24"/>
        </w:rPr>
        <w:t xml:space="preserve"> </w:t>
      </w:r>
      <w:r w:rsidR="000E5C39">
        <w:rPr>
          <w:rFonts w:ascii="Times New Roman" w:hAnsi="Times New Roman"/>
          <w:sz w:val="24"/>
          <w:szCs w:val="24"/>
        </w:rPr>
        <w:t xml:space="preserve">  </w:t>
      </w:r>
      <w:r w:rsidR="00E74C2A">
        <w:rPr>
          <w:rFonts w:ascii="Times New Roman" w:hAnsi="Times New Roman"/>
          <w:sz w:val="24"/>
          <w:szCs w:val="24"/>
        </w:rPr>
        <w:t>:</w:t>
      </w:r>
      <w:r w:rsidR="000F090B">
        <w:rPr>
          <w:rFonts w:ascii="Times New Roman" w:hAnsi="Times New Roman"/>
          <w:sz w:val="24"/>
          <w:szCs w:val="24"/>
        </w:rPr>
        <w:t xml:space="preserve"> Skor Rata-rata Tingkat K</w:t>
      </w:r>
      <w:r w:rsidR="000E5C39" w:rsidRPr="00AA70AC">
        <w:rPr>
          <w:rFonts w:ascii="Times New Roman" w:hAnsi="Times New Roman"/>
          <w:sz w:val="24"/>
          <w:szCs w:val="24"/>
        </w:rPr>
        <w:t>epentingan</w:t>
      </w:r>
    </w:p>
    <w:p w:rsidR="00E74C2A" w:rsidRDefault="000E5C39" w:rsidP="000F090B">
      <w:pPr>
        <w:spacing w:after="0" w:line="360" w:lineRule="auto"/>
        <w:ind w:left="1134"/>
        <w:jc w:val="both"/>
        <w:rPr>
          <w:rFonts w:ascii="Times New Roman" w:hAnsi="Times New Roman"/>
          <w:sz w:val="24"/>
          <w:szCs w:val="24"/>
        </w:rPr>
      </w:pPr>
      <w:r>
        <w:rPr>
          <w:rFonts w:ascii="Times New Roman" w:hAnsi="Times New Roman"/>
          <w:sz w:val="24"/>
          <w:szCs w:val="24"/>
        </w:rPr>
        <w:t xml:space="preserve">n  </w:t>
      </w:r>
      <w:r w:rsidRPr="00AA70AC">
        <w:rPr>
          <w:rFonts w:ascii="Times New Roman" w:hAnsi="Times New Roman"/>
          <w:sz w:val="24"/>
          <w:szCs w:val="24"/>
        </w:rPr>
        <w:t xml:space="preserve"> </w:t>
      </w:r>
      <w:r w:rsidR="00E74C2A">
        <w:rPr>
          <w:rFonts w:ascii="Times New Roman" w:hAnsi="Times New Roman"/>
          <w:sz w:val="24"/>
          <w:szCs w:val="24"/>
        </w:rPr>
        <w:t>:</w:t>
      </w:r>
      <w:r>
        <w:rPr>
          <w:rFonts w:ascii="Times New Roman" w:hAnsi="Times New Roman"/>
          <w:sz w:val="24"/>
          <w:szCs w:val="24"/>
        </w:rPr>
        <w:t xml:space="preserve"> Jumlah Responden X,</w:t>
      </w:r>
      <w:r w:rsidRPr="00AA70AC">
        <w:rPr>
          <w:rFonts w:ascii="Times New Roman" w:hAnsi="Times New Roman"/>
          <w:sz w:val="24"/>
          <w:szCs w:val="24"/>
        </w:rPr>
        <w:t>Y</w:t>
      </w:r>
    </w:p>
    <w:p w:rsidR="000F090B" w:rsidRDefault="000F090B" w:rsidP="000F090B">
      <w:pPr>
        <w:spacing w:after="0" w:line="360" w:lineRule="auto"/>
        <w:ind w:left="1134"/>
        <w:jc w:val="both"/>
        <w:rPr>
          <w:rFonts w:ascii="Times New Roman" w:hAnsi="Times New Roman"/>
          <w:sz w:val="24"/>
          <w:szCs w:val="24"/>
        </w:rPr>
      </w:pPr>
    </w:p>
    <w:p w:rsidR="000E5C39" w:rsidRDefault="00FB3959" w:rsidP="000F090B">
      <w:pPr>
        <w:spacing w:line="360" w:lineRule="auto"/>
        <w:ind w:left="1134"/>
        <w:jc w:val="both"/>
        <w:rPr>
          <w:rFonts w:ascii="Times New Roman" w:hAnsi="Times New Roman"/>
          <w:sz w:val="24"/>
          <w:szCs w:val="24"/>
        </w:rPr>
      </w:pPr>
      <w:r>
        <w:rPr>
          <w:rFonts w:ascii="Times New Roman" w:hAnsi="Times New Roman"/>
          <w:noProof/>
          <w:sz w:val="24"/>
          <w:szCs w:val="24"/>
          <w:lang w:eastAsia="en-GB"/>
        </w:rPr>
        <w:pict>
          <v:rect id="_x0000_s1110" style="position:absolute;left:0;text-align:left;margin-left:297pt;margin-top:88.3pt;width:96.95pt;height:23.35pt;z-index:251712000" stroked="f">
            <v:textbox style="mso-next-textbox:#_x0000_s1110">
              <w:txbxContent>
                <w:p w:rsidR="00A80591" w:rsidRDefault="00A80591" w:rsidP="000E5C39">
                  <w:pPr>
                    <w:jc w:val="right"/>
                  </w:pPr>
                  <w:r>
                    <w:t>(2.12)</w:t>
                  </w:r>
                </w:p>
              </w:txbxContent>
            </v:textbox>
          </v:rect>
        </w:pict>
      </w:r>
      <w:r w:rsidR="00B60C9A">
        <w:rPr>
          <w:rFonts w:ascii="Times New Roman" w:hAnsi="Times New Roman"/>
          <w:noProof/>
          <w:sz w:val="24"/>
          <w:szCs w:val="24"/>
          <w:lang w:eastAsia="en-GB"/>
        </w:rPr>
        <w:pict>
          <v:rect id="_x0000_s1113" style="position:absolute;left:0;text-align:left;margin-left:57.95pt;margin-top:82.3pt;width:83.9pt;height:36.95pt;z-index:251715072">
            <v:textbox style="mso-next-textbox:#_x0000_s1113">
              <w:txbxContent>
                <w:p w:rsidR="00A80591" w:rsidRPr="00A35A9F" w:rsidRDefault="00A80591" w:rsidP="00C16612">
                  <w:pPr>
                    <w:rPr>
                      <w:sz w:val="20"/>
                      <w:szCs w:val="20"/>
                    </w:rPr>
                  </w:pPr>
                  <m:oMathPara>
                    <m:oMath>
                      <m:acc>
                        <m:accPr>
                          <m:chr m:val="̿"/>
                          <m:ctrlPr>
                            <w:rPr>
                              <w:rFonts w:ascii="Cambria Math" w:eastAsia="Times New Roman" w:hAnsi="Times New Roman"/>
                              <w:i/>
                              <w:sz w:val="20"/>
                              <w:szCs w:val="20"/>
                              <w:lang w:val="id-ID"/>
                            </w:rPr>
                          </m:ctrlPr>
                        </m:accPr>
                        <m:e>
                          <m:r>
                            <w:rPr>
                              <w:rFonts w:ascii="Cambria Math" w:eastAsia="Times New Roman" w:hAnsi="Cambria Math"/>
                              <w:sz w:val="20"/>
                              <w:szCs w:val="20"/>
                              <w:lang w:val="id-ID"/>
                            </w:rPr>
                            <m:t>X</m:t>
                          </m:r>
                        </m:e>
                      </m:acc>
                      <m:r>
                        <w:rPr>
                          <w:rFonts w:ascii="Cambria Math" w:eastAsia="Times New Roman" w:hAnsi="Times New Roman"/>
                          <w:sz w:val="20"/>
                          <w:szCs w:val="20"/>
                          <w:lang w:val="id-ID"/>
                        </w:rPr>
                        <m:t xml:space="preserve">= </m:t>
                      </m:r>
                      <m:f>
                        <m:fPr>
                          <m:ctrlPr>
                            <w:rPr>
                              <w:rFonts w:ascii="Cambria Math" w:eastAsia="Times New Roman" w:hAnsi="Times New Roman"/>
                              <w:i/>
                              <w:sz w:val="20"/>
                              <w:szCs w:val="20"/>
                              <w:lang w:val="id-ID"/>
                            </w:rPr>
                          </m:ctrlPr>
                        </m:fPr>
                        <m:num>
                          <m:nary>
                            <m:naryPr>
                              <m:chr m:val="∑"/>
                              <m:limLoc m:val="undOvr"/>
                              <m:ctrlPr>
                                <w:rPr>
                                  <w:rFonts w:ascii="Cambria Math" w:eastAsia="Times New Roman" w:hAnsi="Times New Roman"/>
                                  <w:i/>
                                  <w:sz w:val="20"/>
                                  <w:szCs w:val="20"/>
                                  <w:lang w:val="id-ID"/>
                                </w:rPr>
                              </m:ctrlPr>
                            </m:naryPr>
                            <m:sub>
                              <m:r>
                                <w:rPr>
                                  <w:rFonts w:ascii="Cambria Math" w:eastAsia="Times New Roman" w:hAnsi="Cambria Math"/>
                                  <w:sz w:val="20"/>
                                  <w:szCs w:val="20"/>
                                  <w:lang w:val="id-ID"/>
                                </w:rPr>
                                <m:t>i</m:t>
                              </m:r>
                              <m:r>
                                <w:rPr>
                                  <w:rFonts w:ascii="Cambria Math" w:eastAsia="Times New Roman" w:hAnsi="Times New Roman"/>
                                  <w:sz w:val="20"/>
                                  <w:szCs w:val="20"/>
                                  <w:lang w:val="id-ID"/>
                                </w:rPr>
                                <m:t>=1</m:t>
                              </m:r>
                            </m:sub>
                            <m:sup>
                              <m:r>
                                <w:rPr>
                                  <w:rFonts w:ascii="Cambria Math" w:eastAsia="Times New Roman" w:hAnsi="Cambria Math"/>
                                  <w:sz w:val="20"/>
                                  <w:szCs w:val="20"/>
                                  <w:lang w:val="id-ID"/>
                                </w:rPr>
                                <m:t>N</m:t>
                              </m:r>
                            </m:sup>
                            <m:e>
                              <m:acc>
                                <m:accPr>
                                  <m:chr m:val="̅"/>
                                  <m:ctrlPr>
                                    <w:rPr>
                                      <w:rFonts w:ascii="Cambria Math" w:eastAsia="Times New Roman" w:hAnsi="Times New Roman"/>
                                      <w:i/>
                                      <w:sz w:val="20"/>
                                      <w:szCs w:val="20"/>
                                      <w:lang w:val="id-ID"/>
                                    </w:rPr>
                                  </m:ctrlPr>
                                </m:accPr>
                                <m:e>
                                  <m:r>
                                    <w:rPr>
                                      <w:rFonts w:ascii="Cambria Math" w:eastAsia="Times New Roman" w:hAnsi="Cambria Math"/>
                                      <w:sz w:val="20"/>
                                      <w:szCs w:val="20"/>
                                      <w:lang w:val="id-ID"/>
                                    </w:rPr>
                                    <m:t>X</m:t>
                                  </m:r>
                                </m:e>
                              </m:acc>
                            </m:e>
                          </m:nary>
                        </m:num>
                        <m:den>
                          <m:r>
                            <w:rPr>
                              <w:rFonts w:ascii="Cambria Math" w:eastAsia="Times New Roman" w:hAnsi="Cambria Math"/>
                              <w:sz w:val="20"/>
                              <w:szCs w:val="20"/>
                              <w:lang w:val="id-ID"/>
                            </w:rPr>
                            <m:t>K</m:t>
                          </m:r>
                        </m:den>
                      </m:f>
                    </m:oMath>
                  </m:oMathPara>
                </w:p>
                <w:p w:rsidR="00A80591" w:rsidRPr="00C16612" w:rsidRDefault="00A80591" w:rsidP="00C16612">
                  <w:pPr>
                    <w:rPr>
                      <w:szCs w:val="20"/>
                    </w:rPr>
                  </w:pPr>
                </w:p>
              </w:txbxContent>
            </v:textbox>
          </v:rect>
        </w:pict>
      </w:r>
      <w:r w:rsidR="000E5C39">
        <w:rPr>
          <w:rFonts w:ascii="Times New Roman" w:hAnsi="Times New Roman"/>
          <w:sz w:val="24"/>
          <w:szCs w:val="24"/>
        </w:rPr>
        <w:t xml:space="preserve">      </w:t>
      </w:r>
      <w:r w:rsidR="000E5C39" w:rsidRPr="00AA70AC">
        <w:rPr>
          <w:rFonts w:ascii="Times New Roman" w:hAnsi="Times New Roman"/>
          <w:sz w:val="24"/>
          <w:szCs w:val="24"/>
        </w:rPr>
        <w:t>Diagram kartesius merupakan suatu bangun yang dibagi atas empat bagian yang dibatasi oleh dua buah garis yang berpotongan tegak lurus pada titik</w:t>
      </w:r>
      <w:r w:rsidR="000E5C39">
        <w:rPr>
          <w:rFonts w:ascii="Times New Roman" w:hAnsi="Times New Roman"/>
          <w:sz w:val="24"/>
          <w:szCs w:val="24"/>
        </w:rPr>
        <w:t>-titik (X,Y), dimana sumbu (X) r</w:t>
      </w:r>
      <w:r w:rsidR="000E5C39" w:rsidRPr="00AA70AC">
        <w:rPr>
          <w:rFonts w:ascii="Times New Roman" w:hAnsi="Times New Roman"/>
          <w:sz w:val="24"/>
          <w:szCs w:val="24"/>
        </w:rPr>
        <w:t>ata-rata tingkat kinerja</w:t>
      </w:r>
      <w:r w:rsidR="000E5C39">
        <w:rPr>
          <w:rFonts w:ascii="Times New Roman" w:hAnsi="Times New Roman"/>
          <w:sz w:val="24"/>
          <w:szCs w:val="24"/>
        </w:rPr>
        <w:t xml:space="preserve"> </w:t>
      </w:r>
      <w:r w:rsidR="000E5C39" w:rsidRPr="00AA70AC">
        <w:rPr>
          <w:rFonts w:ascii="Times New Roman" w:hAnsi="Times New Roman"/>
          <w:sz w:val="24"/>
          <w:szCs w:val="24"/>
        </w:rPr>
        <w:t>sedangkan sumbu (Y) rata-rata tingkat kepentingan</w:t>
      </w:r>
      <w:r w:rsidR="000E5C39">
        <w:rPr>
          <w:rFonts w:ascii="Times New Roman" w:hAnsi="Times New Roman"/>
          <w:sz w:val="24"/>
          <w:szCs w:val="24"/>
        </w:rPr>
        <w:t>.</w:t>
      </w:r>
    </w:p>
    <w:p w:rsidR="000E5C39" w:rsidRDefault="000E5C39" w:rsidP="00EE7A65">
      <w:pPr>
        <w:spacing w:after="0" w:line="360" w:lineRule="auto"/>
        <w:ind w:left="1418"/>
        <w:jc w:val="both"/>
        <w:rPr>
          <w:rFonts w:ascii="Times New Roman" w:hAnsi="Times New Roman"/>
          <w:sz w:val="24"/>
          <w:szCs w:val="24"/>
        </w:rPr>
      </w:pPr>
    </w:p>
    <w:p w:rsidR="000E5C39" w:rsidRDefault="000F090B" w:rsidP="00EE7A65">
      <w:pPr>
        <w:spacing w:after="0" w:line="360" w:lineRule="auto"/>
        <w:ind w:left="1418"/>
        <w:jc w:val="both"/>
        <w:rPr>
          <w:rFonts w:ascii="Times New Roman" w:hAnsi="Times New Roman"/>
          <w:sz w:val="24"/>
          <w:szCs w:val="24"/>
        </w:rPr>
      </w:pPr>
      <w:r>
        <w:rPr>
          <w:rFonts w:ascii="Times New Roman" w:hAnsi="Times New Roman"/>
          <w:noProof/>
          <w:sz w:val="24"/>
          <w:szCs w:val="24"/>
          <w:lang w:eastAsia="en-GB"/>
        </w:rPr>
        <w:pict>
          <v:rect id="_x0000_s1109" style="position:absolute;left:0;text-align:left;margin-left:57.95pt;margin-top:16.65pt;width:83.9pt;height:35.45pt;z-index:251710976">
            <v:textbox style="mso-next-textbox:#_x0000_s1109">
              <w:txbxContent>
                <w:p w:rsidR="00A80591" w:rsidRPr="00A35A9F" w:rsidRDefault="00A80591" w:rsidP="000E5C39">
                  <w:pPr>
                    <w:rPr>
                      <w:sz w:val="20"/>
                      <w:szCs w:val="20"/>
                    </w:rPr>
                  </w:pPr>
                  <m:oMathPara>
                    <m:oMath>
                      <m:acc>
                        <m:accPr>
                          <m:chr m:val="̿"/>
                          <m:ctrlPr>
                            <w:rPr>
                              <w:rFonts w:ascii="Cambria Math" w:eastAsia="Times New Roman" w:hAnsi="Times New Roman"/>
                              <w:i/>
                              <w:sz w:val="20"/>
                              <w:szCs w:val="20"/>
                              <w:lang w:val="id-ID"/>
                            </w:rPr>
                          </m:ctrlPr>
                        </m:accPr>
                        <m:e>
                          <m:r>
                            <w:rPr>
                              <w:rFonts w:ascii="Cambria Math" w:eastAsia="Times New Roman" w:hAnsi="Cambria Math"/>
                              <w:sz w:val="20"/>
                              <w:szCs w:val="20"/>
                              <w:lang w:val="id-ID"/>
                            </w:rPr>
                            <m:t>X</m:t>
                          </m:r>
                        </m:e>
                      </m:acc>
                      <m:r>
                        <w:rPr>
                          <w:rFonts w:ascii="Cambria Math" w:eastAsia="Times New Roman" w:hAnsi="Times New Roman"/>
                          <w:sz w:val="20"/>
                          <w:szCs w:val="20"/>
                          <w:lang w:val="id-ID"/>
                        </w:rPr>
                        <m:t xml:space="preserve">= </m:t>
                      </m:r>
                      <m:f>
                        <m:fPr>
                          <m:ctrlPr>
                            <w:rPr>
                              <w:rFonts w:ascii="Cambria Math" w:eastAsia="Times New Roman" w:hAnsi="Times New Roman"/>
                              <w:i/>
                              <w:sz w:val="20"/>
                              <w:szCs w:val="20"/>
                              <w:lang w:val="id-ID"/>
                            </w:rPr>
                          </m:ctrlPr>
                        </m:fPr>
                        <m:num>
                          <m:nary>
                            <m:naryPr>
                              <m:chr m:val="∑"/>
                              <m:limLoc m:val="undOvr"/>
                              <m:ctrlPr>
                                <w:rPr>
                                  <w:rFonts w:ascii="Cambria Math" w:eastAsia="Times New Roman" w:hAnsi="Times New Roman"/>
                                  <w:i/>
                                  <w:sz w:val="20"/>
                                  <w:szCs w:val="20"/>
                                  <w:lang w:val="id-ID"/>
                                </w:rPr>
                              </m:ctrlPr>
                            </m:naryPr>
                            <m:sub>
                              <m:r>
                                <w:rPr>
                                  <w:rFonts w:ascii="Cambria Math" w:eastAsia="Times New Roman" w:hAnsi="Cambria Math"/>
                                  <w:sz w:val="20"/>
                                  <w:szCs w:val="20"/>
                                  <w:lang w:val="id-ID"/>
                                </w:rPr>
                                <m:t>i</m:t>
                              </m:r>
                              <m:r>
                                <w:rPr>
                                  <w:rFonts w:ascii="Cambria Math" w:eastAsia="Times New Roman" w:hAnsi="Times New Roman"/>
                                  <w:sz w:val="20"/>
                                  <w:szCs w:val="20"/>
                                  <w:lang w:val="id-ID"/>
                                </w:rPr>
                                <m:t>=1</m:t>
                              </m:r>
                            </m:sub>
                            <m:sup>
                              <m:r>
                                <w:rPr>
                                  <w:rFonts w:ascii="Cambria Math" w:eastAsia="Times New Roman" w:hAnsi="Cambria Math"/>
                                  <w:sz w:val="20"/>
                                  <w:szCs w:val="20"/>
                                  <w:lang w:val="id-ID"/>
                                </w:rPr>
                                <m:t>N</m:t>
                              </m:r>
                            </m:sup>
                            <m:e>
                              <m:acc>
                                <m:accPr>
                                  <m:chr m:val="̅"/>
                                  <m:ctrlPr>
                                    <w:rPr>
                                      <w:rFonts w:ascii="Cambria Math" w:eastAsia="Times New Roman" w:hAnsi="Times New Roman"/>
                                      <w:i/>
                                      <w:sz w:val="20"/>
                                      <w:szCs w:val="20"/>
                                      <w:lang w:val="id-ID"/>
                                    </w:rPr>
                                  </m:ctrlPr>
                                </m:accPr>
                                <m:e>
                                  <m:r>
                                    <w:rPr>
                                      <w:rFonts w:ascii="Cambria Math" w:eastAsia="Times New Roman" w:hAnsi="Cambria Math"/>
                                      <w:sz w:val="20"/>
                                      <w:szCs w:val="20"/>
                                      <w:lang w:val="id-ID"/>
                                    </w:rPr>
                                    <m:t>Y</m:t>
                                  </m:r>
                                </m:e>
                              </m:acc>
                            </m:e>
                          </m:nary>
                        </m:num>
                        <m:den>
                          <m:r>
                            <w:rPr>
                              <w:rFonts w:ascii="Cambria Math" w:eastAsia="Times New Roman" w:hAnsi="Cambria Math"/>
                              <w:sz w:val="20"/>
                              <w:szCs w:val="20"/>
                              <w:lang w:val="id-ID"/>
                            </w:rPr>
                            <m:t>K</m:t>
                          </m:r>
                        </m:den>
                      </m:f>
                    </m:oMath>
                  </m:oMathPara>
                </w:p>
              </w:txbxContent>
            </v:textbox>
          </v:rect>
        </w:pict>
      </w:r>
      <w:r w:rsidR="00B60C9A">
        <w:rPr>
          <w:rFonts w:ascii="Times New Roman" w:hAnsi="Times New Roman"/>
          <w:noProof/>
          <w:sz w:val="24"/>
          <w:szCs w:val="24"/>
          <w:lang w:eastAsia="en-GB"/>
        </w:rPr>
        <w:pict>
          <v:rect id="_x0000_s1112" style="position:absolute;left:0;text-align:left;margin-left:305.9pt;margin-top:16.65pt;width:113.1pt;height:22.9pt;z-index:251714048" stroked="f">
            <v:textbox>
              <w:txbxContent>
                <w:p w:rsidR="00A80591" w:rsidRDefault="00A80591" w:rsidP="000E5C39">
                  <w:pPr>
                    <w:tabs>
                      <w:tab w:val="left" w:pos="1134"/>
                    </w:tabs>
                  </w:pPr>
                  <w:r>
                    <w:t xml:space="preserve">       </w:t>
                  </w:r>
                  <w:r w:rsidR="000F090B">
                    <w:t xml:space="preserve">  </w:t>
                  </w:r>
                  <w:r>
                    <w:t xml:space="preserve">           (2.13)</w:t>
                  </w:r>
                </w:p>
              </w:txbxContent>
            </v:textbox>
          </v:rect>
        </w:pict>
      </w:r>
    </w:p>
    <w:p w:rsidR="000E5C39" w:rsidRDefault="000E5C39" w:rsidP="000F090B">
      <w:pPr>
        <w:spacing w:after="0" w:line="360" w:lineRule="auto"/>
        <w:jc w:val="both"/>
        <w:rPr>
          <w:rFonts w:ascii="Times New Roman" w:hAnsi="Times New Roman"/>
          <w:sz w:val="24"/>
          <w:szCs w:val="24"/>
        </w:rPr>
      </w:pPr>
    </w:p>
    <w:p w:rsidR="000F090B" w:rsidRDefault="000F090B" w:rsidP="000F090B">
      <w:pPr>
        <w:spacing w:after="0" w:line="360" w:lineRule="auto"/>
        <w:jc w:val="both"/>
        <w:rPr>
          <w:rFonts w:ascii="Times New Roman" w:hAnsi="Times New Roman"/>
          <w:sz w:val="24"/>
          <w:szCs w:val="24"/>
        </w:rPr>
      </w:pPr>
    </w:p>
    <w:p w:rsidR="000E5C39" w:rsidRPr="00AA70AC" w:rsidRDefault="000E5C39" w:rsidP="000F090B">
      <w:pPr>
        <w:spacing w:after="0" w:line="360" w:lineRule="auto"/>
        <w:ind w:left="1134"/>
        <w:jc w:val="both"/>
        <w:rPr>
          <w:rFonts w:ascii="Times New Roman" w:hAnsi="Times New Roman"/>
          <w:sz w:val="24"/>
          <w:szCs w:val="24"/>
        </w:rPr>
      </w:pPr>
      <w:r>
        <w:rPr>
          <w:rFonts w:ascii="Times New Roman" w:hAnsi="Times New Roman"/>
          <w:sz w:val="24"/>
          <w:szCs w:val="24"/>
        </w:rPr>
        <w:t>Keterangan :</w:t>
      </w:r>
    </w:p>
    <w:p w:rsidR="000E5C39" w:rsidRPr="00AA70AC" w:rsidRDefault="00E74C2A" w:rsidP="000F090B">
      <w:pPr>
        <w:spacing w:after="0" w:line="360" w:lineRule="auto"/>
        <w:ind w:left="1134"/>
        <w:jc w:val="both"/>
        <w:rPr>
          <w:rFonts w:ascii="Times New Roman" w:hAnsi="Times New Roman"/>
          <w:sz w:val="24"/>
          <w:szCs w:val="24"/>
        </w:rPr>
      </w:pPr>
      <w:r>
        <w:rPr>
          <w:rFonts w:ascii="Times New Roman" w:hAnsi="Times New Roman"/>
          <w:sz w:val="24"/>
          <w:szCs w:val="24"/>
        </w:rPr>
        <w:t>X :</w:t>
      </w:r>
      <w:r w:rsidR="000E5C39" w:rsidRPr="00AA70AC">
        <w:rPr>
          <w:rFonts w:ascii="Times New Roman" w:hAnsi="Times New Roman"/>
          <w:sz w:val="24"/>
          <w:szCs w:val="24"/>
        </w:rPr>
        <w:t xml:space="preserve"> Rataan d</w:t>
      </w:r>
      <w:r w:rsidR="000F090B">
        <w:rPr>
          <w:rFonts w:ascii="Times New Roman" w:hAnsi="Times New Roman"/>
          <w:sz w:val="24"/>
          <w:szCs w:val="24"/>
        </w:rPr>
        <w:t>ari total rataan bobot tingkat K</w:t>
      </w:r>
      <w:r w:rsidR="000E5C39" w:rsidRPr="00AA70AC">
        <w:rPr>
          <w:rFonts w:ascii="Times New Roman" w:hAnsi="Times New Roman"/>
          <w:sz w:val="24"/>
          <w:szCs w:val="24"/>
        </w:rPr>
        <w:t>inerja</w:t>
      </w:r>
    </w:p>
    <w:p w:rsidR="000E5C39" w:rsidRPr="00AA70AC" w:rsidRDefault="00E74C2A" w:rsidP="000F090B">
      <w:pPr>
        <w:spacing w:after="0" w:line="360" w:lineRule="auto"/>
        <w:ind w:left="1134"/>
        <w:jc w:val="both"/>
        <w:rPr>
          <w:rFonts w:ascii="Times New Roman" w:hAnsi="Times New Roman"/>
          <w:sz w:val="24"/>
          <w:szCs w:val="24"/>
        </w:rPr>
      </w:pPr>
      <w:r>
        <w:rPr>
          <w:rFonts w:ascii="Times New Roman" w:hAnsi="Times New Roman"/>
          <w:sz w:val="24"/>
          <w:szCs w:val="24"/>
        </w:rPr>
        <w:t>Y :</w:t>
      </w:r>
      <w:r w:rsidR="000E5C39" w:rsidRPr="00AA70AC">
        <w:rPr>
          <w:rFonts w:ascii="Times New Roman" w:hAnsi="Times New Roman"/>
          <w:sz w:val="24"/>
          <w:szCs w:val="24"/>
        </w:rPr>
        <w:t xml:space="preserve"> Rataan d</w:t>
      </w:r>
      <w:r w:rsidR="000F090B">
        <w:rPr>
          <w:rFonts w:ascii="Times New Roman" w:hAnsi="Times New Roman"/>
          <w:sz w:val="24"/>
          <w:szCs w:val="24"/>
        </w:rPr>
        <w:t>ari total rataan bobot tingkat K</w:t>
      </w:r>
      <w:r w:rsidR="000E5C39" w:rsidRPr="00AA70AC">
        <w:rPr>
          <w:rFonts w:ascii="Times New Roman" w:hAnsi="Times New Roman"/>
          <w:sz w:val="24"/>
          <w:szCs w:val="24"/>
        </w:rPr>
        <w:t>epentingan</w:t>
      </w:r>
    </w:p>
    <w:p w:rsidR="00EE7A65" w:rsidRPr="00AA70AC" w:rsidRDefault="00E74C2A" w:rsidP="000F090B">
      <w:pPr>
        <w:spacing w:after="0" w:line="360" w:lineRule="auto"/>
        <w:ind w:left="1134"/>
        <w:jc w:val="both"/>
        <w:rPr>
          <w:rFonts w:ascii="Times New Roman" w:hAnsi="Times New Roman"/>
          <w:sz w:val="24"/>
          <w:szCs w:val="24"/>
        </w:rPr>
      </w:pPr>
      <w:r>
        <w:rPr>
          <w:rFonts w:ascii="Times New Roman" w:hAnsi="Times New Roman"/>
          <w:sz w:val="24"/>
          <w:szCs w:val="24"/>
        </w:rPr>
        <w:t>K :</w:t>
      </w:r>
      <w:r w:rsidR="000E5C39" w:rsidRPr="00AA70AC">
        <w:rPr>
          <w:rFonts w:ascii="Times New Roman" w:hAnsi="Times New Roman"/>
          <w:sz w:val="24"/>
          <w:szCs w:val="24"/>
        </w:rPr>
        <w:t xml:space="preserve"> Banyaknya atribut yan</w:t>
      </w:r>
      <w:r w:rsidR="000E5C39">
        <w:rPr>
          <w:rFonts w:ascii="Times New Roman" w:hAnsi="Times New Roman"/>
          <w:sz w:val="24"/>
          <w:szCs w:val="24"/>
        </w:rPr>
        <w:t>g dapat mempengaruhi kepuasan X,</w:t>
      </w:r>
      <w:r w:rsidR="000E5C39" w:rsidRPr="00AA70AC">
        <w:rPr>
          <w:rFonts w:ascii="Times New Roman" w:hAnsi="Times New Roman"/>
          <w:sz w:val="24"/>
          <w:szCs w:val="24"/>
        </w:rPr>
        <w:t>Y</w:t>
      </w:r>
    </w:p>
    <w:p w:rsidR="000E5C39" w:rsidRPr="00AA70AC" w:rsidRDefault="000E5C39" w:rsidP="000E5C39">
      <w:pPr>
        <w:spacing w:after="0" w:line="240" w:lineRule="auto"/>
        <w:ind w:left="273" w:firstLine="720"/>
        <w:jc w:val="center"/>
        <w:rPr>
          <w:rFonts w:ascii="Times New Roman" w:hAnsi="Times New Roman"/>
          <w:sz w:val="24"/>
          <w:szCs w:val="24"/>
        </w:rPr>
      </w:pPr>
      <w:r w:rsidRPr="00AA70AC">
        <w:rPr>
          <w:rFonts w:ascii="Times New Roman" w:hAnsi="Times New Roman"/>
          <w:noProof/>
          <w:sz w:val="24"/>
          <w:szCs w:val="24"/>
          <w:lang w:eastAsia="en-GB"/>
        </w:rPr>
        <w:drawing>
          <wp:inline distT="0" distB="0" distL="0" distR="0">
            <wp:extent cx="3638550" cy="2729132"/>
            <wp:effectExtent l="19050" t="0" r="0" b="0"/>
            <wp:docPr id="1" name="Picture 1" descr="C:\Users\Amir En CieL\Pictures\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 En CieL\Pictures\IPA.png"/>
                    <pic:cNvPicPr>
                      <a:picLocks noChangeAspect="1" noChangeArrowheads="1"/>
                    </pic:cNvPicPr>
                  </pic:nvPicPr>
                  <pic:blipFill>
                    <a:blip r:embed="rId8"/>
                    <a:srcRect/>
                    <a:stretch>
                      <a:fillRect/>
                    </a:stretch>
                  </pic:blipFill>
                  <pic:spPr bwMode="auto">
                    <a:xfrm>
                      <a:off x="0" y="0"/>
                      <a:ext cx="3676012" cy="2757231"/>
                    </a:xfrm>
                    <a:prstGeom prst="rect">
                      <a:avLst/>
                    </a:prstGeom>
                    <a:noFill/>
                    <a:ln w="9525">
                      <a:noFill/>
                      <a:miter lim="800000"/>
                      <a:headEnd/>
                      <a:tailEnd/>
                    </a:ln>
                  </pic:spPr>
                </pic:pic>
              </a:graphicData>
            </a:graphic>
          </wp:inline>
        </w:drawing>
      </w:r>
    </w:p>
    <w:p w:rsidR="000E5C39" w:rsidRDefault="000E5C39" w:rsidP="00544858">
      <w:pPr>
        <w:spacing w:after="0" w:line="240" w:lineRule="auto"/>
        <w:ind w:left="720" w:firstLine="720"/>
        <w:rPr>
          <w:rFonts w:ascii="Times New Roman" w:hAnsi="Times New Roman"/>
          <w:i/>
          <w:sz w:val="16"/>
          <w:szCs w:val="16"/>
        </w:rPr>
      </w:pPr>
      <w:r>
        <w:rPr>
          <w:rFonts w:ascii="Times New Roman" w:hAnsi="Times New Roman"/>
          <w:i/>
          <w:sz w:val="16"/>
          <w:szCs w:val="16"/>
        </w:rPr>
        <w:t xml:space="preserve">       </w:t>
      </w:r>
      <w:r w:rsidR="000F090B">
        <w:rPr>
          <w:rFonts w:ascii="Times New Roman" w:hAnsi="Times New Roman"/>
          <w:i/>
          <w:sz w:val="16"/>
          <w:szCs w:val="16"/>
        </w:rPr>
        <w:t>Sumber: Metode Importance Performance Analysis (IPA), 2021</w:t>
      </w:r>
    </w:p>
    <w:p w:rsidR="00544858" w:rsidRPr="00544858" w:rsidRDefault="00544858" w:rsidP="00544858">
      <w:pPr>
        <w:spacing w:after="0" w:line="240" w:lineRule="auto"/>
        <w:ind w:left="720" w:firstLine="720"/>
        <w:rPr>
          <w:rFonts w:ascii="Times New Roman" w:hAnsi="Times New Roman"/>
          <w:i/>
          <w:sz w:val="16"/>
          <w:szCs w:val="16"/>
        </w:rPr>
      </w:pPr>
    </w:p>
    <w:p w:rsidR="000E5C39" w:rsidRDefault="000E5C39" w:rsidP="000E5C39">
      <w:pPr>
        <w:spacing w:after="0" w:line="360" w:lineRule="auto"/>
        <w:jc w:val="both"/>
        <w:rPr>
          <w:rFonts w:ascii="Times New Roman" w:hAnsi="Times New Roman"/>
          <w:sz w:val="24"/>
          <w:szCs w:val="24"/>
        </w:rPr>
      </w:pPr>
      <w:r w:rsidRPr="00AA70AC">
        <w:rPr>
          <w:rFonts w:ascii="Times New Roman" w:hAnsi="Times New Roman"/>
          <w:sz w:val="24"/>
          <w:szCs w:val="24"/>
        </w:rPr>
        <w:t xml:space="preserve">        </w:t>
      </w:r>
      <w:r w:rsidRPr="00AA70AC">
        <w:rPr>
          <w:rFonts w:ascii="Times New Roman" w:hAnsi="Times New Roman"/>
          <w:sz w:val="24"/>
          <w:szCs w:val="24"/>
        </w:rPr>
        <w:tab/>
      </w:r>
      <w:r w:rsidRPr="00AA70AC">
        <w:rPr>
          <w:rFonts w:ascii="Times New Roman" w:hAnsi="Times New Roman"/>
          <w:sz w:val="24"/>
          <w:szCs w:val="24"/>
        </w:rPr>
        <w:tab/>
      </w:r>
      <w:r>
        <w:rPr>
          <w:rFonts w:ascii="Times New Roman" w:hAnsi="Times New Roman"/>
          <w:sz w:val="24"/>
          <w:szCs w:val="24"/>
        </w:rPr>
        <w:t xml:space="preserve">    Gambar 2.1</w:t>
      </w:r>
      <w:r w:rsidRPr="00AA70AC">
        <w:rPr>
          <w:rFonts w:ascii="Times New Roman" w:hAnsi="Times New Roman"/>
          <w:sz w:val="24"/>
          <w:szCs w:val="24"/>
        </w:rPr>
        <w:t xml:space="preserve"> Matriks </w:t>
      </w:r>
      <w:r w:rsidRPr="00AA70AC">
        <w:rPr>
          <w:rFonts w:ascii="Times New Roman" w:hAnsi="Times New Roman"/>
          <w:i/>
          <w:sz w:val="24"/>
          <w:szCs w:val="24"/>
        </w:rPr>
        <w:t>Importance Performance Analysis</w:t>
      </w:r>
    </w:p>
    <w:p w:rsidR="00544858" w:rsidRPr="00AA70AC" w:rsidRDefault="00544858" w:rsidP="000E5C39">
      <w:pPr>
        <w:spacing w:after="0" w:line="360" w:lineRule="auto"/>
        <w:jc w:val="both"/>
        <w:rPr>
          <w:rFonts w:ascii="Times New Roman" w:hAnsi="Times New Roman"/>
          <w:sz w:val="24"/>
          <w:szCs w:val="24"/>
        </w:rPr>
      </w:pPr>
    </w:p>
    <w:p w:rsidR="000E5C39" w:rsidRPr="00AA70AC" w:rsidRDefault="000E5C39" w:rsidP="00544858">
      <w:pPr>
        <w:spacing w:after="0" w:line="360" w:lineRule="auto"/>
        <w:ind w:left="1134"/>
        <w:jc w:val="both"/>
        <w:rPr>
          <w:rFonts w:ascii="Times New Roman" w:hAnsi="Times New Roman"/>
          <w:sz w:val="24"/>
          <w:szCs w:val="24"/>
        </w:rPr>
      </w:pPr>
      <w:r w:rsidRPr="00AA70AC">
        <w:rPr>
          <w:rFonts w:ascii="Times New Roman" w:hAnsi="Times New Roman"/>
          <w:sz w:val="24"/>
          <w:szCs w:val="24"/>
        </w:rPr>
        <w:lastRenderedPageBreak/>
        <w:t>Adapun interpretasi dari kuadran tersebuat adalah sebagai berikut:</w:t>
      </w:r>
    </w:p>
    <w:p w:rsidR="000E5C39" w:rsidRPr="00AA70AC" w:rsidRDefault="000E5C39" w:rsidP="00544858">
      <w:pPr>
        <w:numPr>
          <w:ilvl w:val="0"/>
          <w:numId w:val="5"/>
        </w:numPr>
        <w:spacing w:after="0" w:line="360" w:lineRule="auto"/>
        <w:ind w:left="1418" w:hanging="284"/>
        <w:jc w:val="both"/>
        <w:rPr>
          <w:rFonts w:ascii="Times New Roman" w:hAnsi="Times New Roman"/>
          <w:sz w:val="24"/>
          <w:szCs w:val="24"/>
        </w:rPr>
      </w:pPr>
      <w:r>
        <w:rPr>
          <w:rFonts w:ascii="Times New Roman" w:hAnsi="Times New Roman"/>
          <w:sz w:val="24"/>
          <w:szCs w:val="24"/>
        </w:rPr>
        <w:t>Kuadran I</w:t>
      </w:r>
      <w:r w:rsidRPr="00AA70AC">
        <w:rPr>
          <w:rFonts w:ascii="Times New Roman" w:hAnsi="Times New Roman"/>
          <w:sz w:val="24"/>
          <w:szCs w:val="24"/>
        </w:rPr>
        <w:t xml:space="preserve"> : Prioritas Utama (</w:t>
      </w:r>
      <w:r w:rsidRPr="00AA70AC">
        <w:rPr>
          <w:rFonts w:ascii="Times New Roman" w:hAnsi="Times New Roman"/>
          <w:i/>
          <w:sz w:val="24"/>
          <w:szCs w:val="24"/>
        </w:rPr>
        <w:t>Concentrate Here</w:t>
      </w:r>
      <w:r w:rsidRPr="00AA70AC">
        <w:rPr>
          <w:rFonts w:ascii="Times New Roman" w:hAnsi="Times New Roman"/>
          <w:sz w:val="24"/>
          <w:szCs w:val="24"/>
        </w:rPr>
        <w:t xml:space="preserve">) </w:t>
      </w:r>
    </w:p>
    <w:p w:rsidR="000E5C39" w:rsidRPr="00AA70AC" w:rsidRDefault="00544858" w:rsidP="00544858">
      <w:pPr>
        <w:spacing w:after="0" w:line="360" w:lineRule="auto"/>
        <w:ind w:left="1418"/>
        <w:jc w:val="both"/>
        <w:rPr>
          <w:rFonts w:ascii="Times New Roman" w:hAnsi="Times New Roman"/>
          <w:sz w:val="24"/>
          <w:szCs w:val="24"/>
        </w:rPr>
      </w:pPr>
      <w:r>
        <w:rPr>
          <w:rFonts w:ascii="Times New Roman" w:hAnsi="Times New Roman"/>
          <w:sz w:val="24"/>
          <w:szCs w:val="24"/>
        </w:rPr>
        <w:t xml:space="preserve">      </w:t>
      </w:r>
      <w:r w:rsidR="000E5C39" w:rsidRPr="00AA70AC">
        <w:rPr>
          <w:rFonts w:ascii="Times New Roman" w:hAnsi="Times New Roman"/>
          <w:sz w:val="24"/>
          <w:szCs w:val="24"/>
        </w:rPr>
        <w:t>Pada kua</w:t>
      </w:r>
      <w:r w:rsidR="000E5C39">
        <w:rPr>
          <w:rFonts w:ascii="Times New Roman" w:hAnsi="Times New Roman"/>
          <w:sz w:val="24"/>
          <w:szCs w:val="24"/>
        </w:rPr>
        <w:t xml:space="preserve">dran ini terdapat faktor-faktor </w:t>
      </w:r>
      <w:r w:rsidR="000E5C39" w:rsidRPr="00AA70AC">
        <w:rPr>
          <w:rFonts w:ascii="Times New Roman" w:hAnsi="Times New Roman"/>
          <w:sz w:val="24"/>
          <w:szCs w:val="24"/>
        </w:rPr>
        <w:t xml:space="preserve">yang dianggap penting dan atau diharapkan </w:t>
      </w:r>
      <w:r w:rsidR="000E5C39">
        <w:rPr>
          <w:rFonts w:ascii="Times New Roman" w:hAnsi="Times New Roman"/>
          <w:sz w:val="24"/>
          <w:szCs w:val="24"/>
        </w:rPr>
        <w:t>pengguna jasa</w:t>
      </w:r>
      <w:r w:rsidR="000E5C39" w:rsidRPr="00AA70AC">
        <w:rPr>
          <w:rFonts w:ascii="Times New Roman" w:hAnsi="Times New Roman"/>
          <w:sz w:val="24"/>
          <w:szCs w:val="24"/>
        </w:rPr>
        <w:t xml:space="preserve"> akan tetapi kinerja perusahaan dinilai belum memuaskan sehingga pihak perusahaan perlu berkonsentrasi untuk mengalokasi</w:t>
      </w:r>
      <w:r w:rsidR="000E5C39">
        <w:rPr>
          <w:rFonts w:ascii="Times New Roman" w:hAnsi="Times New Roman"/>
          <w:sz w:val="24"/>
          <w:szCs w:val="24"/>
        </w:rPr>
        <w:t>kan sumber dayanya guna meningk</w:t>
      </w:r>
      <w:r w:rsidR="000E5C39" w:rsidRPr="00AA70AC">
        <w:rPr>
          <w:rFonts w:ascii="Times New Roman" w:hAnsi="Times New Roman"/>
          <w:sz w:val="24"/>
          <w:szCs w:val="24"/>
        </w:rPr>
        <w:t>atkan performa yang masuk pada kuadran ini. Caranya adalah melakukan perbaikan seca</w:t>
      </w:r>
      <w:r w:rsidR="000E5C39">
        <w:rPr>
          <w:rFonts w:ascii="Times New Roman" w:hAnsi="Times New Roman"/>
          <w:sz w:val="24"/>
          <w:szCs w:val="24"/>
        </w:rPr>
        <w:t>r</w:t>
      </w:r>
      <w:r w:rsidR="000E5C39" w:rsidRPr="00AA70AC">
        <w:rPr>
          <w:rFonts w:ascii="Times New Roman" w:hAnsi="Times New Roman"/>
          <w:sz w:val="24"/>
          <w:szCs w:val="24"/>
        </w:rPr>
        <w:t xml:space="preserve">a terus-menerus sehingga </w:t>
      </w:r>
      <w:r w:rsidR="000E5C39" w:rsidRPr="00AA70AC">
        <w:rPr>
          <w:rFonts w:ascii="Times New Roman" w:hAnsi="Times New Roman"/>
          <w:i/>
          <w:sz w:val="24"/>
          <w:szCs w:val="24"/>
        </w:rPr>
        <w:t>gap performance</w:t>
      </w:r>
      <w:r w:rsidR="000E5C39" w:rsidRPr="00AA70AC">
        <w:rPr>
          <w:rFonts w:ascii="Times New Roman" w:hAnsi="Times New Roman"/>
          <w:sz w:val="24"/>
          <w:szCs w:val="24"/>
        </w:rPr>
        <w:t xml:space="preserve"> variabel yang ada dalam kuadran ini akan meningkat.</w:t>
      </w:r>
    </w:p>
    <w:p w:rsidR="000E5C39" w:rsidRPr="00AA70AC" w:rsidRDefault="000E5C39" w:rsidP="00544858">
      <w:pPr>
        <w:numPr>
          <w:ilvl w:val="0"/>
          <w:numId w:val="5"/>
        </w:numPr>
        <w:spacing w:after="0" w:line="360" w:lineRule="auto"/>
        <w:ind w:left="1418" w:hanging="284"/>
        <w:jc w:val="both"/>
        <w:rPr>
          <w:rFonts w:ascii="Times New Roman" w:hAnsi="Times New Roman"/>
          <w:sz w:val="24"/>
          <w:szCs w:val="24"/>
        </w:rPr>
      </w:pPr>
      <w:r>
        <w:rPr>
          <w:rFonts w:ascii="Times New Roman" w:hAnsi="Times New Roman"/>
          <w:sz w:val="24"/>
          <w:szCs w:val="24"/>
        </w:rPr>
        <w:t>Kuadran II</w:t>
      </w:r>
      <w:r w:rsidRPr="00AA70AC">
        <w:rPr>
          <w:rFonts w:ascii="Times New Roman" w:hAnsi="Times New Roman"/>
          <w:sz w:val="24"/>
          <w:szCs w:val="24"/>
        </w:rPr>
        <w:t xml:space="preserve"> : Pertahankan Prestasi (</w:t>
      </w:r>
      <w:r w:rsidRPr="00AA70AC">
        <w:rPr>
          <w:rFonts w:ascii="Times New Roman" w:hAnsi="Times New Roman"/>
          <w:i/>
          <w:sz w:val="24"/>
          <w:szCs w:val="24"/>
        </w:rPr>
        <w:t>Keep Up The Good Work</w:t>
      </w:r>
      <w:r w:rsidRPr="00AA70AC">
        <w:rPr>
          <w:rFonts w:ascii="Times New Roman" w:hAnsi="Times New Roman"/>
          <w:sz w:val="24"/>
          <w:szCs w:val="24"/>
        </w:rPr>
        <w:t xml:space="preserve">) </w:t>
      </w:r>
    </w:p>
    <w:p w:rsidR="00EE7A65" w:rsidRPr="00AA70AC" w:rsidRDefault="00544858" w:rsidP="00544858">
      <w:pPr>
        <w:spacing w:after="0" w:line="360" w:lineRule="auto"/>
        <w:ind w:left="1418"/>
        <w:jc w:val="both"/>
        <w:rPr>
          <w:rFonts w:ascii="Times New Roman" w:hAnsi="Times New Roman"/>
          <w:sz w:val="24"/>
          <w:szCs w:val="24"/>
        </w:rPr>
      </w:pPr>
      <w:r>
        <w:rPr>
          <w:rFonts w:ascii="Times New Roman" w:hAnsi="Times New Roman"/>
          <w:sz w:val="24"/>
          <w:szCs w:val="24"/>
        </w:rPr>
        <w:t xml:space="preserve">      </w:t>
      </w:r>
      <w:r w:rsidR="000E5C39">
        <w:rPr>
          <w:rFonts w:ascii="Times New Roman" w:hAnsi="Times New Roman"/>
          <w:sz w:val="24"/>
          <w:szCs w:val="24"/>
        </w:rPr>
        <w:t>Pada kuad</w:t>
      </w:r>
      <w:r w:rsidR="000E5C39" w:rsidRPr="00AA70AC">
        <w:rPr>
          <w:rFonts w:ascii="Times New Roman" w:hAnsi="Times New Roman"/>
          <w:sz w:val="24"/>
          <w:szCs w:val="24"/>
        </w:rPr>
        <w:t xml:space="preserve">ran ini terdapat faktor-faktor yang dianggap penting oleh pengguna jasa dan faktor yang </w:t>
      </w:r>
      <w:r w:rsidR="000E5C39">
        <w:rPr>
          <w:rFonts w:ascii="Times New Roman" w:hAnsi="Times New Roman"/>
          <w:sz w:val="24"/>
          <w:szCs w:val="24"/>
        </w:rPr>
        <w:t xml:space="preserve">dinggap </w:t>
      </w:r>
      <w:r w:rsidR="000E5C39" w:rsidRPr="00AA70AC">
        <w:rPr>
          <w:rFonts w:ascii="Times New Roman" w:hAnsi="Times New Roman"/>
          <w:sz w:val="24"/>
          <w:szCs w:val="24"/>
        </w:rPr>
        <w:t>oleh pengguna jasa sesuai dengan yang dirasakannya sehingga tingkat kepuasannya relatif tinggi. Variabel-variabel yang berada dalam kuadran ini harus dipertahankan karena merupakan faktor penunjang kepuasan konsumen sehingga perusahaan wajib untuk mempertahankan prestasi kinerja tersebut.</w:t>
      </w:r>
    </w:p>
    <w:p w:rsidR="000E5C39" w:rsidRPr="00AA70AC" w:rsidRDefault="000E5C39" w:rsidP="00544858">
      <w:pPr>
        <w:numPr>
          <w:ilvl w:val="0"/>
          <w:numId w:val="5"/>
        </w:numPr>
        <w:spacing w:after="0" w:line="360" w:lineRule="auto"/>
        <w:ind w:left="1418" w:hanging="284"/>
        <w:jc w:val="both"/>
        <w:rPr>
          <w:rFonts w:ascii="Times New Roman" w:hAnsi="Times New Roman"/>
          <w:sz w:val="24"/>
          <w:szCs w:val="24"/>
        </w:rPr>
      </w:pPr>
      <w:r>
        <w:rPr>
          <w:rFonts w:ascii="Times New Roman" w:hAnsi="Times New Roman"/>
          <w:sz w:val="24"/>
          <w:szCs w:val="24"/>
        </w:rPr>
        <w:t>Kuadran III</w:t>
      </w:r>
      <w:r w:rsidRPr="00AA70AC">
        <w:rPr>
          <w:rFonts w:ascii="Times New Roman" w:hAnsi="Times New Roman"/>
          <w:sz w:val="24"/>
          <w:szCs w:val="24"/>
        </w:rPr>
        <w:t xml:space="preserve"> : Prioritas Rendah (</w:t>
      </w:r>
      <w:r w:rsidRPr="00AA70AC">
        <w:rPr>
          <w:rFonts w:ascii="Times New Roman" w:hAnsi="Times New Roman"/>
          <w:i/>
          <w:sz w:val="24"/>
          <w:szCs w:val="24"/>
        </w:rPr>
        <w:t>Low Priority</w:t>
      </w:r>
      <w:r w:rsidRPr="00AA70AC">
        <w:rPr>
          <w:rFonts w:ascii="Times New Roman" w:hAnsi="Times New Roman"/>
          <w:sz w:val="24"/>
          <w:szCs w:val="24"/>
        </w:rPr>
        <w:t xml:space="preserve">) </w:t>
      </w:r>
    </w:p>
    <w:p w:rsidR="000E5C39" w:rsidRPr="00AA70AC" w:rsidRDefault="00544858" w:rsidP="00544858">
      <w:pPr>
        <w:spacing w:after="0" w:line="360" w:lineRule="auto"/>
        <w:ind w:left="1418"/>
        <w:jc w:val="both"/>
        <w:rPr>
          <w:rFonts w:ascii="Times New Roman" w:hAnsi="Times New Roman"/>
          <w:sz w:val="24"/>
          <w:szCs w:val="24"/>
        </w:rPr>
      </w:pPr>
      <w:r>
        <w:rPr>
          <w:rFonts w:ascii="Times New Roman" w:hAnsi="Times New Roman"/>
          <w:sz w:val="24"/>
          <w:szCs w:val="24"/>
        </w:rPr>
        <w:t xml:space="preserve">      </w:t>
      </w:r>
      <w:r w:rsidR="000E5C39">
        <w:rPr>
          <w:rFonts w:ascii="Times New Roman" w:hAnsi="Times New Roman"/>
          <w:sz w:val="24"/>
          <w:szCs w:val="24"/>
        </w:rPr>
        <w:t>Pada kuad</w:t>
      </w:r>
      <w:r w:rsidR="000E5C39" w:rsidRPr="00AA70AC">
        <w:rPr>
          <w:rFonts w:ascii="Times New Roman" w:hAnsi="Times New Roman"/>
          <w:sz w:val="24"/>
          <w:szCs w:val="24"/>
        </w:rPr>
        <w:t>r</w:t>
      </w:r>
      <w:r w:rsidR="000E5C39">
        <w:rPr>
          <w:rFonts w:ascii="Times New Roman" w:hAnsi="Times New Roman"/>
          <w:sz w:val="24"/>
          <w:szCs w:val="24"/>
        </w:rPr>
        <w:t>a</w:t>
      </w:r>
      <w:r w:rsidR="000E5C39" w:rsidRPr="00AA70AC">
        <w:rPr>
          <w:rFonts w:ascii="Times New Roman" w:hAnsi="Times New Roman"/>
          <w:sz w:val="24"/>
          <w:szCs w:val="24"/>
        </w:rPr>
        <w:t xml:space="preserve">n ini terdapat faktor-faktor yang dianggap mempunyai tingkat persepsi atau kinerja aktual yang rendah dan tidak terlalu penting dan atau tidak terlalu diharapkan oleh </w:t>
      </w:r>
      <w:r w:rsidR="000E5C39">
        <w:rPr>
          <w:rFonts w:ascii="Times New Roman" w:hAnsi="Times New Roman"/>
          <w:sz w:val="24"/>
          <w:szCs w:val="24"/>
        </w:rPr>
        <w:t>pengguna jasa</w:t>
      </w:r>
      <w:r w:rsidR="000E5C39" w:rsidRPr="00AA70AC">
        <w:rPr>
          <w:rFonts w:ascii="Times New Roman" w:hAnsi="Times New Roman"/>
          <w:sz w:val="24"/>
          <w:szCs w:val="24"/>
        </w:rPr>
        <w:t xml:space="preserve"> sehingga perusahaan tidak perlu memprioritaskan atau memberikan perhatian lebih pada faktor-faktor tersebut.</w:t>
      </w:r>
    </w:p>
    <w:p w:rsidR="000E5C39" w:rsidRPr="00AA70AC" w:rsidRDefault="000E5C39" w:rsidP="00544858">
      <w:pPr>
        <w:numPr>
          <w:ilvl w:val="0"/>
          <w:numId w:val="5"/>
        </w:numPr>
        <w:spacing w:after="0" w:line="360" w:lineRule="auto"/>
        <w:ind w:left="1418" w:hanging="284"/>
        <w:jc w:val="both"/>
        <w:rPr>
          <w:rFonts w:ascii="Times New Roman" w:hAnsi="Times New Roman"/>
          <w:sz w:val="24"/>
          <w:szCs w:val="24"/>
        </w:rPr>
      </w:pPr>
      <w:r>
        <w:rPr>
          <w:rFonts w:ascii="Times New Roman" w:hAnsi="Times New Roman"/>
          <w:sz w:val="24"/>
          <w:szCs w:val="24"/>
        </w:rPr>
        <w:t>Kuadran IV</w:t>
      </w:r>
      <w:r w:rsidRPr="00AA70AC">
        <w:rPr>
          <w:rFonts w:ascii="Times New Roman" w:hAnsi="Times New Roman"/>
          <w:sz w:val="24"/>
          <w:szCs w:val="24"/>
        </w:rPr>
        <w:t xml:space="preserve"> : Berlebihan (</w:t>
      </w:r>
      <w:r w:rsidRPr="00AA70AC">
        <w:rPr>
          <w:rFonts w:ascii="Times New Roman" w:hAnsi="Times New Roman"/>
          <w:i/>
          <w:sz w:val="24"/>
          <w:szCs w:val="24"/>
        </w:rPr>
        <w:t>Possibly Overkill</w:t>
      </w:r>
      <w:r w:rsidRPr="00AA70AC">
        <w:rPr>
          <w:rFonts w:ascii="Times New Roman" w:hAnsi="Times New Roman"/>
          <w:sz w:val="24"/>
          <w:szCs w:val="24"/>
        </w:rPr>
        <w:t xml:space="preserve">) </w:t>
      </w:r>
    </w:p>
    <w:p w:rsidR="00AE240A" w:rsidRDefault="00544858" w:rsidP="00544858">
      <w:pPr>
        <w:spacing w:after="0" w:line="360" w:lineRule="auto"/>
        <w:ind w:left="1418"/>
        <w:jc w:val="both"/>
        <w:rPr>
          <w:rFonts w:ascii="Times New Roman" w:hAnsi="Times New Roman"/>
          <w:sz w:val="24"/>
          <w:szCs w:val="24"/>
        </w:rPr>
      </w:pPr>
      <w:r>
        <w:rPr>
          <w:rFonts w:ascii="Times New Roman" w:hAnsi="Times New Roman"/>
          <w:sz w:val="24"/>
          <w:szCs w:val="24"/>
        </w:rPr>
        <w:t xml:space="preserve">      </w:t>
      </w:r>
      <w:r w:rsidR="000E5C39">
        <w:rPr>
          <w:rFonts w:ascii="Times New Roman" w:hAnsi="Times New Roman"/>
          <w:sz w:val="24"/>
          <w:szCs w:val="24"/>
        </w:rPr>
        <w:t>Pada kuad</w:t>
      </w:r>
      <w:r w:rsidR="000E5C39" w:rsidRPr="00AA70AC">
        <w:rPr>
          <w:rFonts w:ascii="Times New Roman" w:hAnsi="Times New Roman"/>
          <w:sz w:val="24"/>
          <w:szCs w:val="24"/>
        </w:rPr>
        <w:t xml:space="preserve">ran ini terdapat faktor-faktor yang dianggap tidak terlalu penting dan tidak terlalu diharapkan oleh </w:t>
      </w:r>
      <w:r w:rsidR="000E5C39">
        <w:rPr>
          <w:rFonts w:ascii="Times New Roman" w:hAnsi="Times New Roman"/>
          <w:sz w:val="24"/>
          <w:szCs w:val="24"/>
        </w:rPr>
        <w:t>pengguna jasa</w:t>
      </w:r>
      <w:r w:rsidR="000E5C39" w:rsidRPr="00AA70AC">
        <w:rPr>
          <w:rFonts w:ascii="Times New Roman" w:hAnsi="Times New Roman"/>
          <w:sz w:val="24"/>
          <w:szCs w:val="24"/>
        </w:rPr>
        <w:t xml:space="preserve"> sehingga perusahaan lebih baik mengalokasikan sumber daya yang terkait pada faktor tersebut kepada faktor lain yang lebih memiliki</w:t>
      </w:r>
      <w:r w:rsidR="000E5C39">
        <w:rPr>
          <w:rFonts w:ascii="Times New Roman" w:hAnsi="Times New Roman"/>
          <w:sz w:val="24"/>
          <w:szCs w:val="24"/>
        </w:rPr>
        <w:t xml:space="preserve"> tingkat prioritas lebih tinggi.</w:t>
      </w:r>
    </w:p>
    <w:p w:rsidR="00544858" w:rsidRDefault="00544858" w:rsidP="00544858">
      <w:pPr>
        <w:spacing w:after="0" w:line="360" w:lineRule="auto"/>
        <w:ind w:left="1418"/>
        <w:jc w:val="both"/>
        <w:rPr>
          <w:rFonts w:ascii="Times New Roman" w:hAnsi="Times New Roman"/>
          <w:sz w:val="24"/>
          <w:szCs w:val="24"/>
        </w:rPr>
      </w:pPr>
    </w:p>
    <w:p w:rsidR="000E5C39" w:rsidRDefault="000E5C39" w:rsidP="00544858">
      <w:pPr>
        <w:spacing w:after="0" w:line="360" w:lineRule="auto"/>
        <w:ind w:left="1134"/>
        <w:jc w:val="both"/>
        <w:rPr>
          <w:rFonts w:ascii="Times New Roman" w:hAnsi="Times New Roman"/>
          <w:sz w:val="24"/>
          <w:szCs w:val="24"/>
        </w:rPr>
      </w:pPr>
      <w:r>
        <w:rPr>
          <w:rFonts w:ascii="Times New Roman" w:hAnsi="Times New Roman"/>
          <w:sz w:val="24"/>
          <w:szCs w:val="24"/>
        </w:rPr>
        <w:lastRenderedPageBreak/>
        <w:t xml:space="preserve">       </w:t>
      </w:r>
      <w:r w:rsidRPr="00AA70AC">
        <w:rPr>
          <w:rFonts w:ascii="Times New Roman" w:hAnsi="Times New Roman"/>
          <w:sz w:val="24"/>
          <w:szCs w:val="24"/>
        </w:rPr>
        <w:t xml:space="preserve">Ada dua macam, metode untuk menampilkaan data </w:t>
      </w:r>
      <w:r>
        <w:rPr>
          <w:rFonts w:ascii="Times New Roman" w:hAnsi="Times New Roman"/>
          <w:i/>
          <w:sz w:val="24"/>
          <w:szCs w:val="24"/>
        </w:rPr>
        <w:t xml:space="preserve">Importance </w:t>
      </w:r>
      <w:r w:rsidRPr="00AA70AC">
        <w:rPr>
          <w:rFonts w:ascii="Times New Roman" w:hAnsi="Times New Roman"/>
          <w:i/>
          <w:sz w:val="24"/>
          <w:szCs w:val="24"/>
        </w:rPr>
        <w:t>Performance Analysis</w:t>
      </w:r>
      <w:r>
        <w:rPr>
          <w:rFonts w:ascii="Times New Roman" w:hAnsi="Times New Roman"/>
          <w:sz w:val="24"/>
          <w:szCs w:val="24"/>
        </w:rPr>
        <w:t xml:space="preserve"> (IPA)</w:t>
      </w:r>
      <w:r w:rsidRPr="00AA70AC">
        <w:rPr>
          <w:rFonts w:ascii="Times New Roman" w:hAnsi="Times New Roman"/>
          <w:sz w:val="24"/>
          <w:szCs w:val="24"/>
        </w:rPr>
        <w:t xml:space="preserve">, yaitu: </w:t>
      </w:r>
    </w:p>
    <w:p w:rsidR="000E5C39" w:rsidRDefault="000E5C39" w:rsidP="00544858">
      <w:pPr>
        <w:pStyle w:val="ListParagraph"/>
        <w:numPr>
          <w:ilvl w:val="0"/>
          <w:numId w:val="23"/>
        </w:numPr>
        <w:spacing w:after="0" w:line="360" w:lineRule="auto"/>
        <w:ind w:left="1418" w:hanging="284"/>
        <w:jc w:val="both"/>
        <w:rPr>
          <w:rFonts w:ascii="Times New Roman" w:hAnsi="Times New Roman"/>
          <w:sz w:val="24"/>
          <w:szCs w:val="24"/>
        </w:rPr>
      </w:pPr>
      <w:r w:rsidRPr="00142DA9">
        <w:rPr>
          <w:rFonts w:ascii="Times New Roman" w:hAnsi="Times New Roman"/>
          <w:sz w:val="24"/>
          <w:szCs w:val="24"/>
        </w:rPr>
        <w:t xml:space="preserve">Menempatkan garis perpotongan kuadran pada nilai rata-rata sumbu tingkat kepuasan data terletak pada kuadran berapa; </w:t>
      </w:r>
    </w:p>
    <w:p w:rsidR="000E5C39" w:rsidRPr="00AE240A" w:rsidRDefault="000E5C39" w:rsidP="00544858">
      <w:pPr>
        <w:pStyle w:val="ListParagraph"/>
        <w:numPr>
          <w:ilvl w:val="0"/>
          <w:numId w:val="23"/>
        </w:numPr>
        <w:spacing w:after="0" w:line="360" w:lineRule="auto"/>
        <w:ind w:left="1418" w:hanging="284"/>
        <w:jc w:val="both"/>
        <w:rPr>
          <w:rFonts w:ascii="Times New Roman" w:hAnsi="Times New Roman"/>
          <w:sz w:val="24"/>
          <w:szCs w:val="24"/>
        </w:rPr>
      </w:pPr>
      <w:r w:rsidRPr="00142DA9">
        <w:rPr>
          <w:rFonts w:ascii="Times New Roman" w:hAnsi="Times New Roman"/>
          <w:sz w:val="24"/>
          <w:szCs w:val="24"/>
        </w:rPr>
        <w:t xml:space="preserve">Menempatkan garis perpotongan kuadran pada nilai rata-rata hasil pengamatan pada sumbu tingkat kepuasan dan sumbu prioritas penanganan dengan tujuan untuk mengetahui secara spesifik masing-masing faktor terletak pada kuadran berapa. </w:t>
      </w:r>
    </w:p>
    <w:p w:rsidR="00544858" w:rsidRDefault="000E5C39" w:rsidP="00EE7A65">
      <w:pPr>
        <w:spacing w:after="0" w:line="360" w:lineRule="auto"/>
        <w:ind w:left="1276"/>
        <w:jc w:val="both"/>
        <w:rPr>
          <w:rFonts w:ascii="Times New Roman" w:hAnsi="Times New Roman"/>
          <w:sz w:val="24"/>
          <w:szCs w:val="24"/>
        </w:rPr>
      </w:pPr>
      <w:r>
        <w:rPr>
          <w:rFonts w:ascii="Times New Roman" w:hAnsi="Times New Roman"/>
          <w:sz w:val="24"/>
          <w:szCs w:val="24"/>
        </w:rPr>
        <w:t xml:space="preserve">      </w:t>
      </w:r>
    </w:p>
    <w:p w:rsidR="000E5C39" w:rsidRDefault="00544858" w:rsidP="00544858">
      <w:pPr>
        <w:spacing w:after="0" w:line="360" w:lineRule="auto"/>
        <w:ind w:left="1134"/>
        <w:jc w:val="both"/>
        <w:rPr>
          <w:rFonts w:ascii="Times New Roman" w:hAnsi="Times New Roman"/>
          <w:sz w:val="24"/>
          <w:szCs w:val="24"/>
        </w:rPr>
      </w:pPr>
      <w:r>
        <w:rPr>
          <w:rFonts w:ascii="Times New Roman" w:hAnsi="Times New Roman"/>
          <w:sz w:val="24"/>
          <w:szCs w:val="24"/>
        </w:rPr>
        <w:t xml:space="preserve">      </w:t>
      </w:r>
      <w:r w:rsidR="000E5C39" w:rsidRPr="00975E62">
        <w:rPr>
          <w:rFonts w:ascii="Times New Roman" w:hAnsi="Times New Roman"/>
          <w:sz w:val="24"/>
          <w:szCs w:val="24"/>
        </w:rPr>
        <w:t xml:space="preserve">Berikut prosedur berkaitan dengan penggunaan metode </w:t>
      </w:r>
      <w:r w:rsidR="000E5C39" w:rsidRPr="00AA70AC">
        <w:rPr>
          <w:rFonts w:ascii="Times New Roman" w:hAnsi="Times New Roman"/>
          <w:i/>
          <w:sz w:val="24"/>
          <w:szCs w:val="24"/>
        </w:rPr>
        <w:t>Importance Performance Analysis</w:t>
      </w:r>
      <w:r w:rsidR="000E5C39">
        <w:rPr>
          <w:rFonts w:ascii="Times New Roman" w:hAnsi="Times New Roman"/>
          <w:sz w:val="24"/>
          <w:szCs w:val="24"/>
        </w:rPr>
        <w:t xml:space="preserve"> (IPA) </w:t>
      </w:r>
      <w:r w:rsidR="000E5C39" w:rsidRPr="00975E62">
        <w:rPr>
          <w:rFonts w:ascii="Times New Roman" w:hAnsi="Times New Roman"/>
          <w:sz w:val="24"/>
          <w:szCs w:val="24"/>
        </w:rPr>
        <w:t>:</w:t>
      </w:r>
    </w:p>
    <w:p w:rsidR="000E5C39" w:rsidRDefault="000E5C39" w:rsidP="00544858">
      <w:pPr>
        <w:pStyle w:val="ListParagraph"/>
        <w:numPr>
          <w:ilvl w:val="0"/>
          <w:numId w:val="22"/>
        </w:numPr>
        <w:spacing w:after="0" w:line="360" w:lineRule="auto"/>
        <w:ind w:left="1418" w:hanging="284"/>
        <w:jc w:val="both"/>
        <w:rPr>
          <w:rFonts w:ascii="Times New Roman" w:hAnsi="Times New Roman"/>
          <w:sz w:val="24"/>
          <w:szCs w:val="24"/>
        </w:rPr>
      </w:pPr>
      <w:r w:rsidRPr="00142DA9">
        <w:rPr>
          <w:rFonts w:ascii="Times New Roman" w:hAnsi="Times New Roman"/>
          <w:sz w:val="24"/>
          <w:szCs w:val="24"/>
        </w:rPr>
        <w:t>Penentuan fator-faktor yang akan dianalisa;</w:t>
      </w:r>
    </w:p>
    <w:p w:rsidR="000E5C39" w:rsidRDefault="000E5C39" w:rsidP="00544858">
      <w:pPr>
        <w:pStyle w:val="ListParagraph"/>
        <w:numPr>
          <w:ilvl w:val="0"/>
          <w:numId w:val="22"/>
        </w:numPr>
        <w:spacing w:after="0" w:line="360" w:lineRule="auto"/>
        <w:ind w:left="1418" w:hanging="284"/>
        <w:jc w:val="both"/>
        <w:rPr>
          <w:rFonts w:ascii="Times New Roman" w:hAnsi="Times New Roman"/>
          <w:sz w:val="24"/>
          <w:szCs w:val="24"/>
        </w:rPr>
      </w:pPr>
      <w:r w:rsidRPr="00142DA9">
        <w:rPr>
          <w:rFonts w:ascii="Times New Roman" w:hAnsi="Times New Roman"/>
          <w:sz w:val="24"/>
          <w:szCs w:val="24"/>
        </w:rPr>
        <w:t>Melakukan survei melalui angket;</w:t>
      </w:r>
    </w:p>
    <w:p w:rsidR="000E5C39" w:rsidRDefault="000E5C39" w:rsidP="00544858">
      <w:pPr>
        <w:pStyle w:val="ListParagraph"/>
        <w:numPr>
          <w:ilvl w:val="0"/>
          <w:numId w:val="22"/>
        </w:numPr>
        <w:spacing w:after="0" w:line="360" w:lineRule="auto"/>
        <w:ind w:left="1418" w:hanging="284"/>
        <w:jc w:val="both"/>
        <w:rPr>
          <w:rFonts w:ascii="Times New Roman" w:hAnsi="Times New Roman"/>
          <w:sz w:val="24"/>
          <w:szCs w:val="24"/>
        </w:rPr>
      </w:pPr>
      <w:r w:rsidRPr="00142DA9">
        <w:rPr>
          <w:rFonts w:ascii="Times New Roman" w:hAnsi="Times New Roman"/>
          <w:sz w:val="24"/>
          <w:szCs w:val="24"/>
        </w:rPr>
        <w:t>Menghitung nilai rata-rata tingkat kepuasan dan prioritas penanganan;</w:t>
      </w:r>
    </w:p>
    <w:p w:rsidR="000E5C39" w:rsidRDefault="000E5C39" w:rsidP="00544858">
      <w:pPr>
        <w:pStyle w:val="ListParagraph"/>
        <w:numPr>
          <w:ilvl w:val="0"/>
          <w:numId w:val="22"/>
        </w:numPr>
        <w:spacing w:after="0" w:line="360" w:lineRule="auto"/>
        <w:ind w:left="1418" w:hanging="284"/>
        <w:jc w:val="both"/>
        <w:rPr>
          <w:rFonts w:ascii="Times New Roman" w:hAnsi="Times New Roman"/>
          <w:sz w:val="24"/>
          <w:szCs w:val="24"/>
        </w:rPr>
      </w:pPr>
      <w:r w:rsidRPr="00142DA9">
        <w:rPr>
          <w:rFonts w:ascii="Times New Roman" w:hAnsi="Times New Roman"/>
          <w:sz w:val="24"/>
          <w:szCs w:val="24"/>
        </w:rPr>
        <w:t xml:space="preserve">Membuat grafik </w:t>
      </w:r>
      <w:r w:rsidRPr="00142DA9">
        <w:rPr>
          <w:rFonts w:ascii="Times New Roman" w:hAnsi="Times New Roman"/>
          <w:i/>
          <w:sz w:val="24"/>
          <w:szCs w:val="24"/>
        </w:rPr>
        <w:t>Importance Performance Analysis</w:t>
      </w:r>
      <w:r w:rsidRPr="00142DA9">
        <w:rPr>
          <w:rFonts w:ascii="Times New Roman" w:hAnsi="Times New Roman"/>
          <w:sz w:val="24"/>
          <w:szCs w:val="24"/>
        </w:rPr>
        <w:t xml:space="preserve"> (IPA);</w:t>
      </w:r>
    </w:p>
    <w:p w:rsidR="009534F8" w:rsidRPr="00AE240A" w:rsidRDefault="000E5C39" w:rsidP="00544858">
      <w:pPr>
        <w:pStyle w:val="ListParagraph"/>
        <w:numPr>
          <w:ilvl w:val="0"/>
          <w:numId w:val="22"/>
        </w:numPr>
        <w:spacing w:after="0" w:line="360" w:lineRule="auto"/>
        <w:ind w:left="1418" w:hanging="284"/>
        <w:jc w:val="both"/>
        <w:rPr>
          <w:rFonts w:ascii="Times New Roman" w:hAnsi="Times New Roman"/>
          <w:sz w:val="24"/>
          <w:szCs w:val="24"/>
        </w:rPr>
      </w:pPr>
      <w:r w:rsidRPr="00142DA9">
        <w:rPr>
          <w:rFonts w:ascii="Times New Roman" w:hAnsi="Times New Roman"/>
          <w:sz w:val="24"/>
          <w:szCs w:val="24"/>
        </w:rPr>
        <w:t>Melakukan evaluasi terhadap faktor sesuai dengan kuadran masing-masing.</w:t>
      </w:r>
    </w:p>
    <w:sectPr w:rsidR="009534F8" w:rsidRPr="00AE240A" w:rsidSect="00DD53A7">
      <w:headerReference w:type="default" r:id="rId9"/>
      <w:headerReference w:type="first" r:id="rId10"/>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739" w:rsidRDefault="001F3739">
      <w:pPr>
        <w:spacing w:after="0" w:line="240" w:lineRule="auto"/>
      </w:pPr>
      <w:r>
        <w:separator/>
      </w:r>
    </w:p>
  </w:endnote>
  <w:endnote w:type="continuationSeparator" w:id="1">
    <w:p w:rsidR="001F3739" w:rsidRDefault="001F3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739" w:rsidRDefault="001F3739">
      <w:pPr>
        <w:spacing w:after="0" w:line="240" w:lineRule="auto"/>
      </w:pPr>
      <w:r>
        <w:separator/>
      </w:r>
    </w:p>
  </w:footnote>
  <w:footnote w:type="continuationSeparator" w:id="1">
    <w:p w:rsidR="001F3739" w:rsidRDefault="001F3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7444"/>
      <w:docPartObj>
        <w:docPartGallery w:val="Page Numbers (Top of Page)"/>
        <w:docPartUnique/>
      </w:docPartObj>
    </w:sdtPr>
    <w:sdtContent>
      <w:p w:rsidR="00A80591" w:rsidRDefault="00A80591">
        <w:pPr>
          <w:pStyle w:val="Header"/>
          <w:jc w:val="right"/>
        </w:pPr>
        <w:fldSimple w:instr=" PAGE   \* MERGEFORMAT ">
          <w:r w:rsidR="00FB3959">
            <w:rPr>
              <w:noProof/>
            </w:rPr>
            <w:t>10</w:t>
          </w:r>
        </w:fldSimple>
      </w:p>
    </w:sdtContent>
  </w:sdt>
  <w:p w:rsidR="00A80591" w:rsidRDefault="00A805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41222"/>
      <w:docPartObj>
        <w:docPartGallery w:val="Page Numbers (Top of Page)"/>
        <w:docPartUnique/>
      </w:docPartObj>
    </w:sdtPr>
    <w:sdtContent>
      <w:p w:rsidR="00A80591" w:rsidRDefault="00A80591" w:rsidP="003F6A78">
        <w:pPr>
          <w:pStyle w:val="Header"/>
          <w:jc w:val="center"/>
        </w:pPr>
      </w:p>
    </w:sdtContent>
  </w:sdt>
  <w:p w:rsidR="00A80591" w:rsidRDefault="00A80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BC9"/>
    <w:multiLevelType w:val="hybridMultilevel"/>
    <w:tmpl w:val="0E2C17FE"/>
    <w:lvl w:ilvl="0" w:tplc="08090017">
      <w:start w:val="1"/>
      <w:numFmt w:val="lowerLetter"/>
      <w:lvlText w:val="%1)"/>
      <w:lvlJc w:val="left"/>
      <w:pPr>
        <w:ind w:left="2367"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
    <w:nsid w:val="01C51222"/>
    <w:multiLevelType w:val="hybridMultilevel"/>
    <w:tmpl w:val="3460B5D6"/>
    <w:lvl w:ilvl="0" w:tplc="FD00736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C28E1"/>
    <w:multiLevelType w:val="hybridMultilevel"/>
    <w:tmpl w:val="D12C4258"/>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
    <w:nsid w:val="046A14DF"/>
    <w:multiLevelType w:val="hybridMultilevel"/>
    <w:tmpl w:val="271EF9A0"/>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nsid w:val="08C34F5B"/>
    <w:multiLevelType w:val="hybridMultilevel"/>
    <w:tmpl w:val="414C7174"/>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nsid w:val="0D3C669F"/>
    <w:multiLevelType w:val="hybridMultilevel"/>
    <w:tmpl w:val="108891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0F54388E"/>
    <w:multiLevelType w:val="hybridMultilevel"/>
    <w:tmpl w:val="43162FC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8510EF5"/>
    <w:multiLevelType w:val="hybridMultilevel"/>
    <w:tmpl w:val="6F3A9C14"/>
    <w:lvl w:ilvl="0" w:tplc="436023E0">
      <w:start w:val="1"/>
      <w:numFmt w:val="decimal"/>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B4320C2"/>
    <w:multiLevelType w:val="hybridMultilevel"/>
    <w:tmpl w:val="D3C0E4A4"/>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1B793150"/>
    <w:multiLevelType w:val="hybridMultilevel"/>
    <w:tmpl w:val="85F8106E"/>
    <w:lvl w:ilvl="0" w:tplc="A71A16D6">
      <w:start w:val="1"/>
      <w:numFmt w:val="lowerLetter"/>
      <w:lvlText w:val="%1."/>
      <w:lvlJc w:val="left"/>
      <w:pPr>
        <w:ind w:left="1353" w:hanging="360"/>
      </w:pPr>
      <w:rPr>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0DB245C"/>
    <w:multiLevelType w:val="hybridMultilevel"/>
    <w:tmpl w:val="92AE9B9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292D6A44"/>
    <w:multiLevelType w:val="hybridMultilevel"/>
    <w:tmpl w:val="532C1B0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32F814FB"/>
    <w:multiLevelType w:val="hybridMultilevel"/>
    <w:tmpl w:val="60CAC4BE"/>
    <w:lvl w:ilvl="0" w:tplc="0136D976">
      <w:start w:val="1"/>
      <w:numFmt w:val="decimal"/>
      <w:lvlText w:val="(%1)"/>
      <w:lvlJc w:val="left"/>
      <w:pPr>
        <w:ind w:left="2367" w:hanging="360"/>
      </w:pPr>
      <w:rPr>
        <w:rFonts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3">
    <w:nsid w:val="33A7405B"/>
    <w:multiLevelType w:val="hybridMultilevel"/>
    <w:tmpl w:val="6A7C8CA2"/>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nsid w:val="3AC25546"/>
    <w:multiLevelType w:val="hybridMultilevel"/>
    <w:tmpl w:val="39527C34"/>
    <w:lvl w:ilvl="0" w:tplc="08090017">
      <w:start w:val="1"/>
      <w:numFmt w:val="lowerLetter"/>
      <w:lvlText w:val="%1)"/>
      <w:lvlJc w:val="left"/>
      <w:pPr>
        <w:ind w:left="2367"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5">
    <w:nsid w:val="3AC71D35"/>
    <w:multiLevelType w:val="hybridMultilevel"/>
    <w:tmpl w:val="6A7C8CA2"/>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nsid w:val="40275A33"/>
    <w:multiLevelType w:val="hybridMultilevel"/>
    <w:tmpl w:val="FE42F350"/>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7">
    <w:nsid w:val="40EE36FD"/>
    <w:multiLevelType w:val="hybridMultilevel"/>
    <w:tmpl w:val="108891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418A0315"/>
    <w:multiLevelType w:val="hybridMultilevel"/>
    <w:tmpl w:val="43162FC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41A87A83"/>
    <w:multiLevelType w:val="hybridMultilevel"/>
    <w:tmpl w:val="00203454"/>
    <w:lvl w:ilvl="0" w:tplc="08090017">
      <w:start w:val="1"/>
      <w:numFmt w:val="lowerLetter"/>
      <w:lvlText w:val="%1)"/>
      <w:lvlJc w:val="left"/>
      <w:pPr>
        <w:ind w:left="2367"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0">
    <w:nsid w:val="463A7480"/>
    <w:multiLevelType w:val="hybridMultilevel"/>
    <w:tmpl w:val="4E0A4CB2"/>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nsid w:val="46B14833"/>
    <w:multiLevelType w:val="hybridMultilevel"/>
    <w:tmpl w:val="459CC77A"/>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2">
    <w:nsid w:val="47E610B5"/>
    <w:multiLevelType w:val="hybridMultilevel"/>
    <w:tmpl w:val="D7127F0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AFD03EE"/>
    <w:multiLevelType w:val="hybridMultilevel"/>
    <w:tmpl w:val="ECCA8B42"/>
    <w:lvl w:ilvl="0" w:tplc="08090017">
      <w:start w:val="1"/>
      <w:numFmt w:val="lowerLetter"/>
      <w:lvlText w:val="%1)"/>
      <w:lvlJc w:val="left"/>
      <w:pPr>
        <w:ind w:left="2367"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4">
    <w:nsid w:val="4C076357"/>
    <w:multiLevelType w:val="hybridMultilevel"/>
    <w:tmpl w:val="A202D3A2"/>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5">
    <w:nsid w:val="4C6212F1"/>
    <w:multiLevelType w:val="hybridMultilevel"/>
    <w:tmpl w:val="E8746F0A"/>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nsid w:val="54C01B1E"/>
    <w:multiLevelType w:val="hybridMultilevel"/>
    <w:tmpl w:val="0E2C17FE"/>
    <w:lvl w:ilvl="0" w:tplc="08090017">
      <w:start w:val="1"/>
      <w:numFmt w:val="lowerLetter"/>
      <w:lvlText w:val="%1)"/>
      <w:lvlJc w:val="left"/>
      <w:pPr>
        <w:ind w:left="2367"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7">
    <w:nsid w:val="55D87A0B"/>
    <w:multiLevelType w:val="hybridMultilevel"/>
    <w:tmpl w:val="07A2116C"/>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8">
    <w:nsid w:val="5746618B"/>
    <w:multiLevelType w:val="hybridMultilevel"/>
    <w:tmpl w:val="9B605C1E"/>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9">
    <w:nsid w:val="574B120F"/>
    <w:multiLevelType w:val="hybridMultilevel"/>
    <w:tmpl w:val="00203454"/>
    <w:lvl w:ilvl="0" w:tplc="08090017">
      <w:start w:val="1"/>
      <w:numFmt w:val="lowerLetter"/>
      <w:lvlText w:val="%1)"/>
      <w:lvlJc w:val="left"/>
      <w:pPr>
        <w:ind w:left="2367"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0">
    <w:nsid w:val="57F34A69"/>
    <w:multiLevelType w:val="hybridMultilevel"/>
    <w:tmpl w:val="DA9C0B94"/>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1">
    <w:nsid w:val="5F1A3659"/>
    <w:multiLevelType w:val="hybridMultilevel"/>
    <w:tmpl w:val="AD2267D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nsid w:val="63CB2612"/>
    <w:multiLevelType w:val="hybridMultilevel"/>
    <w:tmpl w:val="6DBEA7EA"/>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3">
    <w:nsid w:val="6B0162EE"/>
    <w:multiLevelType w:val="hybridMultilevel"/>
    <w:tmpl w:val="FE42F350"/>
    <w:lvl w:ilvl="0" w:tplc="08090011">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4">
    <w:nsid w:val="6B0B621B"/>
    <w:multiLevelType w:val="hybridMultilevel"/>
    <w:tmpl w:val="777A069C"/>
    <w:lvl w:ilvl="0" w:tplc="08090011">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5">
    <w:nsid w:val="6DD97DD0"/>
    <w:multiLevelType w:val="hybridMultilevel"/>
    <w:tmpl w:val="E7507776"/>
    <w:lvl w:ilvl="0" w:tplc="08090011">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6">
    <w:nsid w:val="6E434DEE"/>
    <w:multiLevelType w:val="hybridMultilevel"/>
    <w:tmpl w:val="3C12D5FE"/>
    <w:lvl w:ilvl="0" w:tplc="5008B6C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DB4A83"/>
    <w:multiLevelType w:val="hybridMultilevel"/>
    <w:tmpl w:val="A66ACC6A"/>
    <w:lvl w:ilvl="0" w:tplc="08090019">
      <w:start w:val="1"/>
      <w:numFmt w:val="lowerLetter"/>
      <w:lvlText w:val="%1."/>
      <w:lvlJc w:val="left"/>
      <w:pPr>
        <w:ind w:left="2367"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8">
    <w:nsid w:val="75230697"/>
    <w:multiLevelType w:val="hybridMultilevel"/>
    <w:tmpl w:val="35D6B7EA"/>
    <w:lvl w:ilvl="0" w:tplc="08090011">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9">
    <w:nsid w:val="7D073C5B"/>
    <w:multiLevelType w:val="hybridMultilevel"/>
    <w:tmpl w:val="8D1E5A6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nsid w:val="7D5166BC"/>
    <w:multiLevelType w:val="hybridMultilevel"/>
    <w:tmpl w:val="39527C34"/>
    <w:lvl w:ilvl="0" w:tplc="08090017">
      <w:start w:val="1"/>
      <w:numFmt w:val="lowerLetter"/>
      <w:lvlText w:val="%1)"/>
      <w:lvlJc w:val="left"/>
      <w:pPr>
        <w:ind w:left="2367" w:hanging="360"/>
      </w:p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41">
    <w:nsid w:val="7DF5034F"/>
    <w:multiLevelType w:val="hybridMultilevel"/>
    <w:tmpl w:val="5C12BA52"/>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2">
    <w:nsid w:val="7F8D1FCF"/>
    <w:multiLevelType w:val="hybridMultilevel"/>
    <w:tmpl w:val="24C64868"/>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27"/>
  </w:num>
  <w:num w:numId="2">
    <w:abstractNumId w:val="13"/>
  </w:num>
  <w:num w:numId="3">
    <w:abstractNumId w:val="5"/>
  </w:num>
  <w:num w:numId="4">
    <w:abstractNumId w:val="3"/>
  </w:num>
  <w:num w:numId="5">
    <w:abstractNumId w:val="38"/>
  </w:num>
  <w:num w:numId="6">
    <w:abstractNumId w:val="8"/>
  </w:num>
  <w:num w:numId="7">
    <w:abstractNumId w:val="6"/>
  </w:num>
  <w:num w:numId="8">
    <w:abstractNumId w:val="30"/>
  </w:num>
  <w:num w:numId="9">
    <w:abstractNumId w:val="25"/>
  </w:num>
  <w:num w:numId="10">
    <w:abstractNumId w:val="10"/>
  </w:num>
  <w:num w:numId="11">
    <w:abstractNumId w:val="41"/>
  </w:num>
  <w:num w:numId="12">
    <w:abstractNumId w:val="31"/>
  </w:num>
  <w:num w:numId="13">
    <w:abstractNumId w:val="11"/>
  </w:num>
  <w:num w:numId="14">
    <w:abstractNumId w:val="32"/>
  </w:num>
  <w:num w:numId="15">
    <w:abstractNumId w:val="4"/>
  </w:num>
  <w:num w:numId="16">
    <w:abstractNumId w:val="24"/>
  </w:num>
  <w:num w:numId="17">
    <w:abstractNumId w:val="20"/>
  </w:num>
  <w:num w:numId="18">
    <w:abstractNumId w:val="2"/>
  </w:num>
  <w:num w:numId="19">
    <w:abstractNumId w:val="28"/>
  </w:num>
  <w:num w:numId="20">
    <w:abstractNumId w:val="12"/>
  </w:num>
  <w:num w:numId="21">
    <w:abstractNumId w:val="21"/>
  </w:num>
  <w:num w:numId="22">
    <w:abstractNumId w:val="34"/>
  </w:num>
  <w:num w:numId="23">
    <w:abstractNumId w:val="35"/>
  </w:num>
  <w:num w:numId="24">
    <w:abstractNumId w:val="1"/>
  </w:num>
  <w:num w:numId="25">
    <w:abstractNumId w:val="36"/>
  </w:num>
  <w:num w:numId="26">
    <w:abstractNumId w:val="22"/>
  </w:num>
  <w:num w:numId="27">
    <w:abstractNumId w:val="7"/>
  </w:num>
  <w:num w:numId="28">
    <w:abstractNumId w:val="37"/>
  </w:num>
  <w:num w:numId="29">
    <w:abstractNumId w:val="15"/>
  </w:num>
  <w:num w:numId="30">
    <w:abstractNumId w:val="14"/>
  </w:num>
  <w:num w:numId="31">
    <w:abstractNumId w:val="29"/>
  </w:num>
  <w:num w:numId="32">
    <w:abstractNumId w:val="0"/>
  </w:num>
  <w:num w:numId="33">
    <w:abstractNumId w:val="23"/>
  </w:num>
  <w:num w:numId="34">
    <w:abstractNumId w:val="33"/>
  </w:num>
  <w:num w:numId="35">
    <w:abstractNumId w:val="40"/>
  </w:num>
  <w:num w:numId="36">
    <w:abstractNumId w:val="19"/>
  </w:num>
  <w:num w:numId="37">
    <w:abstractNumId w:val="17"/>
  </w:num>
  <w:num w:numId="38">
    <w:abstractNumId w:val="26"/>
  </w:num>
  <w:num w:numId="39">
    <w:abstractNumId w:val="42"/>
  </w:num>
  <w:num w:numId="40">
    <w:abstractNumId w:val="39"/>
  </w:num>
  <w:num w:numId="41">
    <w:abstractNumId w:val="16"/>
  </w:num>
  <w:num w:numId="42">
    <w:abstractNumId w:val="9"/>
  </w:num>
  <w:num w:numId="4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6F99"/>
    <w:rsid w:val="00005F8A"/>
    <w:rsid w:val="00010379"/>
    <w:rsid w:val="00033375"/>
    <w:rsid w:val="00041CD0"/>
    <w:rsid w:val="000466A2"/>
    <w:rsid w:val="00062229"/>
    <w:rsid w:val="00064FCD"/>
    <w:rsid w:val="00073768"/>
    <w:rsid w:val="0009211A"/>
    <w:rsid w:val="000D5BA9"/>
    <w:rsid w:val="000D72AF"/>
    <w:rsid w:val="000E5C39"/>
    <w:rsid w:val="000F00FE"/>
    <w:rsid w:val="000F090B"/>
    <w:rsid w:val="00104C89"/>
    <w:rsid w:val="00107AB2"/>
    <w:rsid w:val="001203E9"/>
    <w:rsid w:val="001405FE"/>
    <w:rsid w:val="00142DA9"/>
    <w:rsid w:val="001620D7"/>
    <w:rsid w:val="00176EB3"/>
    <w:rsid w:val="00183B25"/>
    <w:rsid w:val="001A73C0"/>
    <w:rsid w:val="001E61A5"/>
    <w:rsid w:val="001F3739"/>
    <w:rsid w:val="001F5279"/>
    <w:rsid w:val="00202350"/>
    <w:rsid w:val="002078B9"/>
    <w:rsid w:val="002177CE"/>
    <w:rsid w:val="002369E8"/>
    <w:rsid w:val="002547FC"/>
    <w:rsid w:val="00256FC8"/>
    <w:rsid w:val="0026607E"/>
    <w:rsid w:val="002A0EB2"/>
    <w:rsid w:val="002A7EB5"/>
    <w:rsid w:val="002C52AD"/>
    <w:rsid w:val="00325E0C"/>
    <w:rsid w:val="003264E6"/>
    <w:rsid w:val="00346F92"/>
    <w:rsid w:val="003652B9"/>
    <w:rsid w:val="003A36D6"/>
    <w:rsid w:val="003B1C29"/>
    <w:rsid w:val="003B6F99"/>
    <w:rsid w:val="003F1081"/>
    <w:rsid w:val="003F6A78"/>
    <w:rsid w:val="0040551B"/>
    <w:rsid w:val="00415B2B"/>
    <w:rsid w:val="00435315"/>
    <w:rsid w:val="0045259F"/>
    <w:rsid w:val="00453706"/>
    <w:rsid w:val="00455AE5"/>
    <w:rsid w:val="00475F7D"/>
    <w:rsid w:val="004764C4"/>
    <w:rsid w:val="00477B1A"/>
    <w:rsid w:val="004D58DD"/>
    <w:rsid w:val="004F0762"/>
    <w:rsid w:val="0052151F"/>
    <w:rsid w:val="00544858"/>
    <w:rsid w:val="00586E15"/>
    <w:rsid w:val="005A2F3A"/>
    <w:rsid w:val="005A4CA8"/>
    <w:rsid w:val="005B0FC8"/>
    <w:rsid w:val="005B7EAF"/>
    <w:rsid w:val="005C1839"/>
    <w:rsid w:val="005D3C87"/>
    <w:rsid w:val="005E21BD"/>
    <w:rsid w:val="005F15D4"/>
    <w:rsid w:val="00614F4C"/>
    <w:rsid w:val="0061697D"/>
    <w:rsid w:val="00623DC2"/>
    <w:rsid w:val="00636029"/>
    <w:rsid w:val="006738D9"/>
    <w:rsid w:val="00681FD1"/>
    <w:rsid w:val="00683E13"/>
    <w:rsid w:val="006B1EC7"/>
    <w:rsid w:val="006B6104"/>
    <w:rsid w:val="006C628E"/>
    <w:rsid w:val="006C7D45"/>
    <w:rsid w:val="006E1A0E"/>
    <w:rsid w:val="007075B8"/>
    <w:rsid w:val="00711F99"/>
    <w:rsid w:val="00716D80"/>
    <w:rsid w:val="0072440D"/>
    <w:rsid w:val="00727B88"/>
    <w:rsid w:val="00753DD3"/>
    <w:rsid w:val="0076690C"/>
    <w:rsid w:val="0077686B"/>
    <w:rsid w:val="00781768"/>
    <w:rsid w:val="00785976"/>
    <w:rsid w:val="00786562"/>
    <w:rsid w:val="007A28F2"/>
    <w:rsid w:val="007B57E6"/>
    <w:rsid w:val="007C105A"/>
    <w:rsid w:val="007F2415"/>
    <w:rsid w:val="007F5A06"/>
    <w:rsid w:val="0080485F"/>
    <w:rsid w:val="00811E9B"/>
    <w:rsid w:val="00814864"/>
    <w:rsid w:val="008532BE"/>
    <w:rsid w:val="008813AE"/>
    <w:rsid w:val="008B28C9"/>
    <w:rsid w:val="008C08CA"/>
    <w:rsid w:val="008C71DB"/>
    <w:rsid w:val="008D5755"/>
    <w:rsid w:val="008E1C49"/>
    <w:rsid w:val="009034C0"/>
    <w:rsid w:val="009146BB"/>
    <w:rsid w:val="00924DC1"/>
    <w:rsid w:val="009534F8"/>
    <w:rsid w:val="00966870"/>
    <w:rsid w:val="00975E62"/>
    <w:rsid w:val="009919EB"/>
    <w:rsid w:val="009A3326"/>
    <w:rsid w:val="009B5F33"/>
    <w:rsid w:val="009C66D8"/>
    <w:rsid w:val="009D4E74"/>
    <w:rsid w:val="009D6446"/>
    <w:rsid w:val="00A000D0"/>
    <w:rsid w:val="00A35A9F"/>
    <w:rsid w:val="00A70B83"/>
    <w:rsid w:val="00A719AA"/>
    <w:rsid w:val="00A80591"/>
    <w:rsid w:val="00A8371D"/>
    <w:rsid w:val="00A90F2A"/>
    <w:rsid w:val="00AA6717"/>
    <w:rsid w:val="00AA70AC"/>
    <w:rsid w:val="00AB691B"/>
    <w:rsid w:val="00AE240A"/>
    <w:rsid w:val="00AE591C"/>
    <w:rsid w:val="00B026EF"/>
    <w:rsid w:val="00B0795D"/>
    <w:rsid w:val="00B45C09"/>
    <w:rsid w:val="00B60C9A"/>
    <w:rsid w:val="00B66E19"/>
    <w:rsid w:val="00B67731"/>
    <w:rsid w:val="00B700BC"/>
    <w:rsid w:val="00B76C80"/>
    <w:rsid w:val="00B830FF"/>
    <w:rsid w:val="00B93709"/>
    <w:rsid w:val="00BB7BAB"/>
    <w:rsid w:val="00BC374A"/>
    <w:rsid w:val="00BD3C63"/>
    <w:rsid w:val="00BF4991"/>
    <w:rsid w:val="00C16612"/>
    <w:rsid w:val="00C26E21"/>
    <w:rsid w:val="00C35D9A"/>
    <w:rsid w:val="00C421FC"/>
    <w:rsid w:val="00C46029"/>
    <w:rsid w:val="00C534C4"/>
    <w:rsid w:val="00C7291F"/>
    <w:rsid w:val="00C81694"/>
    <w:rsid w:val="00CA643A"/>
    <w:rsid w:val="00CB769F"/>
    <w:rsid w:val="00CC277C"/>
    <w:rsid w:val="00CD21F6"/>
    <w:rsid w:val="00CD253B"/>
    <w:rsid w:val="00CE07E1"/>
    <w:rsid w:val="00D00A7D"/>
    <w:rsid w:val="00D14968"/>
    <w:rsid w:val="00D310C4"/>
    <w:rsid w:val="00D35680"/>
    <w:rsid w:val="00D4199A"/>
    <w:rsid w:val="00DA7F75"/>
    <w:rsid w:val="00DB3DDE"/>
    <w:rsid w:val="00DD53A7"/>
    <w:rsid w:val="00DD7CFF"/>
    <w:rsid w:val="00DF718F"/>
    <w:rsid w:val="00E007E6"/>
    <w:rsid w:val="00E0267F"/>
    <w:rsid w:val="00E05BDB"/>
    <w:rsid w:val="00E17C29"/>
    <w:rsid w:val="00E25A43"/>
    <w:rsid w:val="00E558B7"/>
    <w:rsid w:val="00E56BEA"/>
    <w:rsid w:val="00E6057E"/>
    <w:rsid w:val="00E66544"/>
    <w:rsid w:val="00E74C2A"/>
    <w:rsid w:val="00E756D4"/>
    <w:rsid w:val="00E76661"/>
    <w:rsid w:val="00E96750"/>
    <w:rsid w:val="00EB643F"/>
    <w:rsid w:val="00EC4D00"/>
    <w:rsid w:val="00EC5817"/>
    <w:rsid w:val="00ED3285"/>
    <w:rsid w:val="00ED4C41"/>
    <w:rsid w:val="00EE3530"/>
    <w:rsid w:val="00EE3F86"/>
    <w:rsid w:val="00EE4794"/>
    <w:rsid w:val="00EE7A65"/>
    <w:rsid w:val="00EF3356"/>
    <w:rsid w:val="00F23FAA"/>
    <w:rsid w:val="00F343B8"/>
    <w:rsid w:val="00F50F08"/>
    <w:rsid w:val="00F575BB"/>
    <w:rsid w:val="00F631C1"/>
    <w:rsid w:val="00F70249"/>
    <w:rsid w:val="00F7087E"/>
    <w:rsid w:val="00F8397F"/>
    <w:rsid w:val="00F8568C"/>
    <w:rsid w:val="00F86FBE"/>
    <w:rsid w:val="00F946F9"/>
    <w:rsid w:val="00FB3959"/>
    <w:rsid w:val="00FC11D8"/>
    <w:rsid w:val="00FE3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51B"/>
    <w:pPr>
      <w:tabs>
        <w:tab w:val="center" w:pos="4513"/>
        <w:tab w:val="right" w:pos="9026"/>
      </w:tabs>
    </w:pPr>
  </w:style>
  <w:style w:type="character" w:customStyle="1" w:styleId="HeaderChar">
    <w:name w:val="Header Char"/>
    <w:basedOn w:val="DefaultParagraphFont"/>
    <w:link w:val="Header"/>
    <w:uiPriority w:val="99"/>
    <w:rsid w:val="0040551B"/>
    <w:rPr>
      <w:sz w:val="22"/>
      <w:szCs w:val="22"/>
      <w:lang w:eastAsia="en-US"/>
    </w:rPr>
  </w:style>
  <w:style w:type="paragraph" w:styleId="Footer">
    <w:name w:val="footer"/>
    <w:basedOn w:val="Normal"/>
    <w:link w:val="FooterChar"/>
    <w:uiPriority w:val="99"/>
    <w:semiHidden/>
    <w:unhideWhenUsed/>
    <w:rsid w:val="0040551B"/>
    <w:pPr>
      <w:tabs>
        <w:tab w:val="center" w:pos="4513"/>
        <w:tab w:val="right" w:pos="9026"/>
      </w:tabs>
    </w:pPr>
  </w:style>
  <w:style w:type="character" w:customStyle="1" w:styleId="FooterChar">
    <w:name w:val="Footer Char"/>
    <w:basedOn w:val="DefaultParagraphFont"/>
    <w:link w:val="Footer"/>
    <w:uiPriority w:val="99"/>
    <w:semiHidden/>
    <w:rsid w:val="0040551B"/>
    <w:rPr>
      <w:sz w:val="22"/>
      <w:szCs w:val="22"/>
      <w:lang w:eastAsia="en-US"/>
    </w:rPr>
  </w:style>
  <w:style w:type="paragraph" w:styleId="NormalWeb">
    <w:name w:val="Normal (Web)"/>
    <w:basedOn w:val="Normal"/>
    <w:uiPriority w:val="99"/>
    <w:unhideWhenUsed/>
    <w:rsid w:val="000D72AF"/>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0D72AF"/>
    <w:rPr>
      <w:b/>
      <w:bCs/>
    </w:rPr>
  </w:style>
  <w:style w:type="table" w:styleId="TableGrid">
    <w:name w:val="Table Grid"/>
    <w:basedOn w:val="TableNormal"/>
    <w:uiPriority w:val="59"/>
    <w:qFormat/>
    <w:rsid w:val="000D72AF"/>
    <w:rPr>
      <w:sz w:val="22"/>
      <w:szCs w:val="22"/>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
    <w:basedOn w:val="Normal"/>
    <w:link w:val="ListParagraphChar"/>
    <w:qFormat/>
    <w:rsid w:val="00064FCD"/>
    <w:pPr>
      <w:ind w:left="720"/>
      <w:contextualSpacing/>
    </w:pPr>
    <w:rPr>
      <w:lang w:val="en-US"/>
    </w:rPr>
  </w:style>
  <w:style w:type="character" w:customStyle="1" w:styleId="ListParagraphChar">
    <w:name w:val="List Paragraph Char"/>
    <w:aliases w:val="kepala Char"/>
    <w:link w:val="ListParagraph"/>
    <w:qFormat/>
    <w:rsid w:val="00064FCD"/>
    <w:rPr>
      <w:sz w:val="22"/>
      <w:szCs w:val="22"/>
      <w:lang w:val="en-US" w:eastAsia="en-US"/>
    </w:rPr>
  </w:style>
  <w:style w:type="paragraph" w:styleId="BalloonText">
    <w:name w:val="Balloon Text"/>
    <w:basedOn w:val="Normal"/>
    <w:link w:val="BalloonTextChar"/>
    <w:uiPriority w:val="99"/>
    <w:semiHidden/>
    <w:unhideWhenUsed/>
    <w:rsid w:val="00953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F8"/>
    <w:rPr>
      <w:rFonts w:ascii="Tahoma" w:hAnsi="Tahoma" w:cs="Tahoma"/>
      <w:sz w:val="16"/>
      <w:szCs w:val="16"/>
      <w:lang w:eastAsia="en-US"/>
    </w:rPr>
  </w:style>
  <w:style w:type="character" w:styleId="PlaceholderText">
    <w:name w:val="Placeholder Text"/>
    <w:basedOn w:val="DefaultParagraphFont"/>
    <w:uiPriority w:val="99"/>
    <w:semiHidden/>
    <w:rsid w:val="009534F8"/>
    <w:rPr>
      <w:color w:val="808080"/>
    </w:rPr>
  </w:style>
</w:styles>
</file>

<file path=word/webSettings.xml><?xml version="1.0" encoding="utf-8"?>
<w:webSettings xmlns:r="http://schemas.openxmlformats.org/officeDocument/2006/relationships" xmlns:w="http://schemas.openxmlformats.org/wordprocessingml/2006/main">
  <w:divs>
    <w:div w:id="712385727">
      <w:bodyDiv w:val="1"/>
      <w:marLeft w:val="0"/>
      <w:marRight w:val="0"/>
      <w:marTop w:val="0"/>
      <w:marBottom w:val="0"/>
      <w:divBdr>
        <w:top w:val="none" w:sz="0" w:space="0" w:color="auto"/>
        <w:left w:val="none" w:sz="0" w:space="0" w:color="auto"/>
        <w:bottom w:val="none" w:sz="0" w:space="0" w:color="auto"/>
        <w:right w:val="none" w:sz="0" w:space="0" w:color="auto"/>
      </w:divBdr>
      <w:divsChild>
        <w:div w:id="211498424">
          <w:marLeft w:val="0"/>
          <w:marRight w:val="0"/>
          <w:marTop w:val="0"/>
          <w:marBottom w:val="0"/>
          <w:divBdr>
            <w:top w:val="none" w:sz="0" w:space="0" w:color="auto"/>
            <w:left w:val="none" w:sz="0" w:space="0" w:color="auto"/>
            <w:bottom w:val="none" w:sz="0" w:space="0" w:color="auto"/>
            <w:right w:val="none" w:sz="0" w:space="0" w:color="auto"/>
          </w:divBdr>
        </w:div>
        <w:div w:id="1612663099">
          <w:marLeft w:val="0"/>
          <w:marRight w:val="0"/>
          <w:marTop w:val="0"/>
          <w:marBottom w:val="0"/>
          <w:divBdr>
            <w:top w:val="none" w:sz="0" w:space="0" w:color="auto"/>
            <w:left w:val="none" w:sz="0" w:space="0" w:color="auto"/>
            <w:bottom w:val="none" w:sz="0" w:space="0" w:color="auto"/>
            <w:right w:val="none" w:sz="0" w:space="0" w:color="auto"/>
          </w:divBdr>
        </w:div>
        <w:div w:id="2076122623">
          <w:marLeft w:val="0"/>
          <w:marRight w:val="0"/>
          <w:marTop w:val="0"/>
          <w:marBottom w:val="0"/>
          <w:divBdr>
            <w:top w:val="none" w:sz="0" w:space="0" w:color="auto"/>
            <w:left w:val="none" w:sz="0" w:space="0" w:color="auto"/>
            <w:bottom w:val="none" w:sz="0" w:space="0" w:color="auto"/>
            <w:right w:val="none" w:sz="0" w:space="0" w:color="auto"/>
          </w:divBdr>
        </w:div>
        <w:div w:id="1239821998">
          <w:marLeft w:val="0"/>
          <w:marRight w:val="0"/>
          <w:marTop w:val="0"/>
          <w:marBottom w:val="0"/>
          <w:divBdr>
            <w:top w:val="none" w:sz="0" w:space="0" w:color="auto"/>
            <w:left w:val="none" w:sz="0" w:space="0" w:color="auto"/>
            <w:bottom w:val="none" w:sz="0" w:space="0" w:color="auto"/>
            <w:right w:val="none" w:sz="0" w:space="0" w:color="auto"/>
          </w:divBdr>
        </w:div>
        <w:div w:id="1619407933">
          <w:marLeft w:val="0"/>
          <w:marRight w:val="0"/>
          <w:marTop w:val="0"/>
          <w:marBottom w:val="0"/>
          <w:divBdr>
            <w:top w:val="none" w:sz="0" w:space="0" w:color="auto"/>
            <w:left w:val="none" w:sz="0" w:space="0" w:color="auto"/>
            <w:bottom w:val="none" w:sz="0" w:space="0" w:color="auto"/>
            <w:right w:val="none" w:sz="0" w:space="0" w:color="auto"/>
          </w:divBdr>
        </w:div>
        <w:div w:id="26758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DFE3-E4F2-4C10-BD8C-05E863B2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20</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E 11</dc:creator>
  <cp:lastModifiedBy>Acer Aspire E 11</cp:lastModifiedBy>
  <cp:revision>35</cp:revision>
  <cp:lastPrinted>2021-08-20T07:04:00Z</cp:lastPrinted>
  <dcterms:created xsi:type="dcterms:W3CDTF">2021-08-01T12:51:00Z</dcterms:created>
  <dcterms:modified xsi:type="dcterms:W3CDTF">2021-09-01T06:52:00Z</dcterms:modified>
</cp:coreProperties>
</file>