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75" w:rsidRPr="00921375" w:rsidRDefault="00921375" w:rsidP="00921375">
      <w:pPr>
        <w:pStyle w:val="Heading1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0" w:name="_Toc82116148"/>
      <w:r w:rsidRPr="00921375">
        <w:rPr>
          <w:rFonts w:cs="Times New Roman"/>
          <w:sz w:val="24"/>
          <w:szCs w:val="24"/>
        </w:rPr>
        <w:t>BAB VI</w:t>
      </w:r>
      <w:bookmarkEnd w:id="0"/>
    </w:p>
    <w:p w:rsidR="00921375" w:rsidRPr="00921375" w:rsidRDefault="00921375" w:rsidP="00921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7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21375" w:rsidRPr="00921375" w:rsidRDefault="00921375" w:rsidP="00921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75" w:rsidRPr="00921375" w:rsidRDefault="00921375" w:rsidP="00921375">
      <w:pPr>
        <w:pStyle w:val="Heading2"/>
        <w:numPr>
          <w:ilvl w:val="0"/>
          <w:numId w:val="5"/>
        </w:numPr>
        <w:ind w:left="540" w:hanging="5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2116149"/>
      <w:r w:rsidRPr="00921375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1"/>
    </w:p>
    <w:p w:rsidR="00921375" w:rsidRPr="00921375" w:rsidRDefault="00921375" w:rsidP="00921375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21375">
        <w:rPr>
          <w:rFonts w:ascii="Times New Roman" w:hAnsi="Times New Roman" w:cs="Times New Roman"/>
          <w:sz w:val="24"/>
          <w:szCs w:val="24"/>
        </w:rPr>
        <w:t xml:space="preserve">  Berdasarkan hasil analisis data dan pembahasan yang telah diuraikan sebelumnya, bab sebelumnya, maka dapat ditarik kesimpulan sebagai berikut:</w:t>
      </w:r>
    </w:p>
    <w:p w:rsidR="00921375" w:rsidRPr="00921375" w:rsidRDefault="00921375" w:rsidP="00921375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1375">
        <w:rPr>
          <w:rFonts w:ascii="Times New Roman" w:hAnsi="Times New Roman" w:cs="Times New Roman"/>
          <w:sz w:val="24"/>
          <w:szCs w:val="24"/>
        </w:rPr>
        <w:t>Po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r w:rsidRPr="00921375">
        <w:rPr>
          <w:rFonts w:ascii="Times New Roman" w:hAnsi="Times New Roman" w:cs="Times New Roman"/>
          <w:sz w:val="24"/>
          <w:szCs w:val="24"/>
        </w:rPr>
        <w:t>sandar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375">
        <w:rPr>
          <w:rFonts w:ascii="Times New Roman" w:hAnsi="Times New Roman" w:cs="Times New Roman"/>
          <w:sz w:val="24"/>
          <w:szCs w:val="24"/>
        </w:rPr>
        <w:t xml:space="preserve">kapal di Dermaga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Waduk Cirata</w:t>
      </w:r>
      <w:r w:rsidRPr="00921375">
        <w:rPr>
          <w:rFonts w:ascii="Times New Roman" w:hAnsi="Times New Roman" w:cs="Times New Roman"/>
          <w:sz w:val="24"/>
          <w:szCs w:val="24"/>
        </w:rPr>
        <w:t xml:space="preserve"> masih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921375">
        <w:rPr>
          <w:rFonts w:ascii="Times New Roman" w:hAnsi="Times New Roman" w:cs="Times New Roman"/>
          <w:sz w:val="24"/>
          <w:szCs w:val="24"/>
        </w:rPr>
        <w:t xml:space="preserve"> teratur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1375">
        <w:rPr>
          <w:rFonts w:ascii="Times New Roman" w:hAnsi="Times New Roman" w:cs="Times New Roman"/>
          <w:sz w:val="24"/>
          <w:szCs w:val="24"/>
        </w:rPr>
        <w:t>sistem pola tambat yang digunakan di dermaga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apung</w:t>
      </w:r>
      <w:r w:rsidRPr="00921375">
        <w:rPr>
          <w:rFonts w:ascii="Times New Roman" w:hAnsi="Times New Roman" w:cs="Times New Roman"/>
          <w:sz w:val="24"/>
          <w:szCs w:val="24"/>
        </w:rPr>
        <w:t xml:space="preserve"> untuk kapal di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Waduk Cirata</w:t>
      </w:r>
      <w:r w:rsidRPr="00921375">
        <w:rPr>
          <w:rFonts w:ascii="Times New Roman" w:hAnsi="Times New Roman" w:cs="Times New Roman"/>
          <w:sz w:val="24"/>
          <w:szCs w:val="24"/>
        </w:rPr>
        <w:t xml:space="preserve"> yaitu sistem pola tambat tegak lurus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yang dapat menampung banyak kapal.</w:t>
      </w:r>
    </w:p>
    <w:p w:rsidR="00921375" w:rsidRPr="00921375" w:rsidRDefault="00921375" w:rsidP="00921375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1375">
        <w:rPr>
          <w:rFonts w:ascii="Times New Roman" w:hAnsi="Times New Roman" w:cs="Times New Roman"/>
          <w:sz w:val="24"/>
          <w:szCs w:val="24"/>
        </w:rPr>
        <w:t xml:space="preserve">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Pada dermaga apung di pos pengawasan leuwi orok di Waduk cirata perlu dipasang </w:t>
      </w:r>
      <w:r w:rsidRPr="00921375">
        <w:rPr>
          <w:rFonts w:ascii="Times New Roman" w:hAnsi="Times New Roman" w:cs="Times New Roman"/>
          <w:i/>
          <w:sz w:val="24"/>
          <w:szCs w:val="24"/>
          <w:lang w:val="en-US"/>
        </w:rPr>
        <w:t>Fender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tipe karet yang mampu meredam gaya benturan kapal dan </w:t>
      </w:r>
      <w:r w:rsidRPr="00921375">
        <w:rPr>
          <w:rFonts w:ascii="Times New Roman" w:hAnsi="Times New Roman" w:cs="Times New Roman"/>
          <w:i/>
          <w:sz w:val="24"/>
          <w:szCs w:val="24"/>
          <w:lang w:val="en-US"/>
        </w:rPr>
        <w:t>Bolder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berjumlah 3 </w:t>
      </w:r>
      <w:r w:rsidRPr="00921375">
        <w:rPr>
          <w:rFonts w:ascii="Times New Roman" w:hAnsi="Times New Roman" w:cs="Times New Roman"/>
          <w:i/>
          <w:sz w:val="24"/>
          <w:szCs w:val="24"/>
          <w:lang w:val="en-US"/>
        </w:rPr>
        <w:t>Bolder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untuk menambat tali kapal.</w:t>
      </w:r>
    </w:p>
    <w:p w:rsidR="00921375" w:rsidRPr="00921375" w:rsidRDefault="00921375" w:rsidP="0092137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1375" w:rsidRPr="00921375" w:rsidRDefault="00921375" w:rsidP="00921375">
      <w:pPr>
        <w:pStyle w:val="Heading2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2116150"/>
      <w:r w:rsidRPr="00921375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2"/>
    </w:p>
    <w:p w:rsidR="00921375" w:rsidRPr="00921375" w:rsidRDefault="00921375" w:rsidP="00921375">
      <w:pPr>
        <w:pStyle w:val="ListParagraph"/>
        <w:spacing w:after="0"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375">
        <w:rPr>
          <w:rFonts w:ascii="Times New Roman" w:hAnsi="Times New Roman" w:cs="Times New Roman"/>
          <w:sz w:val="24"/>
          <w:szCs w:val="24"/>
        </w:rPr>
        <w:t>Berdasarkan hasil kesimpulan diatas, maka terdapat beberapa saran atau masukan sebagai berikut</w:t>
      </w:r>
    </w:p>
    <w:p w:rsidR="00921375" w:rsidRPr="00921375" w:rsidRDefault="00921375" w:rsidP="00921375">
      <w:pPr>
        <w:pStyle w:val="ListParagraph"/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75">
        <w:rPr>
          <w:rFonts w:ascii="Times New Roman" w:hAnsi="Times New Roman" w:cs="Times New Roman"/>
          <w:sz w:val="24"/>
          <w:szCs w:val="24"/>
        </w:rPr>
        <w:t xml:space="preserve">Perlu adanya kesesuaian antara jumlah kapal yang beroperasi (sandar/ tambat) dengan kapasitas dari dermaga untuk tempat kapal yang akan bersandar/ bertambat di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Waduk Cirata</w:t>
      </w:r>
    </w:p>
    <w:p w:rsidR="00921375" w:rsidRPr="00921375" w:rsidRDefault="00921375" w:rsidP="00921375">
      <w:pPr>
        <w:pStyle w:val="ListParagraph"/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Perlunya menambah fasilitas sandar kapal seperti </w:t>
      </w:r>
      <w:r w:rsidRPr="00921375">
        <w:rPr>
          <w:rFonts w:ascii="Times New Roman" w:hAnsi="Times New Roman" w:cs="Times New Roman"/>
          <w:i/>
          <w:sz w:val="24"/>
          <w:szCs w:val="24"/>
          <w:lang w:val="en-US"/>
        </w:rPr>
        <w:t>Bolder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921375">
        <w:rPr>
          <w:rFonts w:ascii="Times New Roman" w:hAnsi="Times New Roman" w:cs="Times New Roman"/>
          <w:i/>
          <w:sz w:val="24"/>
          <w:szCs w:val="24"/>
          <w:lang w:val="en-US"/>
        </w:rPr>
        <w:t>Fender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1375" w:rsidRPr="00921375" w:rsidRDefault="00921375" w:rsidP="00921375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375">
        <w:rPr>
          <w:rFonts w:ascii="Times New Roman" w:hAnsi="Times New Roman" w:cs="Times New Roman"/>
          <w:sz w:val="24"/>
          <w:szCs w:val="24"/>
        </w:rPr>
        <w:t xml:space="preserve">               demi kelancaran, keselamatan dan keamanan bagi pengguna jasa.</w:t>
      </w:r>
    </w:p>
    <w:p w:rsidR="00921375" w:rsidRPr="00921375" w:rsidRDefault="00921375" w:rsidP="0092137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375">
        <w:rPr>
          <w:rFonts w:ascii="Times New Roman" w:hAnsi="Times New Roman" w:cs="Times New Roman"/>
          <w:sz w:val="24"/>
          <w:szCs w:val="24"/>
        </w:rPr>
        <w:t xml:space="preserve">Perlu adanya Sumber Daya Manusia yang berkompeten dalam bidangnya agar dapat mengawasi dan mengatur kapal-kapal yang akan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 xml:space="preserve">sandar </w:t>
      </w:r>
      <w:r w:rsidRPr="00921375">
        <w:rPr>
          <w:rFonts w:ascii="Times New Roman" w:hAnsi="Times New Roman" w:cs="Times New Roman"/>
          <w:sz w:val="24"/>
          <w:szCs w:val="24"/>
        </w:rPr>
        <w:t xml:space="preserve">di dermaga </w:t>
      </w:r>
      <w:r w:rsidRPr="00921375">
        <w:rPr>
          <w:rFonts w:ascii="Times New Roman" w:hAnsi="Times New Roman" w:cs="Times New Roman"/>
          <w:sz w:val="24"/>
          <w:szCs w:val="24"/>
          <w:lang w:val="en-US"/>
        </w:rPr>
        <w:t>Waduk Cirata</w:t>
      </w:r>
    </w:p>
    <w:p w:rsidR="00921375" w:rsidRPr="00921375" w:rsidRDefault="00921375" w:rsidP="0092137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1375" w:rsidRPr="00921375" w:rsidRDefault="00921375" w:rsidP="0092137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GoBack"/>
      <w:bookmarkEnd w:id="3"/>
    </w:p>
    <w:p w:rsidR="002A6C98" w:rsidRPr="00921375" w:rsidRDefault="00921375">
      <w:pPr>
        <w:rPr>
          <w:rFonts w:ascii="Times New Roman" w:hAnsi="Times New Roman" w:cs="Times New Roman"/>
          <w:sz w:val="24"/>
          <w:szCs w:val="24"/>
        </w:rPr>
      </w:pPr>
    </w:p>
    <w:sectPr w:rsidR="002A6C98" w:rsidRPr="00921375" w:rsidSect="0092137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188D"/>
    <w:multiLevelType w:val="hybridMultilevel"/>
    <w:tmpl w:val="7FEAA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F2315A"/>
    <w:multiLevelType w:val="multilevel"/>
    <w:tmpl w:val="5CEC2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E06602A"/>
    <w:multiLevelType w:val="hybridMultilevel"/>
    <w:tmpl w:val="059A4BB8"/>
    <w:lvl w:ilvl="0" w:tplc="9E12B6BC">
      <w:start w:val="6"/>
      <w:numFmt w:val="decimal"/>
      <w:lvlText w:val="%1.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09DB"/>
    <w:multiLevelType w:val="hybridMultilevel"/>
    <w:tmpl w:val="6ECE4EB6"/>
    <w:lvl w:ilvl="0" w:tplc="5DAAA96A">
      <w:start w:val="6"/>
      <w:numFmt w:val="decimal"/>
      <w:lvlText w:val="%1.1"/>
      <w:lvlJc w:val="left"/>
      <w:pPr>
        <w:ind w:left="1037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74E6C"/>
    <w:multiLevelType w:val="hybridMultilevel"/>
    <w:tmpl w:val="4420E174"/>
    <w:lvl w:ilvl="0" w:tplc="3E6E67A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75"/>
    <w:rsid w:val="00810F7D"/>
    <w:rsid w:val="00921375"/>
    <w:rsid w:val="00D86390"/>
    <w:rsid w:val="00FA76A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98B4-23FE-44E1-BB9B-FF8082D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7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375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3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75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375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375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375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375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375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375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75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9213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213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375"/>
    <w:rPr>
      <w:rFonts w:asciiTheme="majorHAnsi" w:eastAsiaTheme="majorEastAsia" w:hAnsiTheme="majorHAnsi" w:cstheme="majorBidi"/>
      <w:i/>
      <w:iCs/>
      <w:color w:val="2E74B5" w:themeColor="accent1" w:themeShade="BF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375"/>
    <w:rPr>
      <w:rFonts w:asciiTheme="majorHAnsi" w:eastAsiaTheme="majorEastAsia" w:hAnsiTheme="majorHAnsi" w:cstheme="majorBidi"/>
      <w:color w:val="2E74B5" w:themeColor="accent1" w:themeShade="B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375"/>
    <w:rPr>
      <w:rFonts w:asciiTheme="majorHAnsi" w:eastAsiaTheme="majorEastAsia" w:hAnsiTheme="majorHAnsi" w:cstheme="majorBidi"/>
      <w:color w:val="1F4D78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375"/>
    <w:rPr>
      <w:rFonts w:asciiTheme="majorHAnsi" w:eastAsiaTheme="majorEastAsia" w:hAnsiTheme="majorHAnsi" w:cstheme="majorBidi"/>
      <w:i/>
      <w:iCs/>
      <w:color w:val="1F4D78" w:themeColor="accent1" w:themeShade="7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3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ListParagraph">
    <w:name w:val="List Paragraph"/>
    <w:aliases w:val="kepala,sub SUBBAB,Paragraph,ANNEX,tabel,no subbab,List Paragraph1,List Paragraph-ExecSummary"/>
    <w:basedOn w:val="Normal"/>
    <w:link w:val="ListParagraphChar"/>
    <w:uiPriority w:val="34"/>
    <w:qFormat/>
    <w:rsid w:val="00921375"/>
    <w:pPr>
      <w:ind w:left="720"/>
      <w:contextualSpacing/>
    </w:pPr>
    <w:rPr>
      <w:rFonts w:ascii="Tahoma" w:hAnsi="Tahoma" w:cs="Tahoma"/>
      <w:lang w:val="id-ID"/>
    </w:rPr>
  </w:style>
  <w:style w:type="character" w:customStyle="1" w:styleId="ListParagraphChar">
    <w:name w:val="List Paragraph Char"/>
    <w:aliases w:val="kepala Char,sub SUBBAB Char,Paragraph Char,ANNEX Char,tabel Char,no subbab Char,List Paragraph1 Char,List Paragraph-ExecSummary Char"/>
    <w:link w:val="ListParagraph"/>
    <w:uiPriority w:val="34"/>
    <w:qFormat/>
    <w:rsid w:val="0092137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Oktidiya Humaedi</dc:creator>
  <cp:keywords/>
  <dc:description/>
  <cp:lastModifiedBy>Alwi Oktidiya Humaedi</cp:lastModifiedBy>
  <cp:revision>1</cp:revision>
  <dcterms:created xsi:type="dcterms:W3CDTF">2021-09-10T05:23:00Z</dcterms:created>
  <dcterms:modified xsi:type="dcterms:W3CDTF">2021-09-10T05:23:00Z</dcterms:modified>
</cp:coreProperties>
</file>