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9A1" w:rsidRDefault="008C49A1" w:rsidP="008C49A1">
      <w:pPr>
        <w:spacing w:after="0" w:line="360" w:lineRule="auto"/>
        <w:jc w:val="center"/>
        <w:rPr>
          <w:rFonts w:ascii="Times New Roman" w:hAnsi="Times New Roman"/>
          <w:b/>
          <w:iCs/>
          <w:sz w:val="24"/>
          <w:szCs w:val="24"/>
          <w:lang w:val="en-US"/>
        </w:rPr>
      </w:pPr>
      <w:r w:rsidRPr="008C49A1">
        <w:rPr>
          <w:rFonts w:ascii="Times New Roman" w:hAnsi="Times New Roman"/>
          <w:b/>
          <w:iCs/>
          <w:sz w:val="24"/>
          <w:szCs w:val="24"/>
        </w:rPr>
        <w:t>ABSTRAK</w:t>
      </w:r>
    </w:p>
    <w:p w:rsidR="00B74D78" w:rsidRDefault="00B74D78" w:rsidP="00104205">
      <w:pPr>
        <w:spacing w:after="0" w:line="240" w:lineRule="auto"/>
        <w:jc w:val="both"/>
        <w:rPr>
          <w:rFonts w:ascii="Times New Roman" w:hAnsi="Times New Roman"/>
          <w:i/>
          <w:sz w:val="24"/>
          <w:szCs w:val="24"/>
          <w:lang w:val="en-ID"/>
        </w:rPr>
      </w:pPr>
      <w:r>
        <w:rPr>
          <w:rFonts w:ascii="Times New Roman" w:hAnsi="Times New Roman"/>
          <w:i/>
          <w:sz w:val="24"/>
          <w:szCs w:val="24"/>
          <w:lang w:val="en-US"/>
        </w:rPr>
        <w:t xml:space="preserve">      </w:t>
      </w:r>
      <w:r w:rsidR="008C49A1" w:rsidRPr="00104205">
        <w:rPr>
          <w:rFonts w:ascii="Times New Roman" w:hAnsi="Times New Roman"/>
          <w:i/>
          <w:sz w:val="24"/>
          <w:szCs w:val="24"/>
        </w:rPr>
        <w:t xml:space="preserve">Pelabuhan Penyeberangan </w:t>
      </w:r>
      <w:r w:rsidR="008C49A1" w:rsidRPr="00104205">
        <w:rPr>
          <w:rFonts w:ascii="Times New Roman" w:hAnsi="Times New Roman"/>
          <w:i/>
          <w:sz w:val="24"/>
          <w:szCs w:val="24"/>
          <w:lang w:val="en-ID"/>
        </w:rPr>
        <w:t>Kuala Tungkal</w:t>
      </w:r>
      <w:r w:rsidR="008C49A1" w:rsidRPr="00104205">
        <w:rPr>
          <w:rFonts w:ascii="Times New Roman" w:hAnsi="Times New Roman"/>
          <w:i/>
          <w:sz w:val="24"/>
          <w:szCs w:val="24"/>
        </w:rPr>
        <w:t xml:space="preserve"> adalah Pelabuhan Penyeberangan yang melayani lintas antar pulau </w:t>
      </w:r>
      <w:r w:rsidR="008C49A1" w:rsidRPr="00104205">
        <w:rPr>
          <w:rFonts w:ascii="Times New Roman" w:hAnsi="Times New Roman"/>
          <w:i/>
          <w:sz w:val="24"/>
          <w:szCs w:val="24"/>
          <w:lang w:val="en-ID"/>
        </w:rPr>
        <w:t xml:space="preserve">antar provinsi </w:t>
      </w:r>
      <w:r w:rsidR="008C49A1" w:rsidRPr="00104205">
        <w:rPr>
          <w:rFonts w:ascii="Times New Roman" w:hAnsi="Times New Roman"/>
          <w:i/>
          <w:sz w:val="24"/>
          <w:szCs w:val="24"/>
        </w:rPr>
        <w:t>dengan  lintasan penyeberangan</w:t>
      </w:r>
      <w:r w:rsidR="008C49A1" w:rsidRPr="00104205">
        <w:rPr>
          <w:rFonts w:ascii="Times New Roman" w:hAnsi="Times New Roman"/>
          <w:i/>
          <w:sz w:val="24"/>
          <w:szCs w:val="24"/>
          <w:lang w:val="en-ID"/>
        </w:rPr>
        <w:t xml:space="preserve"> Kuala Tungkal – telaga Punggur</w:t>
      </w:r>
      <w:r w:rsidR="008C49A1" w:rsidRPr="00104205">
        <w:rPr>
          <w:rFonts w:ascii="Times New Roman" w:hAnsi="Times New Roman"/>
          <w:i/>
          <w:sz w:val="24"/>
          <w:szCs w:val="24"/>
        </w:rPr>
        <w:t xml:space="preserve">. Pelabuhan Penyeberangan </w:t>
      </w:r>
      <w:r w:rsidR="008C49A1" w:rsidRPr="00104205">
        <w:rPr>
          <w:rFonts w:ascii="Times New Roman" w:hAnsi="Times New Roman"/>
          <w:i/>
          <w:sz w:val="24"/>
          <w:szCs w:val="24"/>
          <w:lang w:val="en-ID"/>
        </w:rPr>
        <w:t>Kuala Tungkal</w:t>
      </w:r>
      <w:r w:rsidR="008C49A1" w:rsidRPr="00104205">
        <w:rPr>
          <w:rFonts w:ascii="Times New Roman" w:hAnsi="Times New Roman"/>
          <w:i/>
          <w:sz w:val="24"/>
          <w:szCs w:val="24"/>
        </w:rPr>
        <w:t xml:space="preserve"> dikelola oleh Dinas Perhubungan Kabupaten Tanjung Jabung Barat. Dalam s</w:t>
      </w:r>
      <w:r w:rsidR="008C49A1" w:rsidRPr="00104205">
        <w:rPr>
          <w:rFonts w:ascii="Times New Roman" w:hAnsi="Times New Roman"/>
          <w:i/>
          <w:sz w:val="24"/>
          <w:szCs w:val="24"/>
          <w:lang w:val="en-ID"/>
        </w:rPr>
        <w:t>i</w:t>
      </w:r>
      <w:r w:rsidR="008C49A1" w:rsidRPr="00104205">
        <w:rPr>
          <w:rFonts w:ascii="Times New Roman" w:hAnsi="Times New Roman"/>
          <w:i/>
          <w:sz w:val="24"/>
          <w:szCs w:val="24"/>
        </w:rPr>
        <w:t xml:space="preserve">stem transportasi keamanan dan keselamatan sangat diunggulkan sebagai bentuk pemberian jasa yang baik. Seperti halnya pengaturan dan penanganan muatan kendaraan di atas kapal. </w:t>
      </w:r>
      <w:r w:rsidR="008C49A1" w:rsidRPr="00104205">
        <w:rPr>
          <w:rFonts w:ascii="Times New Roman" w:hAnsi="Times New Roman"/>
          <w:i/>
          <w:sz w:val="24"/>
          <w:szCs w:val="24"/>
          <w:lang w:val="en-ID"/>
        </w:rPr>
        <w:t xml:space="preserve">Namun, pemuatan kendaraan di atas kapal yang beroperasi di Pelabuhan Penyeberangan Kuala Tungkal belum sesuai dengan standar yang telah ditetapkan di dalam Peraturan Menteri Perhubungan Nomor 115 Tahun 2016 tentang Tata Cara Pengangkutan Kendaraan di Atas Kapal dan Peraturan Menteri Perhubungan Nomor 30 Tahun 2016 tentang Kewajiban Pengikatan Kendaraan Pada Kapal Angkutan Penyeberangan. </w:t>
      </w:r>
    </w:p>
    <w:p w:rsidR="00B74D78" w:rsidRDefault="00B74D78" w:rsidP="00B74D78">
      <w:pPr>
        <w:suppressAutoHyphens/>
        <w:autoSpaceDE w:val="0"/>
        <w:autoSpaceDN w:val="0"/>
        <w:spacing w:after="0" w:line="240" w:lineRule="auto"/>
        <w:ind w:right="90"/>
        <w:jc w:val="both"/>
        <w:textAlignment w:val="baseline"/>
        <w:rPr>
          <w:rFonts w:ascii="Times New Roman" w:hAnsi="Times New Roman"/>
          <w:i/>
          <w:sz w:val="24"/>
          <w:szCs w:val="24"/>
          <w:lang w:val="en-ID"/>
        </w:rPr>
      </w:pPr>
      <w:r w:rsidRPr="00B74D78">
        <w:rPr>
          <w:rFonts w:ascii="Times New Roman" w:hAnsi="Times New Roman"/>
          <w:i/>
          <w:sz w:val="24"/>
          <w:szCs w:val="24"/>
          <w:lang w:val="en-ID"/>
        </w:rPr>
        <w:t xml:space="preserve">      </w:t>
      </w:r>
      <w:r w:rsidR="008C49A1" w:rsidRPr="00B74D78">
        <w:rPr>
          <w:rFonts w:ascii="Times New Roman" w:hAnsi="Times New Roman"/>
          <w:i/>
          <w:sz w:val="24"/>
          <w:szCs w:val="24"/>
          <w:lang w:val="en-ID"/>
        </w:rPr>
        <w:t>Pene</w:t>
      </w:r>
      <w:r w:rsidR="00A5046A">
        <w:rPr>
          <w:rFonts w:ascii="Times New Roman" w:hAnsi="Times New Roman"/>
          <w:i/>
          <w:sz w:val="24"/>
          <w:szCs w:val="24"/>
          <w:lang w:val="en-ID"/>
        </w:rPr>
        <w:t>litian ini bertujuan untuk m</w:t>
      </w:r>
      <w:r w:rsidRPr="00B74D78">
        <w:rPr>
          <w:rFonts w:ascii="Times New Roman" w:hAnsi="Times New Roman"/>
          <w:i/>
          <w:color w:val="000000" w:themeColor="text1"/>
          <w:sz w:val="24"/>
          <w:szCs w:val="24"/>
        </w:rPr>
        <w:t xml:space="preserve">engetahui kondisi eksisting terhadap pengangkutan kendaraan di atas </w:t>
      </w:r>
      <w:r w:rsidR="00A5046A">
        <w:rPr>
          <w:rFonts w:ascii="Times New Roman" w:hAnsi="Times New Roman"/>
          <w:i/>
          <w:sz w:val="24"/>
          <w:szCs w:val="24"/>
          <w:lang w:val="en-US"/>
        </w:rPr>
        <w:t xml:space="preserve">Kapal Motor Penyeberangan </w:t>
      </w:r>
      <w:r w:rsidRPr="00B74D78">
        <w:rPr>
          <w:rFonts w:ascii="Times New Roman" w:hAnsi="Times New Roman"/>
          <w:i/>
          <w:color w:val="000000" w:themeColor="text1"/>
          <w:sz w:val="24"/>
          <w:szCs w:val="24"/>
        </w:rPr>
        <w:t xml:space="preserve">Satria Pratama sesuai dengan </w:t>
      </w:r>
      <w:r w:rsidRPr="00B74D78">
        <w:rPr>
          <w:rFonts w:ascii="Times New Roman" w:hAnsi="Times New Roman"/>
          <w:i/>
          <w:sz w:val="24"/>
          <w:szCs w:val="24"/>
          <w:lang w:val="en-GB"/>
        </w:rPr>
        <w:t xml:space="preserve">Peraturan Menteri Perhubungan Nomor 115 Tahun </w:t>
      </w:r>
      <w:r w:rsidRPr="00B74D78">
        <w:rPr>
          <w:rFonts w:ascii="Times New Roman" w:hAnsi="Times New Roman"/>
          <w:i/>
          <w:sz w:val="24"/>
          <w:szCs w:val="24"/>
          <w:lang w:val="en-GB"/>
        </w:rPr>
        <w:t>2016</w:t>
      </w:r>
      <w:r w:rsidR="00A5046A">
        <w:rPr>
          <w:rFonts w:ascii="Times New Roman" w:hAnsi="Times New Roman"/>
          <w:i/>
          <w:sz w:val="24"/>
          <w:szCs w:val="24"/>
          <w:lang w:val="en-GB"/>
        </w:rPr>
        <w:t>, m</w:t>
      </w:r>
      <w:r w:rsidRPr="00B74D78">
        <w:rPr>
          <w:rFonts w:ascii="Times New Roman" w:hAnsi="Times New Roman"/>
          <w:i/>
          <w:sz w:val="24"/>
          <w:szCs w:val="24"/>
        </w:rPr>
        <w:t>enerapkan kewajiban pengikatan kendaraan sesuai Peraturan Menteri Nomor 30 Tahun 2016 tentang Kewajiban Pengikatan Ken</w:t>
      </w:r>
      <w:r w:rsidR="00A5046A">
        <w:rPr>
          <w:rFonts w:ascii="Times New Roman" w:hAnsi="Times New Roman"/>
          <w:i/>
          <w:sz w:val="24"/>
          <w:szCs w:val="24"/>
        </w:rPr>
        <w:t>daraan pada Kapal Penyeberangan</w:t>
      </w:r>
      <w:r w:rsidR="00A5046A">
        <w:rPr>
          <w:rFonts w:ascii="Times New Roman" w:hAnsi="Times New Roman"/>
          <w:i/>
          <w:sz w:val="24"/>
          <w:szCs w:val="24"/>
          <w:lang w:val="en-US"/>
        </w:rPr>
        <w:t xml:space="preserve"> dan m</w:t>
      </w:r>
      <w:r w:rsidRPr="00B74D78">
        <w:rPr>
          <w:rFonts w:ascii="Times New Roman" w:hAnsi="Times New Roman"/>
          <w:i/>
          <w:color w:val="000000" w:themeColor="text1"/>
          <w:sz w:val="24"/>
          <w:szCs w:val="24"/>
        </w:rPr>
        <w:t>e</w:t>
      </w:r>
      <w:r w:rsidRPr="00B74D78">
        <w:rPr>
          <w:rFonts w:ascii="Times New Roman" w:hAnsi="Times New Roman"/>
          <w:i/>
          <w:color w:val="000000" w:themeColor="text1"/>
          <w:sz w:val="24"/>
          <w:szCs w:val="24"/>
          <w:lang w:val="en-GB"/>
        </w:rPr>
        <w:t>ngevaluasi</w:t>
      </w:r>
      <w:r w:rsidRPr="00B74D78">
        <w:rPr>
          <w:rFonts w:ascii="Times New Roman" w:hAnsi="Times New Roman"/>
          <w:i/>
          <w:color w:val="000000" w:themeColor="text1"/>
          <w:sz w:val="24"/>
          <w:szCs w:val="24"/>
        </w:rPr>
        <w:t xml:space="preserve"> kebutuhan </w:t>
      </w:r>
      <w:r w:rsidRPr="00B74D78">
        <w:rPr>
          <w:rFonts w:ascii="Times New Roman" w:hAnsi="Times New Roman"/>
          <w:i/>
          <w:sz w:val="24"/>
          <w:szCs w:val="24"/>
          <w:lang w:val="en-GB"/>
        </w:rPr>
        <w:t xml:space="preserve">petugas pengikat kendaraan yang dibutuhkan untuk meningkatkan sistem pengangkutan di atas </w:t>
      </w:r>
      <w:r w:rsidR="00A5046A">
        <w:rPr>
          <w:rFonts w:ascii="Times New Roman" w:hAnsi="Times New Roman"/>
          <w:i/>
          <w:sz w:val="24"/>
          <w:szCs w:val="24"/>
          <w:lang w:val="en-US"/>
        </w:rPr>
        <w:t xml:space="preserve">Kapal Motor Penyeberangan </w:t>
      </w:r>
      <w:r w:rsidRPr="00B74D78">
        <w:rPr>
          <w:rFonts w:ascii="Times New Roman" w:hAnsi="Times New Roman"/>
          <w:i/>
          <w:sz w:val="24"/>
          <w:szCs w:val="24"/>
        </w:rPr>
        <w:t>Satria Pratama</w:t>
      </w:r>
      <w:r>
        <w:rPr>
          <w:rFonts w:ascii="Times New Roman" w:hAnsi="Times New Roman"/>
          <w:i/>
          <w:color w:val="000000" w:themeColor="text1"/>
          <w:sz w:val="24"/>
          <w:szCs w:val="24"/>
        </w:rPr>
        <w:t>.</w:t>
      </w:r>
      <w:r>
        <w:rPr>
          <w:rFonts w:ascii="Times New Roman" w:hAnsi="Times New Roman"/>
          <w:i/>
          <w:color w:val="000000" w:themeColor="text1"/>
          <w:sz w:val="24"/>
          <w:szCs w:val="24"/>
          <w:lang w:val="en-US"/>
        </w:rPr>
        <w:t xml:space="preserve"> </w:t>
      </w:r>
      <w:r>
        <w:rPr>
          <w:rFonts w:ascii="Times New Roman" w:hAnsi="Times New Roman"/>
          <w:i/>
          <w:sz w:val="24"/>
          <w:szCs w:val="24"/>
          <w:lang w:val="en-GB"/>
        </w:rPr>
        <w:t>M</w:t>
      </w:r>
      <w:r w:rsidR="008C49A1" w:rsidRPr="00104205">
        <w:rPr>
          <w:rFonts w:ascii="Times New Roman" w:hAnsi="Times New Roman"/>
          <w:i/>
          <w:sz w:val="24"/>
          <w:szCs w:val="24"/>
          <w:lang w:val="en-ID"/>
        </w:rPr>
        <w:t>etodologi penelitian</w:t>
      </w:r>
      <w:r>
        <w:rPr>
          <w:rFonts w:ascii="Times New Roman" w:hAnsi="Times New Roman"/>
          <w:i/>
          <w:sz w:val="24"/>
          <w:szCs w:val="24"/>
          <w:lang w:val="en-ID"/>
        </w:rPr>
        <w:t xml:space="preserve"> yang digunakan adalah observasi, survei dan dokumentasi.</w:t>
      </w:r>
      <w:r>
        <w:rPr>
          <w:rFonts w:ascii="Times New Roman" w:hAnsi="Times New Roman"/>
          <w:i/>
          <w:color w:val="000000" w:themeColor="text1"/>
          <w:lang w:val="en-US"/>
        </w:rPr>
        <w:t xml:space="preserve"> </w:t>
      </w:r>
      <w:r w:rsidR="008C49A1" w:rsidRPr="00104205">
        <w:rPr>
          <w:rFonts w:ascii="Times New Roman" w:hAnsi="Times New Roman"/>
          <w:i/>
          <w:sz w:val="24"/>
          <w:szCs w:val="24"/>
          <w:lang w:val="en-ID"/>
        </w:rPr>
        <w:t xml:space="preserve">Kemudian untuk menganalisa hal tersebut berpedoman pada Peraturan Menteri Perhubungan Nomor 115 Tahun 2016 dan Peraturan Menteri Perhubungan Nomor 30 Tahun 2016. </w:t>
      </w:r>
    </w:p>
    <w:p w:rsidR="008C49A1" w:rsidRPr="00B74D78" w:rsidRDefault="00B74D78" w:rsidP="00B74D78">
      <w:pPr>
        <w:suppressAutoHyphens/>
        <w:autoSpaceDE w:val="0"/>
        <w:autoSpaceDN w:val="0"/>
        <w:spacing w:after="0" w:line="240" w:lineRule="auto"/>
        <w:ind w:right="90"/>
        <w:jc w:val="both"/>
        <w:textAlignment w:val="baseline"/>
        <w:rPr>
          <w:rFonts w:ascii="Times New Roman" w:hAnsi="Times New Roman"/>
          <w:i/>
          <w:color w:val="000000" w:themeColor="text1"/>
        </w:rPr>
      </w:pPr>
      <w:r>
        <w:rPr>
          <w:rFonts w:ascii="Times New Roman" w:hAnsi="Times New Roman"/>
          <w:i/>
          <w:sz w:val="24"/>
          <w:szCs w:val="24"/>
          <w:lang w:val="en-ID"/>
        </w:rPr>
        <w:t xml:space="preserve">      </w:t>
      </w:r>
      <w:r w:rsidR="008C49A1" w:rsidRPr="00104205">
        <w:rPr>
          <w:rFonts w:ascii="Times New Roman" w:hAnsi="Times New Roman"/>
          <w:i/>
          <w:sz w:val="24"/>
          <w:szCs w:val="24"/>
          <w:lang w:val="en-ID"/>
        </w:rPr>
        <w:t>Analisa yang akan digunakan</w:t>
      </w:r>
      <w:r w:rsidR="00876BA5" w:rsidRPr="00104205">
        <w:rPr>
          <w:rFonts w:ascii="Times New Roman" w:hAnsi="Times New Roman"/>
          <w:i/>
          <w:sz w:val="24"/>
          <w:szCs w:val="24"/>
          <w:lang w:val="en-ID"/>
        </w:rPr>
        <w:t xml:space="preserve"> adalah analisa deskriptif terhadap kondisi dilapangan, analisa kewajiban pengikatan kendaraan di atas kapal</w:t>
      </w:r>
      <w:r w:rsidR="00151C2D" w:rsidRPr="00104205">
        <w:rPr>
          <w:rFonts w:ascii="Times New Roman" w:hAnsi="Times New Roman"/>
          <w:i/>
          <w:sz w:val="24"/>
          <w:szCs w:val="24"/>
          <w:lang w:val="en-ID"/>
        </w:rPr>
        <w:t xml:space="preserve"> </w:t>
      </w:r>
      <w:r w:rsidR="008C49A1" w:rsidRPr="00104205">
        <w:rPr>
          <w:rFonts w:ascii="Times New Roman" w:hAnsi="Times New Roman"/>
          <w:i/>
          <w:sz w:val="24"/>
          <w:szCs w:val="24"/>
          <w:lang w:val="en-ID"/>
        </w:rPr>
        <w:t>dan analisa</w:t>
      </w:r>
      <w:r w:rsidR="00151C2D" w:rsidRPr="00104205">
        <w:rPr>
          <w:rFonts w:ascii="Times New Roman" w:hAnsi="Times New Roman"/>
          <w:i/>
          <w:sz w:val="24"/>
          <w:szCs w:val="24"/>
          <w:lang w:val="en-ID"/>
        </w:rPr>
        <w:t xml:space="preserve"> waktu dan</w:t>
      </w:r>
      <w:r w:rsidR="008C49A1" w:rsidRPr="00104205">
        <w:rPr>
          <w:rFonts w:ascii="Times New Roman" w:hAnsi="Times New Roman"/>
          <w:i/>
          <w:sz w:val="24"/>
          <w:szCs w:val="24"/>
          <w:lang w:val="en-ID"/>
        </w:rPr>
        <w:t xml:space="preserve"> petu</w:t>
      </w:r>
      <w:r w:rsidR="00A5046A">
        <w:rPr>
          <w:rFonts w:ascii="Times New Roman" w:hAnsi="Times New Roman"/>
          <w:i/>
          <w:sz w:val="24"/>
          <w:szCs w:val="24"/>
          <w:lang w:val="en-ID"/>
        </w:rPr>
        <w:t xml:space="preserve">gas pengikat kendaraan. Hasil penelitian ini yaitu </w:t>
      </w:r>
      <w:r w:rsidR="00A5046A">
        <w:rPr>
          <w:rFonts w:ascii="Times New Roman" w:hAnsi="Times New Roman"/>
          <w:i/>
          <w:sz w:val="24"/>
          <w:szCs w:val="24"/>
          <w:lang w:val="en-GB"/>
        </w:rPr>
        <w:t>k</w:t>
      </w:r>
      <w:r w:rsidR="00151C2D" w:rsidRPr="00104205">
        <w:rPr>
          <w:rFonts w:ascii="Times New Roman" w:hAnsi="Times New Roman"/>
          <w:i/>
          <w:sz w:val="24"/>
          <w:szCs w:val="24"/>
          <w:lang w:val="en-GB"/>
        </w:rPr>
        <w:t>ondisi eksisting tata cara pengangkutan</w:t>
      </w:r>
      <w:r w:rsidR="00151C2D" w:rsidRPr="00104205">
        <w:rPr>
          <w:rFonts w:ascii="Times New Roman" w:hAnsi="Times New Roman"/>
          <w:i/>
          <w:sz w:val="24"/>
          <w:szCs w:val="24"/>
        </w:rPr>
        <w:t xml:space="preserve"> kendaraan di atas </w:t>
      </w:r>
      <w:r w:rsidR="00A5046A">
        <w:rPr>
          <w:rFonts w:ascii="Times New Roman" w:hAnsi="Times New Roman"/>
          <w:i/>
          <w:sz w:val="24"/>
          <w:szCs w:val="24"/>
          <w:lang w:val="en-US"/>
        </w:rPr>
        <w:t>Kapal Motor Penyeberangan</w:t>
      </w:r>
      <w:r>
        <w:rPr>
          <w:rFonts w:ascii="Times New Roman" w:hAnsi="Times New Roman"/>
          <w:i/>
          <w:sz w:val="24"/>
          <w:szCs w:val="24"/>
          <w:lang w:val="en-US"/>
        </w:rPr>
        <w:t xml:space="preserve"> Satria Pratama </w:t>
      </w:r>
      <w:r w:rsidR="00151C2D" w:rsidRPr="00104205">
        <w:rPr>
          <w:rFonts w:ascii="Times New Roman" w:hAnsi="Times New Roman"/>
          <w:i/>
          <w:sz w:val="24"/>
          <w:szCs w:val="24"/>
          <w:lang w:val="en-US"/>
        </w:rPr>
        <w:t>pada lintasan Kuala Tungkal – Telaga Punggur</w:t>
      </w:r>
      <w:r w:rsidR="00151C2D" w:rsidRPr="00104205">
        <w:rPr>
          <w:rFonts w:ascii="Times New Roman" w:hAnsi="Times New Roman"/>
          <w:i/>
          <w:sz w:val="24"/>
          <w:szCs w:val="24"/>
        </w:rPr>
        <w:t xml:space="preserve"> masih </w:t>
      </w:r>
      <w:r w:rsidR="00151C2D" w:rsidRPr="00104205">
        <w:rPr>
          <w:rFonts w:ascii="Times New Roman" w:hAnsi="Times New Roman"/>
          <w:bCs/>
          <w:i/>
          <w:sz w:val="24"/>
          <w:szCs w:val="24"/>
        </w:rPr>
        <w:t>belum sesuai</w:t>
      </w:r>
      <w:r w:rsidR="00151C2D" w:rsidRPr="00104205">
        <w:rPr>
          <w:rFonts w:ascii="Times New Roman" w:hAnsi="Times New Roman"/>
          <w:i/>
          <w:sz w:val="24"/>
          <w:szCs w:val="24"/>
        </w:rPr>
        <w:t xml:space="preserve"> dengan pemuatan kendaraaan yang telah diatur pada Peraturan Menteri Perhubu</w:t>
      </w:r>
      <w:r w:rsidR="00151C2D" w:rsidRPr="00104205">
        <w:rPr>
          <w:rFonts w:ascii="Times New Roman" w:hAnsi="Times New Roman"/>
          <w:i/>
          <w:sz w:val="24"/>
          <w:szCs w:val="24"/>
          <w:lang w:val="en-GB"/>
        </w:rPr>
        <w:t>n</w:t>
      </w:r>
      <w:r w:rsidR="00151C2D" w:rsidRPr="00104205">
        <w:rPr>
          <w:rFonts w:ascii="Times New Roman" w:hAnsi="Times New Roman"/>
          <w:i/>
          <w:sz w:val="24"/>
          <w:szCs w:val="24"/>
        </w:rPr>
        <w:t xml:space="preserve">gan </w:t>
      </w:r>
      <w:r w:rsidR="00151C2D" w:rsidRPr="00104205">
        <w:rPr>
          <w:rFonts w:ascii="Times New Roman" w:hAnsi="Times New Roman"/>
          <w:i/>
          <w:sz w:val="24"/>
          <w:szCs w:val="24"/>
          <w:lang w:val="en-US"/>
        </w:rPr>
        <w:t>Nomor 115 Tahun 2016</w:t>
      </w:r>
      <w:r w:rsidR="00A5046A">
        <w:rPr>
          <w:rFonts w:ascii="Times New Roman" w:hAnsi="Times New Roman"/>
          <w:i/>
          <w:sz w:val="24"/>
          <w:szCs w:val="24"/>
          <w:lang w:val="en-ID"/>
        </w:rPr>
        <w:t>, k</w:t>
      </w:r>
      <w:r>
        <w:rPr>
          <w:rFonts w:ascii="Times New Roman" w:hAnsi="Times New Roman"/>
          <w:i/>
          <w:sz w:val="24"/>
          <w:szCs w:val="24"/>
          <w:lang w:val="en-US"/>
        </w:rPr>
        <w:t xml:space="preserve">ewajiban pengikatan </w:t>
      </w:r>
      <w:r w:rsidR="00151C2D" w:rsidRPr="00104205">
        <w:rPr>
          <w:rFonts w:ascii="Times New Roman" w:hAnsi="Times New Roman"/>
          <w:i/>
          <w:sz w:val="24"/>
          <w:szCs w:val="24"/>
        </w:rPr>
        <w:t xml:space="preserve">kendaraan di atas </w:t>
      </w:r>
      <w:r w:rsidR="00A5046A">
        <w:rPr>
          <w:rFonts w:ascii="Times New Roman" w:hAnsi="Times New Roman"/>
          <w:i/>
          <w:sz w:val="24"/>
          <w:szCs w:val="24"/>
          <w:lang w:val="en-US"/>
        </w:rPr>
        <w:t xml:space="preserve">Kapal Motor Penyeberangan </w:t>
      </w:r>
      <w:r>
        <w:rPr>
          <w:rFonts w:ascii="Times New Roman" w:hAnsi="Times New Roman"/>
          <w:i/>
          <w:sz w:val="24"/>
          <w:szCs w:val="24"/>
          <w:lang w:val="en-US"/>
        </w:rPr>
        <w:t xml:space="preserve">Satria Pratama </w:t>
      </w:r>
      <w:r w:rsidR="00151C2D" w:rsidRPr="00104205">
        <w:rPr>
          <w:rFonts w:ascii="Times New Roman" w:hAnsi="Times New Roman"/>
          <w:i/>
          <w:sz w:val="24"/>
          <w:szCs w:val="24"/>
          <w:lang w:val="en-US"/>
        </w:rPr>
        <w:t>pada lintasan Kuala Tungkal – Telaga Punggur</w:t>
      </w:r>
      <w:r w:rsidR="00151C2D" w:rsidRPr="00104205">
        <w:rPr>
          <w:rFonts w:ascii="Times New Roman" w:hAnsi="Times New Roman"/>
          <w:i/>
          <w:sz w:val="24"/>
          <w:szCs w:val="24"/>
        </w:rPr>
        <w:t xml:space="preserve"> masih </w:t>
      </w:r>
      <w:r w:rsidR="00151C2D" w:rsidRPr="00104205">
        <w:rPr>
          <w:rFonts w:ascii="Times New Roman" w:hAnsi="Times New Roman"/>
          <w:bCs/>
          <w:i/>
          <w:sz w:val="24"/>
          <w:szCs w:val="24"/>
        </w:rPr>
        <w:t>belum sesuai</w:t>
      </w:r>
      <w:r w:rsidR="00151C2D" w:rsidRPr="00104205">
        <w:rPr>
          <w:rFonts w:ascii="Times New Roman" w:hAnsi="Times New Roman"/>
          <w:i/>
          <w:sz w:val="24"/>
          <w:szCs w:val="24"/>
        </w:rPr>
        <w:t xml:space="preserve"> dengan tata cara pemuatan kendaraaan yang telah diatur pada Peraturan Menteri Perhubu</w:t>
      </w:r>
      <w:r w:rsidR="00151C2D" w:rsidRPr="00104205">
        <w:rPr>
          <w:rFonts w:ascii="Times New Roman" w:hAnsi="Times New Roman"/>
          <w:i/>
          <w:sz w:val="24"/>
          <w:szCs w:val="24"/>
          <w:lang w:val="en-US"/>
        </w:rPr>
        <w:t>n</w:t>
      </w:r>
      <w:r w:rsidR="00151C2D" w:rsidRPr="00104205">
        <w:rPr>
          <w:rFonts w:ascii="Times New Roman" w:hAnsi="Times New Roman"/>
          <w:i/>
          <w:sz w:val="24"/>
          <w:szCs w:val="24"/>
        </w:rPr>
        <w:t xml:space="preserve">gan </w:t>
      </w:r>
      <w:r>
        <w:rPr>
          <w:rFonts w:ascii="Times New Roman" w:hAnsi="Times New Roman"/>
          <w:i/>
          <w:sz w:val="24"/>
          <w:szCs w:val="24"/>
          <w:lang w:val="en-US"/>
        </w:rPr>
        <w:t xml:space="preserve">Nomor 30 tahun 2016, </w:t>
      </w:r>
      <w:r w:rsidR="008C49A1" w:rsidRPr="00104205">
        <w:rPr>
          <w:rFonts w:ascii="Times New Roman" w:hAnsi="Times New Roman"/>
          <w:i/>
          <w:sz w:val="24"/>
          <w:szCs w:val="24"/>
          <w:lang w:val="en-ID"/>
        </w:rPr>
        <w:t>karena tidak adanya pengikat</w:t>
      </w:r>
      <w:r w:rsidR="00A5046A">
        <w:rPr>
          <w:rFonts w:ascii="Times New Roman" w:hAnsi="Times New Roman"/>
          <w:i/>
          <w:sz w:val="24"/>
          <w:szCs w:val="24"/>
          <w:lang w:val="en-ID"/>
        </w:rPr>
        <w:t>an kendaraan di atas kapal, t</w:t>
      </w:r>
      <w:r w:rsidR="008C49A1" w:rsidRPr="00104205">
        <w:rPr>
          <w:rFonts w:ascii="Times New Roman" w:hAnsi="Times New Roman"/>
          <w:i/>
          <w:sz w:val="24"/>
          <w:szCs w:val="24"/>
          <w:lang w:val="en-ID"/>
        </w:rPr>
        <w:t xml:space="preserve">idak adanya petugas lashing di atas </w:t>
      </w:r>
      <w:r w:rsidR="00A5046A">
        <w:rPr>
          <w:rFonts w:ascii="Times New Roman" w:hAnsi="Times New Roman"/>
          <w:i/>
          <w:sz w:val="24"/>
          <w:szCs w:val="24"/>
          <w:lang w:val="en-US"/>
        </w:rPr>
        <w:t xml:space="preserve">Kapal Motor Penyeberangan </w:t>
      </w:r>
      <w:r>
        <w:rPr>
          <w:rFonts w:ascii="Times New Roman" w:hAnsi="Times New Roman"/>
          <w:i/>
          <w:sz w:val="24"/>
          <w:szCs w:val="24"/>
          <w:lang w:val="en-ID"/>
        </w:rPr>
        <w:t xml:space="preserve">Satria Pratama pada </w:t>
      </w:r>
      <w:r w:rsidR="008C49A1" w:rsidRPr="00104205">
        <w:rPr>
          <w:rFonts w:ascii="Times New Roman" w:hAnsi="Times New Roman"/>
          <w:i/>
          <w:sz w:val="24"/>
          <w:szCs w:val="24"/>
          <w:lang w:val="en-ID"/>
        </w:rPr>
        <w:t xml:space="preserve">lintasan </w:t>
      </w:r>
      <w:r w:rsidR="00151C2D" w:rsidRPr="00104205">
        <w:rPr>
          <w:rFonts w:ascii="Times New Roman" w:hAnsi="Times New Roman"/>
          <w:i/>
          <w:sz w:val="24"/>
          <w:szCs w:val="24"/>
          <w:lang w:val="en-ID"/>
        </w:rPr>
        <w:t>Kuala Tungkal – Telaga Punggur</w:t>
      </w:r>
      <w:r w:rsidR="008C49A1" w:rsidRPr="00104205">
        <w:rPr>
          <w:rFonts w:ascii="Times New Roman" w:hAnsi="Times New Roman"/>
          <w:i/>
          <w:sz w:val="24"/>
          <w:szCs w:val="24"/>
          <w:lang w:val="en-ID"/>
        </w:rPr>
        <w:t xml:space="preserve"> sehingga kendaraan ditempatkan tidak sesuai dengan aturan.</w:t>
      </w:r>
    </w:p>
    <w:p w:rsidR="008C49A1" w:rsidRPr="00A5046A" w:rsidRDefault="008C49A1" w:rsidP="008C49A1">
      <w:pPr>
        <w:spacing w:after="0" w:line="360" w:lineRule="auto"/>
        <w:jc w:val="both"/>
        <w:rPr>
          <w:rFonts w:ascii="Times New Roman" w:hAnsi="Times New Roman"/>
          <w:b/>
          <w:sz w:val="24"/>
          <w:szCs w:val="24"/>
          <w:lang w:val="en-US"/>
        </w:rPr>
      </w:pPr>
      <w:r w:rsidRPr="008C49A1">
        <w:rPr>
          <w:rFonts w:ascii="Times New Roman" w:hAnsi="Times New Roman"/>
          <w:b/>
          <w:sz w:val="24"/>
          <w:szCs w:val="24"/>
        </w:rPr>
        <w:t>Kata kunc</w:t>
      </w:r>
      <w:r w:rsidR="00A5046A">
        <w:rPr>
          <w:rFonts w:ascii="Times New Roman" w:hAnsi="Times New Roman"/>
          <w:b/>
          <w:sz w:val="24"/>
          <w:szCs w:val="24"/>
        </w:rPr>
        <w:t>i: Pe</w:t>
      </w:r>
      <w:r w:rsidR="00A5046A">
        <w:rPr>
          <w:rFonts w:ascii="Times New Roman" w:hAnsi="Times New Roman"/>
          <w:b/>
          <w:sz w:val="24"/>
          <w:szCs w:val="24"/>
          <w:lang w:val="en-US"/>
        </w:rPr>
        <w:t>ngangkutan</w:t>
      </w:r>
      <w:r w:rsidR="00A5046A">
        <w:rPr>
          <w:rFonts w:ascii="Times New Roman" w:hAnsi="Times New Roman"/>
          <w:b/>
          <w:sz w:val="24"/>
          <w:szCs w:val="24"/>
          <w:lang w:val="en-GB"/>
        </w:rPr>
        <w:t xml:space="preserve"> </w:t>
      </w:r>
      <w:r w:rsidRPr="008C49A1">
        <w:rPr>
          <w:rFonts w:ascii="Times New Roman" w:hAnsi="Times New Roman"/>
          <w:b/>
          <w:sz w:val="24"/>
          <w:szCs w:val="24"/>
        </w:rPr>
        <w:t>Kendaraan</w:t>
      </w:r>
      <w:r w:rsidRPr="008C49A1">
        <w:rPr>
          <w:rFonts w:ascii="Times New Roman" w:hAnsi="Times New Roman"/>
          <w:b/>
          <w:sz w:val="24"/>
          <w:szCs w:val="24"/>
          <w:lang w:val="en-GB"/>
        </w:rPr>
        <w:t>,</w:t>
      </w:r>
      <w:r w:rsidRPr="008C49A1">
        <w:rPr>
          <w:rFonts w:ascii="Times New Roman" w:hAnsi="Times New Roman"/>
          <w:b/>
          <w:sz w:val="24"/>
          <w:szCs w:val="24"/>
        </w:rPr>
        <w:t xml:space="preserve"> Kapal</w:t>
      </w:r>
      <w:r w:rsidR="00A5046A">
        <w:rPr>
          <w:rFonts w:ascii="Times New Roman" w:hAnsi="Times New Roman"/>
          <w:b/>
          <w:sz w:val="24"/>
          <w:szCs w:val="24"/>
          <w:lang w:val="en-US"/>
        </w:rPr>
        <w:t xml:space="preserve"> Motor Penyeberangan</w:t>
      </w:r>
      <w:bookmarkStart w:id="0" w:name="_GoBack"/>
      <w:bookmarkEnd w:id="0"/>
    </w:p>
    <w:p w:rsidR="00B74D78" w:rsidRDefault="00B74D78" w:rsidP="008C49A1">
      <w:pPr>
        <w:spacing w:after="0" w:line="360" w:lineRule="auto"/>
        <w:jc w:val="both"/>
        <w:rPr>
          <w:rFonts w:ascii="Times New Roman" w:hAnsi="Times New Roman"/>
          <w:b/>
          <w:sz w:val="24"/>
          <w:szCs w:val="24"/>
          <w:lang w:val="en-US"/>
        </w:rPr>
      </w:pPr>
    </w:p>
    <w:p w:rsidR="00B74D78" w:rsidRDefault="00B74D78" w:rsidP="008C49A1">
      <w:pPr>
        <w:spacing w:after="0" w:line="360" w:lineRule="auto"/>
        <w:jc w:val="both"/>
        <w:rPr>
          <w:rFonts w:ascii="Times New Roman" w:hAnsi="Times New Roman"/>
          <w:b/>
          <w:sz w:val="24"/>
          <w:szCs w:val="24"/>
          <w:lang w:val="en-US"/>
        </w:rPr>
      </w:pPr>
    </w:p>
    <w:p w:rsidR="00B74D78" w:rsidRDefault="00B74D78" w:rsidP="008C49A1">
      <w:pPr>
        <w:spacing w:after="0" w:line="360" w:lineRule="auto"/>
        <w:jc w:val="both"/>
        <w:rPr>
          <w:rFonts w:ascii="Times New Roman" w:hAnsi="Times New Roman"/>
          <w:b/>
          <w:sz w:val="24"/>
          <w:szCs w:val="24"/>
          <w:lang w:val="en-US"/>
        </w:rPr>
      </w:pPr>
    </w:p>
    <w:p w:rsidR="00B74D78" w:rsidRDefault="00B74D78" w:rsidP="008C49A1">
      <w:pPr>
        <w:spacing w:after="0" w:line="360" w:lineRule="auto"/>
        <w:jc w:val="both"/>
        <w:rPr>
          <w:rFonts w:ascii="Times New Roman" w:hAnsi="Times New Roman"/>
          <w:b/>
          <w:sz w:val="24"/>
          <w:szCs w:val="24"/>
          <w:lang w:val="en-US"/>
        </w:rPr>
      </w:pPr>
    </w:p>
    <w:p w:rsidR="00B74D78" w:rsidRDefault="00B74D78" w:rsidP="008C49A1">
      <w:pPr>
        <w:spacing w:after="0" w:line="360" w:lineRule="auto"/>
        <w:jc w:val="both"/>
        <w:rPr>
          <w:rFonts w:ascii="Times New Roman" w:hAnsi="Times New Roman"/>
          <w:b/>
          <w:sz w:val="24"/>
          <w:szCs w:val="24"/>
          <w:lang w:val="en-US"/>
        </w:rPr>
      </w:pPr>
    </w:p>
    <w:p w:rsidR="00B74D78" w:rsidRDefault="00B74D78" w:rsidP="008C49A1">
      <w:pPr>
        <w:spacing w:after="0" w:line="360" w:lineRule="auto"/>
        <w:jc w:val="both"/>
        <w:rPr>
          <w:rFonts w:ascii="Times New Roman" w:hAnsi="Times New Roman"/>
          <w:b/>
          <w:sz w:val="24"/>
          <w:szCs w:val="24"/>
          <w:lang w:val="en-US"/>
        </w:rPr>
      </w:pPr>
    </w:p>
    <w:p w:rsidR="00B74D78" w:rsidRDefault="00B74D78" w:rsidP="008C49A1">
      <w:pPr>
        <w:spacing w:after="0" w:line="360" w:lineRule="auto"/>
        <w:jc w:val="both"/>
        <w:rPr>
          <w:rFonts w:ascii="Times New Roman" w:hAnsi="Times New Roman"/>
          <w:b/>
          <w:sz w:val="24"/>
          <w:szCs w:val="24"/>
          <w:lang w:val="en-US"/>
        </w:rPr>
      </w:pPr>
    </w:p>
    <w:p w:rsidR="00B74D78" w:rsidRPr="00B74D78" w:rsidRDefault="00B74D78" w:rsidP="008C49A1">
      <w:pPr>
        <w:spacing w:after="0" w:line="360" w:lineRule="auto"/>
        <w:jc w:val="both"/>
        <w:rPr>
          <w:rFonts w:ascii="Times New Roman" w:hAnsi="Times New Roman"/>
          <w:b/>
          <w:sz w:val="24"/>
          <w:szCs w:val="24"/>
          <w:lang w:val="en-US"/>
        </w:rPr>
      </w:pPr>
    </w:p>
    <w:p w:rsidR="008C49A1" w:rsidRDefault="008C49A1" w:rsidP="008C49A1">
      <w:pPr>
        <w:spacing w:after="0" w:line="360" w:lineRule="auto"/>
        <w:jc w:val="center"/>
        <w:rPr>
          <w:rFonts w:ascii="Times New Roman" w:hAnsi="Times New Roman"/>
          <w:b/>
          <w:sz w:val="24"/>
          <w:szCs w:val="24"/>
          <w:lang w:val="en-GB"/>
        </w:rPr>
      </w:pPr>
      <w:r w:rsidRPr="008C49A1">
        <w:rPr>
          <w:rFonts w:ascii="Times New Roman" w:hAnsi="Times New Roman"/>
          <w:b/>
          <w:sz w:val="24"/>
          <w:szCs w:val="24"/>
          <w:lang w:val="en-GB"/>
        </w:rPr>
        <w:lastRenderedPageBreak/>
        <w:t>ABSTRACT</w:t>
      </w:r>
    </w:p>
    <w:p w:rsidR="00104205" w:rsidRPr="00104205" w:rsidRDefault="00104205" w:rsidP="00104205">
      <w:pPr>
        <w:spacing w:after="0" w:line="240" w:lineRule="auto"/>
        <w:jc w:val="both"/>
        <w:rPr>
          <w:rFonts w:ascii="Times New Roman" w:hAnsi="Times New Roman"/>
          <w:i/>
          <w:sz w:val="24"/>
          <w:szCs w:val="24"/>
          <w:lang w:val="en-GB"/>
        </w:rPr>
      </w:pPr>
      <w:r w:rsidRPr="00104205">
        <w:rPr>
          <w:rFonts w:ascii="Times New Roman" w:hAnsi="Times New Roman"/>
          <w:i/>
          <w:sz w:val="24"/>
          <w:szCs w:val="24"/>
          <w:lang w:val="en-GB"/>
        </w:rPr>
        <w:t>Kuala Tungkal Ferry Port is a Ferry Port that serves inter-island inter-provincial crossing with the Kuala Tungkal - Telaga Punggur route. Kuala Tungkal Ferry Port is managed by the district transportation department jabung western cape. In the transportation system, security and safety are highly favored as a form of providing good services. As well as the arrangement and handling of vehicle on board. However, the loading of vehicles on ships operating at the Kuala Tungkal Ferry Port is not in accordance with the standards stipulated in the Regulation of Transportation Minister Number 30 of 2016 Concerning the Procedures for Transpor</w:t>
      </w:r>
      <w:r>
        <w:rPr>
          <w:rFonts w:ascii="Times New Roman" w:hAnsi="Times New Roman"/>
          <w:i/>
          <w:sz w:val="24"/>
          <w:szCs w:val="24"/>
          <w:lang w:val="en-GB"/>
        </w:rPr>
        <w:t xml:space="preserve">ting Vehicles Aboard The Ships. </w:t>
      </w:r>
      <w:r w:rsidRPr="00104205">
        <w:rPr>
          <w:rFonts w:ascii="Times New Roman" w:hAnsi="Times New Roman"/>
          <w:i/>
          <w:sz w:val="24"/>
          <w:szCs w:val="24"/>
          <w:lang w:val="en-GB"/>
        </w:rPr>
        <w:t xml:space="preserve">This study aims to: 1.)To find out whether the existing conditions for Procedures Transporting Vehicles on the KMP. Satria Pratama is in accordance with the Regulation of the Minister of Transportation Number 115 of 2016 concerning Procedures for Transporting Vehicles on Ships 2.) To analyze how should the binding obligations vehicle above of KMP. Satria Pratama in accordance with the Regulation of the Minister of Transportation Number 30 of 2016 concerning Obligations to Bind Vehicles to Ferry Transport Vessels, and 3.) To evaluate what the officer needs binder vehicles needed to transport systems over the KMP. Satria Pratama . The research methodology used is direct observation to the field by observing the productivity of passengers and vehicles as well as the process of loading vehicles on the ship, the measurement method is to measure the distance between vehicles, the documentation method is to document the loading of vehicles on the ship and library method (literature). Then to analyze this, it is guided by the Regulation of the Minister of Transportation Number 115 of 2016 concerning Procedures for Transporting Vehicles on Ships and the Regulation of the Minister of Transportation Number 30 of 2016 concerning Obligations to Bind Vehicles to Ferry Transport Vessels. The analysis that will be used is a descriptive analysis of the conditions in the field, an analysis of the obligation to bind vehicles on a ship and an analysis of time and vehicle binding officers. The results of this study are: 1) The existing condition of the procedure for transporting vehicles on a ferry on the Kuala Tungkal - Telaga Punggur route is still not in accordance with the loading of vehicles that have been regulated in the Regulation of the Minister of Transportation Number 115 of 2016 concerning Procedures for Transporting Vehicles on Ships. . 2) The obligation to tie  vehicles on a ferry on the Kuala Tungkal – Telaga Punggur route is still not in accordance with the procedures for loading vehicles that have been regulated in the Regulation of the Minister of Transportation Number 30 of 2016 concerning Obligations to Bind Vehicles to Ferry Transport Vessels due to the absence of binding vehicle on board. 3) There is no lashing officer on board the ferry crossing the Kuala Tungkal – Telaga Punggur route so that the vehicle is not placed in accordance with the rules. </w:t>
      </w:r>
    </w:p>
    <w:p w:rsidR="008C49A1" w:rsidRPr="008C49A1" w:rsidRDefault="008C49A1" w:rsidP="00104205">
      <w:pPr>
        <w:spacing w:after="0" w:line="360" w:lineRule="auto"/>
        <w:jc w:val="both"/>
        <w:rPr>
          <w:rFonts w:ascii="Times New Roman" w:hAnsi="Times New Roman"/>
          <w:b/>
          <w:sz w:val="24"/>
          <w:szCs w:val="24"/>
          <w:lang w:val="en-GB"/>
        </w:rPr>
      </w:pPr>
      <w:r w:rsidRPr="008C49A1">
        <w:rPr>
          <w:rFonts w:ascii="Times New Roman" w:hAnsi="Times New Roman"/>
          <w:b/>
          <w:sz w:val="24"/>
          <w:szCs w:val="24"/>
          <w:lang w:val="en-GB"/>
        </w:rPr>
        <w:t>Keywords: Loading, Vehicle, Ship.</w:t>
      </w:r>
    </w:p>
    <w:p w:rsidR="00B13945" w:rsidRPr="008C49A1" w:rsidRDefault="00B13945" w:rsidP="008C49A1">
      <w:pPr>
        <w:spacing w:line="360" w:lineRule="auto"/>
      </w:pPr>
    </w:p>
    <w:sectPr w:rsidR="00B13945" w:rsidRPr="008C49A1" w:rsidSect="00E73575">
      <w:footerReference w:type="default" r:id="rId9"/>
      <w:footerReference w:type="first" r:id="rId10"/>
      <w:pgSz w:w="11907" w:h="16839" w:code="9"/>
      <w:pgMar w:top="2268" w:right="1107" w:bottom="1135" w:left="1890" w:header="720" w:footer="720" w:gutter="0"/>
      <w:pgNumType w:fmt="lowerRoman" w:start="1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D86" w:rsidRDefault="005D2D86" w:rsidP="00E669DE">
      <w:pPr>
        <w:spacing w:after="0" w:line="240" w:lineRule="auto"/>
      </w:pPr>
      <w:r>
        <w:separator/>
      </w:r>
    </w:p>
  </w:endnote>
  <w:endnote w:type="continuationSeparator" w:id="0">
    <w:p w:rsidR="005D2D86" w:rsidRDefault="005D2D86" w:rsidP="00E66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203" w:rsidRPr="00E669DE" w:rsidRDefault="006C5203">
    <w:pPr>
      <w:pStyle w:val="Footer"/>
      <w:jc w:val="center"/>
      <w:rPr>
        <w:lang w:val="en-US"/>
      </w:rPr>
    </w:pPr>
  </w:p>
  <w:p w:rsidR="006C5203" w:rsidRDefault="006C52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0196087"/>
      <w:docPartObj>
        <w:docPartGallery w:val="Page Numbers (Bottom of Page)"/>
        <w:docPartUnique/>
      </w:docPartObj>
    </w:sdtPr>
    <w:sdtEndPr>
      <w:rPr>
        <w:noProof/>
      </w:rPr>
    </w:sdtEndPr>
    <w:sdtContent>
      <w:p w:rsidR="002F1BB2" w:rsidRDefault="002F1BB2">
        <w:pPr>
          <w:pStyle w:val="Footer"/>
          <w:jc w:val="center"/>
        </w:pPr>
        <w:r>
          <w:fldChar w:fldCharType="begin"/>
        </w:r>
        <w:r>
          <w:instrText xml:space="preserve"> PAGE   \* MERGEFORMAT </w:instrText>
        </w:r>
        <w:r>
          <w:fldChar w:fldCharType="separate"/>
        </w:r>
        <w:r w:rsidR="00A5046A">
          <w:rPr>
            <w:noProof/>
          </w:rPr>
          <w:t>xvii</w:t>
        </w:r>
        <w:r>
          <w:rPr>
            <w:noProof/>
          </w:rPr>
          <w:fldChar w:fldCharType="end"/>
        </w:r>
      </w:p>
    </w:sdtContent>
  </w:sdt>
  <w:p w:rsidR="006C5203" w:rsidRDefault="006C52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D86" w:rsidRDefault="005D2D86" w:rsidP="00E669DE">
      <w:pPr>
        <w:spacing w:after="0" w:line="240" w:lineRule="auto"/>
      </w:pPr>
      <w:r>
        <w:separator/>
      </w:r>
    </w:p>
  </w:footnote>
  <w:footnote w:type="continuationSeparator" w:id="0">
    <w:p w:rsidR="005D2D86" w:rsidRDefault="005D2D86" w:rsidP="00E669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5092E"/>
    <w:multiLevelType w:val="hybridMultilevel"/>
    <w:tmpl w:val="141AA52A"/>
    <w:lvl w:ilvl="0" w:tplc="65A01D9A">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3090D88"/>
    <w:multiLevelType w:val="hybridMultilevel"/>
    <w:tmpl w:val="F070B2E2"/>
    <w:lvl w:ilvl="0" w:tplc="23EEB9C4">
      <w:start w:val="1"/>
      <w:numFmt w:val="decimal"/>
      <w:lvlText w:val="%1."/>
      <w:lvlJc w:val="left"/>
      <w:pPr>
        <w:ind w:left="360" w:hanging="360"/>
      </w:pPr>
      <w:rPr>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9A1"/>
    <w:rsid w:val="00104205"/>
    <w:rsid w:val="00151C2D"/>
    <w:rsid w:val="002F1BB2"/>
    <w:rsid w:val="0051057C"/>
    <w:rsid w:val="005D2D86"/>
    <w:rsid w:val="005D4E5C"/>
    <w:rsid w:val="006C5203"/>
    <w:rsid w:val="00753F4C"/>
    <w:rsid w:val="00876BA5"/>
    <w:rsid w:val="008C49A1"/>
    <w:rsid w:val="009B4BAD"/>
    <w:rsid w:val="00A5046A"/>
    <w:rsid w:val="00B13945"/>
    <w:rsid w:val="00B74D78"/>
    <w:rsid w:val="00BD498E"/>
    <w:rsid w:val="00C82445"/>
    <w:rsid w:val="00E16561"/>
    <w:rsid w:val="00E669DE"/>
    <w:rsid w:val="00E73575"/>
    <w:rsid w:val="00F477C1"/>
    <w:rsid w:val="00FC2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9A1"/>
    <w:rPr>
      <w:rFonts w:ascii="Calibri" w:eastAsia="Times New Roman" w:hAnsi="Calibri" w:cs="Times New Roman"/>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C49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9A1"/>
    <w:rPr>
      <w:rFonts w:ascii="Calibri" w:eastAsia="Times New Roman" w:hAnsi="Calibri" w:cs="Times New Roman"/>
      <w:lang w:val="id-ID" w:eastAsia="id-ID"/>
    </w:rPr>
  </w:style>
  <w:style w:type="paragraph" w:styleId="HTMLPreformatted">
    <w:name w:val="HTML Preformatted"/>
    <w:basedOn w:val="Normal"/>
    <w:link w:val="HTMLPreformattedChar"/>
    <w:uiPriority w:val="99"/>
    <w:unhideWhenUsed/>
    <w:rsid w:val="008C4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8C49A1"/>
    <w:rPr>
      <w:rFonts w:ascii="Courier New" w:eastAsia="Times New Roman" w:hAnsi="Courier New" w:cs="Courier New"/>
      <w:sz w:val="20"/>
      <w:szCs w:val="20"/>
      <w:lang w:val="en-GB" w:eastAsia="en-GB"/>
    </w:rPr>
  </w:style>
  <w:style w:type="paragraph" w:styleId="ListParagraph">
    <w:name w:val="List Paragraph"/>
    <w:aliases w:val="kepala,sub SUBBAB,Paragraph,ANNEX,tabel,no subbab"/>
    <w:basedOn w:val="Normal"/>
    <w:link w:val="ListParagraphChar"/>
    <w:uiPriority w:val="34"/>
    <w:qFormat/>
    <w:rsid w:val="008C49A1"/>
    <w:pPr>
      <w:ind w:left="720"/>
      <w:contextualSpacing/>
    </w:pPr>
    <w:rPr>
      <w:rFonts w:asciiTheme="minorHAnsi" w:eastAsiaTheme="minorHAnsi" w:hAnsiTheme="minorHAnsi" w:cstheme="minorBidi"/>
      <w:lang w:val="en-US" w:eastAsia="en-US"/>
    </w:rPr>
  </w:style>
  <w:style w:type="character" w:customStyle="1" w:styleId="ListParagraphChar">
    <w:name w:val="List Paragraph Char"/>
    <w:aliases w:val="kepala Char,sub SUBBAB Char,Paragraph Char,ANNEX Char,tabel Char,no subbab Char"/>
    <w:link w:val="ListParagraph"/>
    <w:uiPriority w:val="34"/>
    <w:qFormat/>
    <w:locked/>
    <w:rsid w:val="008C49A1"/>
  </w:style>
  <w:style w:type="paragraph" w:styleId="Header">
    <w:name w:val="header"/>
    <w:basedOn w:val="Normal"/>
    <w:link w:val="HeaderChar"/>
    <w:uiPriority w:val="99"/>
    <w:unhideWhenUsed/>
    <w:rsid w:val="00E669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9DE"/>
    <w:rPr>
      <w:rFonts w:ascii="Calibri" w:eastAsia="Times New Roman" w:hAnsi="Calibri" w:cs="Times New Roman"/>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9A1"/>
    <w:rPr>
      <w:rFonts w:ascii="Calibri" w:eastAsia="Times New Roman" w:hAnsi="Calibri" w:cs="Times New Roman"/>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C49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9A1"/>
    <w:rPr>
      <w:rFonts w:ascii="Calibri" w:eastAsia="Times New Roman" w:hAnsi="Calibri" w:cs="Times New Roman"/>
      <w:lang w:val="id-ID" w:eastAsia="id-ID"/>
    </w:rPr>
  </w:style>
  <w:style w:type="paragraph" w:styleId="HTMLPreformatted">
    <w:name w:val="HTML Preformatted"/>
    <w:basedOn w:val="Normal"/>
    <w:link w:val="HTMLPreformattedChar"/>
    <w:uiPriority w:val="99"/>
    <w:unhideWhenUsed/>
    <w:rsid w:val="008C4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8C49A1"/>
    <w:rPr>
      <w:rFonts w:ascii="Courier New" w:eastAsia="Times New Roman" w:hAnsi="Courier New" w:cs="Courier New"/>
      <w:sz w:val="20"/>
      <w:szCs w:val="20"/>
      <w:lang w:val="en-GB" w:eastAsia="en-GB"/>
    </w:rPr>
  </w:style>
  <w:style w:type="paragraph" w:styleId="ListParagraph">
    <w:name w:val="List Paragraph"/>
    <w:aliases w:val="kepala,sub SUBBAB,Paragraph,ANNEX,tabel,no subbab"/>
    <w:basedOn w:val="Normal"/>
    <w:link w:val="ListParagraphChar"/>
    <w:uiPriority w:val="34"/>
    <w:qFormat/>
    <w:rsid w:val="008C49A1"/>
    <w:pPr>
      <w:ind w:left="720"/>
      <w:contextualSpacing/>
    </w:pPr>
    <w:rPr>
      <w:rFonts w:asciiTheme="minorHAnsi" w:eastAsiaTheme="minorHAnsi" w:hAnsiTheme="minorHAnsi" w:cstheme="minorBidi"/>
      <w:lang w:val="en-US" w:eastAsia="en-US"/>
    </w:rPr>
  </w:style>
  <w:style w:type="character" w:customStyle="1" w:styleId="ListParagraphChar">
    <w:name w:val="List Paragraph Char"/>
    <w:aliases w:val="kepala Char,sub SUBBAB Char,Paragraph Char,ANNEX Char,tabel Char,no subbab Char"/>
    <w:link w:val="ListParagraph"/>
    <w:uiPriority w:val="34"/>
    <w:qFormat/>
    <w:locked/>
    <w:rsid w:val="008C49A1"/>
  </w:style>
  <w:style w:type="paragraph" w:styleId="Header">
    <w:name w:val="header"/>
    <w:basedOn w:val="Normal"/>
    <w:link w:val="HeaderChar"/>
    <w:uiPriority w:val="99"/>
    <w:unhideWhenUsed/>
    <w:rsid w:val="00E669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9DE"/>
    <w:rPr>
      <w:rFonts w:ascii="Calibri" w:eastAsia="Times New Roman" w:hAnsi="Calibri" w:cs="Times New Roman"/>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9AC5A-054A-4D0B-B1EA-52C6D9DE0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1065</TotalTime>
  <Pages>2</Pages>
  <Words>865</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7</cp:revision>
  <cp:lastPrinted>2021-09-01T08:15:00Z</cp:lastPrinted>
  <dcterms:created xsi:type="dcterms:W3CDTF">2021-08-24T09:12:00Z</dcterms:created>
  <dcterms:modified xsi:type="dcterms:W3CDTF">2021-09-01T08:16:00Z</dcterms:modified>
</cp:coreProperties>
</file>