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A8" w:rsidRPr="00610E1E" w:rsidRDefault="00590AA8" w:rsidP="00590AA8">
      <w:pPr>
        <w:spacing w:line="360" w:lineRule="auto"/>
        <w:jc w:val="center"/>
        <w:rPr>
          <w:rFonts w:ascii="Tahoma" w:hAnsi="Tahoma" w:cs="Tahoma"/>
          <w:b/>
          <w:i/>
          <w:szCs w:val="24"/>
        </w:rPr>
      </w:pPr>
      <w:r w:rsidRPr="00610E1E">
        <w:rPr>
          <w:rFonts w:ascii="Tahoma" w:hAnsi="Tahoma" w:cs="Tahoma"/>
          <w:b/>
          <w:i/>
          <w:szCs w:val="24"/>
        </w:rPr>
        <w:t>ABSTRAKSI</w:t>
      </w:r>
    </w:p>
    <w:p w:rsidR="00590AA8" w:rsidRPr="00610E1E" w:rsidRDefault="00590AA8" w:rsidP="00590AA8">
      <w:pPr>
        <w:spacing w:after="0" w:line="360" w:lineRule="auto"/>
        <w:ind w:left="360" w:firstLine="520"/>
        <w:jc w:val="both"/>
        <w:rPr>
          <w:rFonts w:ascii="Tahoma" w:eastAsia="Calibri" w:hAnsi="Tahoma" w:cs="Tahoma"/>
          <w:i/>
          <w:szCs w:val="24"/>
          <w:lang w:val="id-ID"/>
        </w:rPr>
      </w:pPr>
    </w:p>
    <w:p w:rsidR="00EE278A" w:rsidRDefault="00590AA8" w:rsidP="00590AA8">
      <w:pPr>
        <w:spacing w:after="0" w:line="360" w:lineRule="auto"/>
        <w:ind w:left="440" w:firstLine="440"/>
        <w:jc w:val="both"/>
        <w:rPr>
          <w:rFonts w:ascii="Tahoma" w:eastAsia="Calibri" w:hAnsi="Tahoma" w:cs="Tahoma"/>
          <w:i/>
          <w:szCs w:val="24"/>
        </w:rPr>
      </w:pPr>
      <w:r w:rsidRPr="00610E1E">
        <w:rPr>
          <w:rFonts w:ascii="Tahoma" w:eastAsia="Calibri" w:hAnsi="Tahoma" w:cs="Tahoma"/>
          <w:i/>
          <w:szCs w:val="24"/>
          <w:lang w:val="fi-FI"/>
        </w:rPr>
        <w:t xml:space="preserve">Pelabuhan </w:t>
      </w:r>
      <w:r w:rsidRPr="00610E1E">
        <w:rPr>
          <w:rFonts w:ascii="Tahoma" w:eastAsia="Calibri" w:hAnsi="Tahoma" w:cs="Tahoma"/>
          <w:i/>
          <w:szCs w:val="24"/>
          <w:lang w:val="id-ID"/>
        </w:rPr>
        <w:t xml:space="preserve">Penyeberangan </w:t>
      </w:r>
      <w:r w:rsidR="00EE278A">
        <w:rPr>
          <w:rFonts w:ascii="Tahoma" w:eastAsia="Calibri" w:hAnsi="Tahoma" w:cs="Tahoma"/>
          <w:i/>
          <w:szCs w:val="24"/>
          <w:lang w:val="en-GB"/>
        </w:rPr>
        <w:t xml:space="preserve">Kariangau </w:t>
      </w:r>
      <w:r w:rsidRPr="00610E1E">
        <w:rPr>
          <w:rFonts w:ascii="Tahoma" w:eastAsia="Calibri" w:hAnsi="Tahoma" w:cs="Tahoma"/>
          <w:i/>
          <w:szCs w:val="24"/>
          <w:lang w:val="fi-FI"/>
        </w:rPr>
        <w:t xml:space="preserve">adalah salah satu </w:t>
      </w:r>
      <w:r w:rsidRPr="00610E1E">
        <w:rPr>
          <w:rFonts w:ascii="Tahoma" w:eastAsia="Calibri" w:hAnsi="Tahoma" w:cs="Tahoma"/>
          <w:i/>
          <w:szCs w:val="24"/>
          <w:lang w:val="id-ID"/>
        </w:rPr>
        <w:t>pelabuhan p</w:t>
      </w:r>
      <w:r w:rsidRPr="00610E1E">
        <w:rPr>
          <w:rFonts w:ascii="Tahoma" w:eastAsia="Calibri" w:hAnsi="Tahoma" w:cs="Tahoma"/>
          <w:i/>
          <w:szCs w:val="24"/>
          <w:lang w:val="fi-FI"/>
        </w:rPr>
        <w:t xml:space="preserve">enyeberangan </w:t>
      </w:r>
      <w:r w:rsidRPr="00610E1E">
        <w:rPr>
          <w:rFonts w:ascii="Tahoma" w:eastAsia="Calibri" w:hAnsi="Tahoma" w:cs="Tahoma"/>
          <w:i/>
          <w:szCs w:val="24"/>
          <w:lang w:val="id-ID"/>
        </w:rPr>
        <w:t xml:space="preserve">yang terdapat di </w:t>
      </w:r>
      <w:r w:rsidR="00EE278A">
        <w:rPr>
          <w:rFonts w:ascii="Tahoma" w:eastAsia="Calibri" w:hAnsi="Tahoma" w:cs="Tahoma"/>
          <w:i/>
          <w:szCs w:val="24"/>
          <w:lang w:val="en-ZW"/>
        </w:rPr>
        <w:t>Provinsi Kalimantan Timur</w:t>
      </w:r>
      <w:r w:rsidR="00EE278A">
        <w:rPr>
          <w:rFonts w:ascii="Tahoma" w:eastAsia="Calibri" w:hAnsi="Tahoma" w:cs="Tahoma"/>
          <w:i/>
          <w:szCs w:val="24"/>
          <w:lang w:val="fi-FI"/>
        </w:rPr>
        <w:t xml:space="preserve">. Pelabuhan ini </w:t>
      </w:r>
      <w:r w:rsidR="00EE278A" w:rsidRPr="00EE278A">
        <w:rPr>
          <w:rFonts w:ascii="Tahoma" w:hAnsi="Tahoma" w:cs="Tahoma"/>
          <w:i/>
        </w:rPr>
        <w:t>diarahkan untuk dapat menjadi wiilayah maju dan mempunyai peran dominan terhadap perkembangan perekonomian negara indonesia.</w:t>
      </w:r>
      <w:r w:rsidR="00EE278A">
        <w:rPr>
          <w:rFonts w:ascii="Tahoma" w:hAnsi="Tahoma" w:cs="Tahoma"/>
        </w:rPr>
        <w:t xml:space="preserve"> </w:t>
      </w:r>
    </w:p>
    <w:p w:rsidR="00590AA8" w:rsidRPr="00610E1E" w:rsidRDefault="00D35167" w:rsidP="00590AA8">
      <w:pPr>
        <w:spacing w:after="0" w:line="360" w:lineRule="auto"/>
        <w:ind w:left="440" w:firstLine="440"/>
        <w:jc w:val="both"/>
        <w:rPr>
          <w:rFonts w:ascii="Tahoma" w:hAnsi="Tahoma" w:cs="Tahoma"/>
          <w:i/>
          <w:szCs w:val="24"/>
        </w:rPr>
      </w:pPr>
      <w:r>
        <w:rPr>
          <w:rFonts w:ascii="Tahoma" w:hAnsi="Tahoma" w:cs="Tahoma"/>
          <w:i/>
          <w:szCs w:val="24"/>
        </w:rPr>
        <w:t xml:space="preserve">Pada saat ini pada Pelabuhan Penyeberangan Kariangau orang dan kendaraan yang tidak berkepentingan dapat masuk ke area dermaga karna tidak adanya pembatas dan petugas yang berjaga sehingga menyebabkan kurang tertib dan teraturnya pelabuhan </w:t>
      </w:r>
      <w:r w:rsidR="00891CBC">
        <w:rPr>
          <w:rFonts w:ascii="Tahoma" w:hAnsi="Tahoma" w:cs="Tahoma"/>
          <w:i/>
          <w:szCs w:val="24"/>
        </w:rPr>
        <w:t xml:space="preserve">hal ini disebabkan </w:t>
      </w:r>
      <w:r w:rsidR="00891CBC" w:rsidRPr="00B610EA">
        <w:rPr>
          <w:rFonts w:ascii="Tahoma" w:hAnsi="Tahoma" w:cs="Tahoma"/>
          <w:i/>
          <w:szCs w:val="24"/>
        </w:rPr>
        <w:t xml:space="preserve">belum adanya penerapan sistem zonasi yang sesuai dengan </w:t>
      </w:r>
      <w:r w:rsidR="00891CBC">
        <w:rPr>
          <w:rFonts w:ascii="Tahoma" w:hAnsi="Tahoma" w:cs="Tahoma"/>
          <w:i/>
          <w:szCs w:val="24"/>
        </w:rPr>
        <w:t>P</w:t>
      </w:r>
      <w:r w:rsidR="00891CBC" w:rsidRPr="00B610EA">
        <w:rPr>
          <w:rFonts w:ascii="Tahoma" w:hAnsi="Tahoma" w:cs="Tahoma"/>
          <w:i/>
          <w:szCs w:val="24"/>
        </w:rPr>
        <w:t>eraturan M</w:t>
      </w:r>
      <w:r w:rsidR="00891CBC">
        <w:rPr>
          <w:rFonts w:ascii="Tahoma" w:hAnsi="Tahoma" w:cs="Tahoma"/>
          <w:i/>
          <w:szCs w:val="24"/>
        </w:rPr>
        <w:t xml:space="preserve">enteri Perhubungan Nomor 29 tahun 2016 tentang Sterilisasi Pelabuhan. </w:t>
      </w:r>
      <w:proofErr w:type="gramStart"/>
      <w:r w:rsidR="00891CBC">
        <w:rPr>
          <w:rFonts w:ascii="Tahoma" w:hAnsi="Tahoma" w:cs="Tahoma"/>
          <w:i/>
          <w:szCs w:val="24"/>
        </w:rPr>
        <w:t>S</w:t>
      </w:r>
      <w:r>
        <w:rPr>
          <w:rFonts w:ascii="Tahoma" w:hAnsi="Tahoma" w:cs="Tahoma"/>
          <w:i/>
          <w:szCs w:val="24"/>
        </w:rPr>
        <w:t>elain itu terjadinya crossing di beberapa titik yang disebabkan oleh tidak teraturnya pengaturan aru</w:t>
      </w:r>
      <w:r w:rsidR="00355669">
        <w:rPr>
          <w:rFonts w:ascii="Tahoma" w:hAnsi="Tahoma" w:cs="Tahoma"/>
          <w:i/>
          <w:szCs w:val="24"/>
        </w:rPr>
        <w:t>s lalu lintas baik penumpang maupun kendaraan, kurangnya fasilitas penunjang seperti rambu dan marka jalan serta adanya bongkar muat barang curah d</w:t>
      </w:r>
      <w:r w:rsidR="00891CBC">
        <w:rPr>
          <w:rFonts w:ascii="Tahoma" w:hAnsi="Tahoma" w:cs="Tahoma"/>
          <w:i/>
          <w:szCs w:val="24"/>
        </w:rPr>
        <w:t>an hewan ternak di area dermaga.</w:t>
      </w:r>
      <w:proofErr w:type="gramEnd"/>
    </w:p>
    <w:p w:rsidR="00891CBC" w:rsidRPr="00891CBC" w:rsidRDefault="00891CBC" w:rsidP="00891CBC">
      <w:pPr>
        <w:spacing w:after="0" w:line="360" w:lineRule="auto"/>
        <w:ind w:left="426" w:firstLine="425"/>
        <w:jc w:val="both"/>
        <w:rPr>
          <w:rFonts w:ascii="Tahoma" w:hAnsi="Tahoma" w:cs="Tahoma"/>
          <w:i/>
          <w:szCs w:val="24"/>
          <w:lang w:val="en-GB"/>
        </w:rPr>
      </w:pPr>
      <w:proofErr w:type="gramStart"/>
      <w:r w:rsidRPr="00B610EA">
        <w:rPr>
          <w:rFonts w:ascii="Tahoma" w:hAnsi="Tahoma" w:cs="Tahoma"/>
          <w:i/>
          <w:szCs w:val="24"/>
        </w:rPr>
        <w:t xml:space="preserve">Untuk menganalisa hal tersebut berpedoman pada </w:t>
      </w:r>
      <w:r w:rsidRPr="00B610EA">
        <w:rPr>
          <w:rFonts w:ascii="Tahoma" w:hAnsi="Tahoma" w:cs="Tahoma"/>
          <w:i/>
          <w:szCs w:val="24"/>
          <w:lang w:val="id-ID"/>
        </w:rPr>
        <w:t>dan</w:t>
      </w:r>
      <w:r w:rsidRPr="00B610EA">
        <w:rPr>
          <w:rFonts w:ascii="Tahoma" w:hAnsi="Tahoma" w:cs="Tahoma"/>
          <w:i/>
          <w:szCs w:val="24"/>
        </w:rPr>
        <w:t xml:space="preserve"> Surat Keputusan Direktur Jendral Perhubungan Darat Nomor SK,242/HK.104/DRJD/2010 tentang Pedoman Teknis Manajemen Lalu lintas Penyeberangan</w:t>
      </w:r>
      <w:r w:rsidRPr="00B610EA">
        <w:rPr>
          <w:rFonts w:ascii="Tahoma" w:hAnsi="Tahoma" w:cs="Tahoma"/>
          <w:i/>
          <w:szCs w:val="24"/>
          <w:lang w:val="id-ID"/>
        </w:rPr>
        <w:t>.</w:t>
      </w:r>
      <w:proofErr w:type="gramEnd"/>
      <w:r w:rsidRPr="00B610EA">
        <w:rPr>
          <w:rFonts w:ascii="Tahoma" w:hAnsi="Tahoma" w:cs="Tahoma"/>
          <w:i/>
          <w:szCs w:val="24"/>
        </w:rPr>
        <w:t xml:space="preserve"> </w:t>
      </w:r>
      <w:proofErr w:type="gramStart"/>
      <w:r w:rsidRPr="00B610EA">
        <w:rPr>
          <w:rFonts w:ascii="Tahoma" w:hAnsi="Tahoma" w:cs="Tahoma"/>
          <w:i/>
          <w:szCs w:val="24"/>
        </w:rPr>
        <w:t>Analisa yang digunakan ialah analisa sistem zona</w:t>
      </w:r>
      <w:r w:rsidRPr="00B610EA">
        <w:rPr>
          <w:rFonts w:ascii="Tahoma" w:hAnsi="Tahoma" w:cs="Tahoma"/>
          <w:i/>
          <w:szCs w:val="24"/>
          <w:lang w:val="id-ID"/>
        </w:rPr>
        <w:t xml:space="preserve">, </w:t>
      </w:r>
      <w:r w:rsidRPr="00B610EA">
        <w:rPr>
          <w:rFonts w:ascii="Tahoma" w:hAnsi="Tahoma" w:cs="Tahoma"/>
          <w:i/>
          <w:szCs w:val="24"/>
        </w:rPr>
        <w:t>analisa pola lalu lintas kendaraan dan penumpang</w:t>
      </w:r>
      <w:r>
        <w:rPr>
          <w:rFonts w:ascii="Tahoma" w:hAnsi="Tahoma" w:cs="Tahoma"/>
          <w:i/>
          <w:szCs w:val="24"/>
          <w:lang w:val="en-GB"/>
        </w:rPr>
        <w:t>.</w:t>
      </w:r>
      <w:proofErr w:type="gramEnd"/>
    </w:p>
    <w:p w:rsidR="00891CBC" w:rsidRDefault="00891CBC" w:rsidP="00962044">
      <w:pPr>
        <w:spacing w:after="0" w:line="360" w:lineRule="auto"/>
        <w:ind w:left="426" w:firstLine="442"/>
        <w:jc w:val="both"/>
        <w:rPr>
          <w:rFonts w:ascii="Tahoma" w:hAnsi="Tahoma" w:cs="Tahoma"/>
          <w:i/>
          <w:szCs w:val="24"/>
          <w:lang w:val="en-GB"/>
        </w:rPr>
      </w:pPr>
      <w:r w:rsidRPr="00B610EA">
        <w:rPr>
          <w:rFonts w:ascii="Tahoma" w:hAnsi="Tahoma" w:cs="Tahoma"/>
          <w:i/>
          <w:szCs w:val="24"/>
          <w:lang w:val="id-ID"/>
        </w:rPr>
        <w:t xml:space="preserve">Agar </w:t>
      </w:r>
      <w:r w:rsidRPr="00B610EA">
        <w:rPr>
          <w:rFonts w:ascii="Tahoma" w:hAnsi="Tahoma" w:cs="Tahoma"/>
          <w:i/>
          <w:szCs w:val="24"/>
        </w:rPr>
        <w:t>dapat mel</w:t>
      </w:r>
      <w:r w:rsidR="00962044">
        <w:rPr>
          <w:rFonts w:ascii="Tahoma" w:hAnsi="Tahoma" w:cs="Tahoma"/>
          <w:i/>
          <w:szCs w:val="24"/>
        </w:rPr>
        <w:t>ancarkan arus lalu lintas</w:t>
      </w:r>
      <w:r w:rsidRPr="00B610EA">
        <w:rPr>
          <w:rFonts w:ascii="Tahoma" w:hAnsi="Tahoma" w:cs="Tahoma"/>
          <w:i/>
          <w:szCs w:val="24"/>
        </w:rPr>
        <w:t xml:space="preserve"> baik yang masuk maupun keluar dari area Pelabuhan </w:t>
      </w:r>
      <w:r w:rsidRPr="00B610EA">
        <w:rPr>
          <w:rFonts w:ascii="Tahoma" w:hAnsi="Tahoma" w:cs="Tahoma"/>
          <w:i/>
          <w:szCs w:val="24"/>
          <w:lang w:val="id-ID"/>
        </w:rPr>
        <w:t xml:space="preserve">yaitu </w:t>
      </w:r>
      <w:r w:rsidRPr="00B610EA">
        <w:rPr>
          <w:rFonts w:ascii="Tahoma" w:hAnsi="Tahoma" w:cs="Tahoma"/>
          <w:i/>
          <w:szCs w:val="24"/>
        </w:rPr>
        <w:t xml:space="preserve">dengan menerapkan sistem zonasi berdasarkan </w:t>
      </w:r>
      <w:r w:rsidRPr="00B610EA">
        <w:rPr>
          <w:rFonts w:ascii="Tahoma" w:hAnsi="Tahoma" w:cs="Tahoma"/>
          <w:i/>
          <w:szCs w:val="24"/>
          <w:lang w:val="id-ID"/>
        </w:rPr>
        <w:t>PM Nomor 29 tahun 2016 t</w:t>
      </w:r>
      <w:r>
        <w:rPr>
          <w:rFonts w:ascii="Tahoma" w:hAnsi="Tahoma" w:cs="Tahoma"/>
          <w:i/>
          <w:szCs w:val="24"/>
          <w:lang w:val="en-GB"/>
        </w:rPr>
        <w:t>e</w:t>
      </w:r>
      <w:r w:rsidRPr="00B610EA">
        <w:rPr>
          <w:rFonts w:ascii="Tahoma" w:hAnsi="Tahoma" w:cs="Tahoma"/>
          <w:i/>
          <w:szCs w:val="24"/>
          <w:lang w:val="id-ID"/>
        </w:rPr>
        <w:t>ntang sterilisasi pelabuhan penyeberangan</w:t>
      </w:r>
      <w:r w:rsidRPr="00B610EA">
        <w:rPr>
          <w:rFonts w:ascii="Tahoma" w:hAnsi="Tahoma" w:cs="Tahoma"/>
          <w:i/>
          <w:szCs w:val="24"/>
        </w:rPr>
        <w:t xml:space="preserve"> </w:t>
      </w:r>
      <w:r>
        <w:rPr>
          <w:rFonts w:ascii="Tahoma" w:hAnsi="Tahoma" w:cs="Tahoma"/>
          <w:i/>
          <w:szCs w:val="24"/>
        </w:rPr>
        <w:t xml:space="preserve">dan mengatur tata urutan penumpang dan kendaraan yang naik dan turun kapal dengan berpedoman kepada </w:t>
      </w:r>
      <w:r w:rsidRPr="00B610EA">
        <w:rPr>
          <w:rFonts w:ascii="Tahoma" w:hAnsi="Tahoma" w:cs="Tahoma"/>
          <w:i/>
          <w:szCs w:val="24"/>
        </w:rPr>
        <w:t>Peraturan Direktur Jenderal Perhubungan Darat Nomor : SK.242/HK.104/DRJD/2010 Tentang Pedoman Teknis Manajemen Lalu Lintas Penyeberangan yaitu dengan</w:t>
      </w:r>
      <w:r w:rsidR="00962044">
        <w:rPr>
          <w:rFonts w:ascii="Tahoma" w:hAnsi="Tahoma" w:cs="Tahoma"/>
          <w:i/>
          <w:szCs w:val="24"/>
        </w:rPr>
        <w:t xml:space="preserve"> membuat tollgate dan</w:t>
      </w:r>
      <w:r w:rsidRPr="00B610EA">
        <w:rPr>
          <w:rFonts w:ascii="Tahoma" w:hAnsi="Tahoma" w:cs="Tahoma"/>
          <w:i/>
          <w:szCs w:val="24"/>
        </w:rPr>
        <w:t xml:space="preserve"> mengatur kembali jalur kendaraan yang</w:t>
      </w:r>
      <w:r w:rsidR="00962044">
        <w:rPr>
          <w:rFonts w:ascii="Tahoma" w:hAnsi="Tahoma" w:cs="Tahoma"/>
          <w:i/>
          <w:szCs w:val="24"/>
        </w:rPr>
        <w:t xml:space="preserve"> masuk dan</w:t>
      </w:r>
      <w:r w:rsidRPr="00B610EA">
        <w:rPr>
          <w:rFonts w:ascii="Tahoma" w:hAnsi="Tahoma" w:cs="Tahoma"/>
          <w:i/>
          <w:szCs w:val="24"/>
        </w:rPr>
        <w:t xml:space="preserve"> keluar dari kapal</w:t>
      </w:r>
      <w:r w:rsidRPr="00B610EA">
        <w:rPr>
          <w:rFonts w:ascii="Tahoma" w:hAnsi="Tahoma" w:cs="Tahoma"/>
          <w:i/>
          <w:szCs w:val="24"/>
          <w:lang w:val="id-ID"/>
        </w:rPr>
        <w:t xml:space="preserve"> </w:t>
      </w:r>
      <w:r w:rsidRPr="00B610EA">
        <w:rPr>
          <w:rFonts w:ascii="Tahoma" w:hAnsi="Tahoma" w:cs="Tahoma"/>
          <w:i/>
          <w:szCs w:val="24"/>
        </w:rPr>
        <w:t>sehingga pengantar/penjemput tidak memasuki areal dermaga serta menempatkan petugas untuk mengatur lalu lintas agar berjalan lebih tertib.</w:t>
      </w:r>
      <w:r>
        <w:rPr>
          <w:rFonts w:ascii="Tahoma" w:hAnsi="Tahoma" w:cs="Tahoma"/>
          <w:i/>
          <w:szCs w:val="24"/>
        </w:rPr>
        <w:t xml:space="preserve"> </w:t>
      </w:r>
      <w:proofErr w:type="gramStart"/>
      <w:r w:rsidRPr="00B610EA">
        <w:rPr>
          <w:rFonts w:ascii="Tahoma" w:hAnsi="Tahoma" w:cs="Tahoma"/>
          <w:i/>
          <w:szCs w:val="24"/>
        </w:rPr>
        <w:t xml:space="preserve">Untuk mengatur lalu lintas penumpang dapat dengan mengoptimalisasikan fasilitas </w:t>
      </w:r>
      <w:r>
        <w:rPr>
          <w:rFonts w:ascii="Tahoma" w:hAnsi="Tahoma" w:cs="Tahoma"/>
          <w:i/>
          <w:szCs w:val="24"/>
        </w:rPr>
        <w:lastRenderedPageBreak/>
        <w:t xml:space="preserve">gangway </w:t>
      </w:r>
      <w:r w:rsidRPr="00B610EA">
        <w:rPr>
          <w:rFonts w:ascii="Tahoma" w:hAnsi="Tahoma" w:cs="Tahoma"/>
          <w:i/>
          <w:szCs w:val="24"/>
        </w:rPr>
        <w:t xml:space="preserve">bagi penumpang dan petugas yang berjaga untuk mengarahkan penumpang </w:t>
      </w:r>
      <w:r w:rsidRPr="00B610EA">
        <w:rPr>
          <w:rFonts w:ascii="Tahoma" w:hAnsi="Tahoma" w:cs="Tahoma"/>
          <w:i/>
          <w:szCs w:val="24"/>
          <w:lang w:val="id-ID"/>
        </w:rPr>
        <w:t xml:space="preserve">Dan adanya penambahan </w:t>
      </w:r>
      <w:r w:rsidR="00962044">
        <w:rPr>
          <w:rFonts w:ascii="Tahoma" w:hAnsi="Tahoma" w:cs="Tahoma"/>
          <w:i/>
          <w:szCs w:val="24"/>
          <w:lang w:val="en-GB"/>
        </w:rPr>
        <w:t xml:space="preserve">fasilitas </w:t>
      </w:r>
      <w:r w:rsidRPr="00B610EA">
        <w:rPr>
          <w:rFonts w:ascii="Tahoma" w:hAnsi="Tahoma" w:cs="Tahoma"/>
          <w:i/>
          <w:szCs w:val="24"/>
          <w:lang w:val="id-ID"/>
        </w:rPr>
        <w:t>seperti rambu, jembatan timbang,</w:t>
      </w:r>
      <w:r w:rsidR="00962044">
        <w:rPr>
          <w:rFonts w:ascii="Tahoma" w:hAnsi="Tahoma" w:cs="Tahoma"/>
          <w:i/>
          <w:szCs w:val="24"/>
          <w:lang w:val="en-GB"/>
        </w:rPr>
        <w:t xml:space="preserve"> </w:t>
      </w:r>
      <w:r w:rsidRPr="00B610EA">
        <w:rPr>
          <w:rFonts w:ascii="Tahoma" w:hAnsi="Tahoma" w:cs="Tahoma"/>
          <w:i/>
          <w:szCs w:val="24"/>
          <w:lang w:val="id-ID"/>
        </w:rPr>
        <w:t>marka jalan, petugas pengamanan agar pelabuhan menjadi teratur.</w:t>
      </w:r>
      <w:proofErr w:type="gramEnd"/>
      <w:r w:rsidRPr="00B610EA">
        <w:rPr>
          <w:rFonts w:ascii="Tahoma" w:hAnsi="Tahoma" w:cs="Tahoma"/>
          <w:i/>
          <w:szCs w:val="24"/>
          <w:lang w:val="id-ID"/>
        </w:rPr>
        <w:t xml:space="preserve"> </w:t>
      </w:r>
    </w:p>
    <w:p w:rsidR="00962044" w:rsidRPr="00962044" w:rsidRDefault="00962044" w:rsidP="00962044">
      <w:pPr>
        <w:spacing w:after="0" w:line="360" w:lineRule="auto"/>
        <w:ind w:left="426" w:firstLine="442"/>
        <w:jc w:val="both"/>
        <w:rPr>
          <w:rFonts w:ascii="Tahoma" w:hAnsi="Tahoma" w:cs="Tahoma"/>
          <w:i/>
          <w:szCs w:val="24"/>
          <w:lang w:val="en-GB"/>
        </w:rPr>
      </w:pPr>
    </w:p>
    <w:p w:rsidR="00EF6A86" w:rsidRPr="00962044" w:rsidRDefault="00891CBC" w:rsidP="00962044">
      <w:pPr>
        <w:pStyle w:val="BodyTextIndent"/>
        <w:tabs>
          <w:tab w:val="clear" w:pos="720"/>
        </w:tabs>
        <w:spacing w:before="0"/>
        <w:ind w:left="426" w:firstLine="0"/>
        <w:rPr>
          <w:b/>
          <w:lang w:val="en-GB"/>
        </w:rPr>
      </w:pPr>
      <w:r w:rsidRPr="00B610EA">
        <w:rPr>
          <w:b/>
        </w:rPr>
        <w:t>Kata Kunci: lalu lin</w:t>
      </w:r>
      <w:r w:rsidR="00962044">
        <w:rPr>
          <w:b/>
        </w:rPr>
        <w:t>tas, zona, kendaraan, penumpang</w:t>
      </w:r>
    </w:p>
    <w:sectPr w:rsidR="00EF6A86" w:rsidRPr="00962044" w:rsidSect="00197999">
      <w:footerReference w:type="default" r:id="rId7"/>
      <w:footerReference w:type="first" r:id="rId8"/>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79B" w:rsidRDefault="00AF779B" w:rsidP="00D04F6C">
      <w:pPr>
        <w:spacing w:after="0" w:line="240" w:lineRule="auto"/>
      </w:pPr>
      <w:r>
        <w:separator/>
      </w:r>
    </w:p>
  </w:endnote>
  <w:endnote w:type="continuationSeparator" w:id="0">
    <w:p w:rsidR="00AF779B" w:rsidRDefault="00AF779B" w:rsidP="00D0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36085"/>
      <w:docPartObj>
        <w:docPartGallery w:val="Page Numbers (Bottom of Page)"/>
        <w:docPartUnique/>
      </w:docPartObj>
    </w:sdtPr>
    <w:sdtEndPr>
      <w:rPr>
        <w:noProof/>
      </w:rPr>
    </w:sdtEndPr>
    <w:sdtContent>
      <w:p w:rsidR="00D04F6C" w:rsidRDefault="00D04F6C">
        <w:pPr>
          <w:pStyle w:val="Footer"/>
          <w:jc w:val="center"/>
        </w:pPr>
        <w:proofErr w:type="gramStart"/>
        <w:r>
          <w:t>x</w:t>
        </w:r>
        <w:r w:rsidR="00197999">
          <w:t>iv</w:t>
        </w:r>
        <w:proofErr w:type="gramEnd"/>
      </w:p>
    </w:sdtContent>
  </w:sdt>
  <w:p w:rsidR="00D04F6C" w:rsidRDefault="00D04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550635"/>
      <w:docPartObj>
        <w:docPartGallery w:val="Page Numbers (Bottom of Page)"/>
        <w:docPartUnique/>
      </w:docPartObj>
    </w:sdtPr>
    <w:sdtEndPr>
      <w:rPr>
        <w:noProof/>
      </w:rPr>
    </w:sdtEndPr>
    <w:sdtContent>
      <w:p w:rsidR="00197999" w:rsidRDefault="00197999">
        <w:pPr>
          <w:pStyle w:val="Footer"/>
          <w:jc w:val="center"/>
        </w:pPr>
        <w:proofErr w:type="gramStart"/>
        <w:r>
          <w:t>xiii</w:t>
        </w:r>
        <w:proofErr w:type="gramEnd"/>
      </w:p>
    </w:sdtContent>
  </w:sdt>
  <w:p w:rsidR="00197999" w:rsidRDefault="00197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79B" w:rsidRDefault="00AF779B" w:rsidP="00D04F6C">
      <w:pPr>
        <w:spacing w:after="0" w:line="240" w:lineRule="auto"/>
      </w:pPr>
      <w:r>
        <w:separator/>
      </w:r>
    </w:p>
  </w:footnote>
  <w:footnote w:type="continuationSeparator" w:id="0">
    <w:p w:rsidR="00AF779B" w:rsidRDefault="00AF779B" w:rsidP="00D04F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A8"/>
    <w:rsid w:val="000B7DAB"/>
    <w:rsid w:val="00197999"/>
    <w:rsid w:val="00355669"/>
    <w:rsid w:val="00431CD5"/>
    <w:rsid w:val="005173D4"/>
    <w:rsid w:val="00552197"/>
    <w:rsid w:val="00590AA8"/>
    <w:rsid w:val="00891CBC"/>
    <w:rsid w:val="00962044"/>
    <w:rsid w:val="00A071EE"/>
    <w:rsid w:val="00AF779B"/>
    <w:rsid w:val="00B52DB7"/>
    <w:rsid w:val="00D04F6C"/>
    <w:rsid w:val="00D35167"/>
    <w:rsid w:val="00EE278A"/>
    <w:rsid w:val="00EF6A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A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91CBC"/>
    <w:pPr>
      <w:tabs>
        <w:tab w:val="left" w:pos="720"/>
      </w:tabs>
      <w:spacing w:before="60" w:after="0" w:line="360" w:lineRule="auto"/>
      <w:ind w:left="720" w:firstLine="540"/>
      <w:jc w:val="both"/>
    </w:pPr>
    <w:rPr>
      <w:rFonts w:ascii="Tahoma" w:eastAsia="Times New Roman" w:hAnsi="Tahoma" w:cs="Tahoma"/>
      <w:bCs/>
      <w:szCs w:val="24"/>
      <w:lang w:val="id-ID"/>
    </w:rPr>
  </w:style>
  <w:style w:type="character" w:customStyle="1" w:styleId="BodyTextIndentChar">
    <w:name w:val="Body Text Indent Char"/>
    <w:basedOn w:val="DefaultParagraphFont"/>
    <w:link w:val="BodyTextIndent"/>
    <w:rsid w:val="00891CBC"/>
    <w:rPr>
      <w:rFonts w:ascii="Tahoma" w:eastAsia="Times New Roman" w:hAnsi="Tahoma" w:cs="Tahoma"/>
      <w:bCs/>
      <w:szCs w:val="24"/>
      <w:lang w:val="id-ID"/>
    </w:rPr>
  </w:style>
  <w:style w:type="paragraph" w:styleId="Header">
    <w:name w:val="header"/>
    <w:basedOn w:val="Normal"/>
    <w:link w:val="HeaderChar"/>
    <w:uiPriority w:val="99"/>
    <w:unhideWhenUsed/>
    <w:rsid w:val="00D04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F6C"/>
    <w:rPr>
      <w:rFonts w:eastAsiaTheme="minorEastAsia"/>
      <w:lang w:val="en-US"/>
    </w:rPr>
  </w:style>
  <w:style w:type="paragraph" w:styleId="Footer">
    <w:name w:val="footer"/>
    <w:basedOn w:val="Normal"/>
    <w:link w:val="FooterChar"/>
    <w:uiPriority w:val="99"/>
    <w:unhideWhenUsed/>
    <w:rsid w:val="00D04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F6C"/>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A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91CBC"/>
    <w:pPr>
      <w:tabs>
        <w:tab w:val="left" w:pos="720"/>
      </w:tabs>
      <w:spacing w:before="60" w:after="0" w:line="360" w:lineRule="auto"/>
      <w:ind w:left="720" w:firstLine="540"/>
      <w:jc w:val="both"/>
    </w:pPr>
    <w:rPr>
      <w:rFonts w:ascii="Tahoma" w:eastAsia="Times New Roman" w:hAnsi="Tahoma" w:cs="Tahoma"/>
      <w:bCs/>
      <w:szCs w:val="24"/>
      <w:lang w:val="id-ID"/>
    </w:rPr>
  </w:style>
  <w:style w:type="character" w:customStyle="1" w:styleId="BodyTextIndentChar">
    <w:name w:val="Body Text Indent Char"/>
    <w:basedOn w:val="DefaultParagraphFont"/>
    <w:link w:val="BodyTextIndent"/>
    <w:rsid w:val="00891CBC"/>
    <w:rPr>
      <w:rFonts w:ascii="Tahoma" w:eastAsia="Times New Roman" w:hAnsi="Tahoma" w:cs="Tahoma"/>
      <w:bCs/>
      <w:szCs w:val="24"/>
      <w:lang w:val="id-ID"/>
    </w:rPr>
  </w:style>
  <w:style w:type="paragraph" w:styleId="Header">
    <w:name w:val="header"/>
    <w:basedOn w:val="Normal"/>
    <w:link w:val="HeaderChar"/>
    <w:uiPriority w:val="99"/>
    <w:unhideWhenUsed/>
    <w:rsid w:val="00D04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F6C"/>
    <w:rPr>
      <w:rFonts w:eastAsiaTheme="minorEastAsia"/>
      <w:lang w:val="en-US"/>
    </w:rPr>
  </w:style>
  <w:style w:type="paragraph" w:styleId="Footer">
    <w:name w:val="footer"/>
    <w:basedOn w:val="Normal"/>
    <w:link w:val="FooterChar"/>
    <w:uiPriority w:val="99"/>
    <w:unhideWhenUsed/>
    <w:rsid w:val="00D04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F6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ADMIN</cp:lastModifiedBy>
  <cp:revision>6</cp:revision>
  <cp:lastPrinted>2019-08-20T18:48:00Z</cp:lastPrinted>
  <dcterms:created xsi:type="dcterms:W3CDTF">2019-08-19T02:49:00Z</dcterms:created>
  <dcterms:modified xsi:type="dcterms:W3CDTF">2019-08-20T20:06:00Z</dcterms:modified>
</cp:coreProperties>
</file>