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ahoma" w:hAnsi="Tahoma" w:cs="Tahoma"/>
          <w:b/>
          <w:sz w:val="28"/>
          <w:szCs w:val="28"/>
        </w:rPr>
      </w:pPr>
      <w:r>
        <w:rPr>
          <w:rFonts w:hint="default" w:ascii="Tahoma" w:hAnsi="Tahoma" w:cs="Tahoma"/>
          <w:b/>
          <w:sz w:val="28"/>
          <w:szCs w:val="28"/>
        </w:rPr>
        <w:t>BAB II</w:t>
      </w:r>
    </w:p>
    <w:p>
      <w:pPr>
        <w:spacing w:after="0" w:line="240" w:lineRule="auto"/>
        <w:jc w:val="center"/>
        <w:rPr>
          <w:rFonts w:hint="default" w:ascii="Tahoma" w:hAnsi="Tahoma" w:cs="Tahoma"/>
          <w:b/>
          <w:sz w:val="28"/>
          <w:szCs w:val="28"/>
        </w:rPr>
      </w:pPr>
      <w:r>
        <w:rPr>
          <w:rFonts w:hint="default" w:ascii="Tahoma" w:hAnsi="Tahoma" w:cs="Tahoma"/>
          <w:b/>
          <w:sz w:val="28"/>
          <w:szCs w:val="28"/>
        </w:rPr>
        <w:t>LANDASAN TEORI</w:t>
      </w:r>
    </w:p>
    <w:p>
      <w:pPr>
        <w:spacing w:after="0" w:line="240" w:lineRule="auto"/>
        <w:jc w:val="center"/>
        <w:rPr>
          <w:rFonts w:hint="default" w:ascii="Tahoma" w:hAnsi="Tahoma" w:cs="Tahoma"/>
          <w:b/>
          <w:sz w:val="28"/>
          <w:szCs w:val="28"/>
        </w:rPr>
      </w:pPr>
    </w:p>
    <w:p>
      <w:pPr>
        <w:spacing w:after="0" w:line="240" w:lineRule="auto"/>
        <w:jc w:val="center"/>
        <w:rPr>
          <w:rFonts w:hint="default" w:ascii="Tahoma" w:hAnsi="Tahoma" w:cs="Tahoma"/>
          <w:b/>
          <w:sz w:val="28"/>
          <w:szCs w:val="28"/>
        </w:rPr>
      </w:pPr>
    </w:p>
    <w:p>
      <w:pPr>
        <w:spacing w:after="0" w:line="240" w:lineRule="auto"/>
        <w:jc w:val="center"/>
        <w:rPr>
          <w:rFonts w:hint="default" w:ascii="Tahoma" w:hAnsi="Tahoma" w:cs="Tahoma"/>
          <w:b/>
          <w:sz w:val="28"/>
          <w:szCs w:val="28"/>
        </w:rPr>
      </w:pPr>
    </w:p>
    <w:p>
      <w:pPr>
        <w:spacing w:after="0" w:line="240" w:lineRule="auto"/>
        <w:jc w:val="center"/>
        <w:rPr>
          <w:rFonts w:hint="default" w:ascii="Tahoma" w:hAnsi="Tahoma" w:cs="Tahoma"/>
          <w:b/>
          <w:sz w:val="28"/>
          <w:szCs w:val="28"/>
        </w:rPr>
      </w:pPr>
    </w:p>
    <w:p>
      <w:pPr>
        <w:spacing w:after="0" w:line="360" w:lineRule="auto"/>
        <w:ind w:left="540" w:hanging="540"/>
        <w:jc w:val="both"/>
        <w:rPr>
          <w:rFonts w:hint="default" w:ascii="Tahoma" w:hAnsi="Tahoma" w:cs="Tahoma"/>
          <w:b/>
          <w:sz w:val="22"/>
          <w:szCs w:val="22"/>
        </w:rPr>
      </w:pPr>
      <w:r>
        <w:rPr>
          <w:rFonts w:hint="default" w:ascii="Tahoma" w:hAnsi="Tahoma" w:cs="Tahoma"/>
          <w:b/>
          <w:sz w:val="22"/>
          <w:szCs w:val="22"/>
        </w:rPr>
        <w:t>II.1 Landasan Hukum</w:t>
      </w:r>
    </w:p>
    <w:p>
      <w:pPr>
        <w:spacing w:after="0" w:line="360" w:lineRule="auto"/>
        <w:ind w:left="440" w:leftChars="200" w:firstLine="0" w:firstLineChars="0"/>
        <w:jc w:val="both"/>
        <w:rPr>
          <w:rFonts w:hint="default" w:ascii="Tahoma" w:hAnsi="Tahoma" w:cs="Tahoma"/>
          <w:sz w:val="22"/>
          <w:szCs w:val="22"/>
        </w:rPr>
      </w:pPr>
      <w:r>
        <w:rPr>
          <w:rFonts w:hint="default" w:ascii="Tahoma" w:hAnsi="Tahoma" w:cs="Tahoma"/>
          <w:sz w:val="22"/>
          <w:szCs w:val="22"/>
        </w:rPr>
        <w:t xml:space="preserve">Untuk membahas penelitian di Pelabuhan Penyeberangan </w:t>
      </w:r>
      <w:r>
        <w:rPr>
          <w:rFonts w:hint="default" w:ascii="Tahoma" w:hAnsi="Tahoma" w:cs="Tahoma"/>
          <w:sz w:val="22"/>
          <w:szCs w:val="22"/>
          <w:lang w:val="en-US"/>
        </w:rPr>
        <w:t>Ulee Lheue</w:t>
      </w:r>
      <w:r>
        <w:rPr>
          <w:rFonts w:hint="default" w:ascii="Tahoma" w:hAnsi="Tahoma" w:cs="Tahoma"/>
          <w:sz w:val="22"/>
          <w:szCs w:val="22"/>
        </w:rPr>
        <w:t>, maka</w:t>
      </w:r>
      <w:r>
        <w:rPr>
          <w:rFonts w:hint="default" w:ascii="Tahoma" w:hAnsi="Tahoma" w:cs="Tahoma"/>
          <w:sz w:val="22"/>
          <w:szCs w:val="22"/>
          <w:lang w:val="en-US"/>
        </w:rPr>
        <w:t xml:space="preserve"> </w:t>
      </w:r>
      <w:r>
        <w:rPr>
          <w:rFonts w:hint="default" w:ascii="Tahoma" w:hAnsi="Tahoma" w:cs="Tahoma"/>
          <w:sz w:val="22"/>
          <w:szCs w:val="22"/>
        </w:rPr>
        <w:t>perlu berdasarkan hukum yang jelas. Adapun dasar hukum tersebut adalah:</w:t>
      </w:r>
    </w:p>
    <w:p>
      <w:pPr>
        <w:tabs>
          <w:tab w:val="left" w:pos="1320"/>
        </w:tabs>
        <w:spacing w:after="0" w:line="360" w:lineRule="auto"/>
        <w:ind w:left="440"/>
        <w:jc w:val="both"/>
        <w:rPr>
          <w:rFonts w:hint="default" w:ascii="Tahoma" w:hAnsi="Tahoma" w:cs="Tahoma"/>
          <w:b/>
          <w:bCs/>
          <w:sz w:val="22"/>
          <w:szCs w:val="22"/>
        </w:rPr>
      </w:pPr>
      <w:r>
        <w:rPr>
          <w:rFonts w:hint="default" w:ascii="Tahoma" w:hAnsi="Tahoma" w:cs="Tahoma"/>
          <w:b/>
          <w:bCs/>
          <w:sz w:val="22"/>
          <w:szCs w:val="22"/>
        </w:rPr>
        <w:t>II.1.</w:t>
      </w:r>
      <w:r>
        <w:rPr>
          <w:rFonts w:hint="default" w:ascii="Tahoma" w:hAnsi="Tahoma" w:cs="Tahoma"/>
          <w:b/>
          <w:bCs/>
          <w:sz w:val="22"/>
          <w:szCs w:val="22"/>
          <w:lang w:val="en-US"/>
        </w:rPr>
        <w:t xml:space="preserve">1 </w:t>
      </w:r>
      <w:r>
        <w:rPr>
          <w:rFonts w:hint="default" w:ascii="Tahoma" w:hAnsi="Tahoma" w:cs="Tahoma"/>
          <w:b/>
          <w:bCs/>
          <w:sz w:val="22"/>
          <w:szCs w:val="22"/>
        </w:rPr>
        <w:t>Undang – undang No 17 tahun 2008 Tentang Pelayaran,</w:t>
      </w:r>
    </w:p>
    <w:p>
      <w:pPr>
        <w:pStyle w:val="7"/>
        <w:numPr>
          <w:ilvl w:val="0"/>
          <w:numId w:val="1"/>
        </w:numPr>
        <w:tabs>
          <w:tab w:val="left" w:pos="1320"/>
        </w:tabs>
        <w:spacing w:after="0" w:line="360" w:lineRule="auto"/>
        <w:ind w:left="1100" w:leftChars="0"/>
        <w:jc w:val="both"/>
        <w:rPr>
          <w:rFonts w:hint="default" w:ascii="Tahoma" w:hAnsi="Tahoma" w:cs="Tahoma"/>
          <w:sz w:val="22"/>
          <w:szCs w:val="22"/>
        </w:rPr>
      </w:pPr>
      <w:r>
        <w:rPr>
          <w:rFonts w:hint="default" w:ascii="Tahoma" w:hAnsi="Tahoma" w:cs="Tahoma"/>
          <w:sz w:val="22"/>
          <w:szCs w:val="22"/>
        </w:rPr>
        <w:t>Pasal 1</w:t>
      </w:r>
    </w:p>
    <w:p>
      <w:pPr>
        <w:pStyle w:val="7"/>
        <w:tabs>
          <w:tab w:val="left" w:pos="1320"/>
        </w:tabs>
        <w:spacing w:after="0" w:line="360" w:lineRule="auto"/>
        <w:ind w:left="1320" w:leftChars="600" w:firstLine="880" w:firstLineChars="400"/>
        <w:jc w:val="both"/>
        <w:rPr>
          <w:rFonts w:hint="default" w:ascii="Tahoma" w:hAnsi="Tahoma" w:cs="Tahoma"/>
          <w:sz w:val="22"/>
          <w:szCs w:val="22"/>
        </w:rPr>
      </w:pPr>
      <w:r>
        <w:rPr>
          <w:rFonts w:hint="default" w:ascii="Tahoma" w:hAnsi="Tahoma" w:cs="Tahoma"/>
          <w:sz w:val="22"/>
          <w:szCs w:val="22"/>
        </w:rPr>
        <w:t>Pelabuhan adalah tempat yang terdiri atas daratan dan/atau perairan dengan batas-batas tertentu sebagai tempat kegiatan pemerintahan dan kegiatan pengusahaan yang dipergunakan sebagai tempat kapal bersandar, naik turun penumpang, dan/atau bongkar muat barang, berupa terminal dan tempat berlabuh kapal yang dilengkapi dengan fasilitas kekselamatan dan keamanan pelayaran dan kegiatan penunjang pelabuhan serta sebagai tempat perpindahan intra-dan antarmoda transportasi. Pelabuhan sendiri dapat dibagi menjadi beberapa macam, diantaranya adalah :</w:t>
      </w:r>
    </w:p>
    <w:p>
      <w:pPr>
        <w:pStyle w:val="7"/>
        <w:numPr>
          <w:ilvl w:val="0"/>
          <w:numId w:val="2"/>
        </w:numPr>
        <w:spacing w:after="0" w:line="360" w:lineRule="auto"/>
        <w:ind w:left="1550" w:leftChars="0" w:hanging="230" w:firstLineChars="0"/>
        <w:jc w:val="both"/>
        <w:rPr>
          <w:rFonts w:hint="default" w:ascii="Tahoma" w:hAnsi="Tahoma" w:cs="Tahoma"/>
          <w:sz w:val="22"/>
          <w:szCs w:val="22"/>
        </w:rPr>
      </w:pPr>
      <w:r>
        <w:rPr>
          <w:rFonts w:hint="default" w:ascii="Tahoma" w:hAnsi="Tahoma" w:cs="Tahoma"/>
          <w:sz w:val="22"/>
          <w:szCs w:val="22"/>
        </w:rPr>
        <w:t>Menurut Jenisnya</w:t>
      </w:r>
    </w:p>
    <w:p>
      <w:pPr>
        <w:pStyle w:val="7"/>
        <w:numPr>
          <w:ilvl w:val="0"/>
          <w:numId w:val="3"/>
        </w:numPr>
        <w:spacing w:after="0" w:line="360" w:lineRule="auto"/>
        <w:ind w:left="1770" w:leftChars="0" w:hanging="230" w:firstLineChars="0"/>
        <w:jc w:val="both"/>
        <w:rPr>
          <w:rFonts w:hint="default" w:ascii="Tahoma" w:hAnsi="Tahoma" w:cs="Tahoma"/>
          <w:sz w:val="22"/>
          <w:szCs w:val="22"/>
        </w:rPr>
      </w:pPr>
      <w:r>
        <w:rPr>
          <w:rFonts w:hint="default" w:ascii="Tahoma" w:hAnsi="Tahoma" w:cs="Tahoma"/>
          <w:sz w:val="22"/>
          <w:szCs w:val="22"/>
        </w:rPr>
        <w:t>Pelabuhan umum adalah pelabuhan yang di selenggarakan untuk kepentingan pelayanan masyarakat umum</w:t>
      </w:r>
    </w:p>
    <w:p>
      <w:pPr>
        <w:pStyle w:val="7"/>
        <w:numPr>
          <w:ilvl w:val="0"/>
          <w:numId w:val="3"/>
        </w:numPr>
        <w:spacing w:after="0" w:line="360" w:lineRule="auto"/>
        <w:ind w:left="1770" w:leftChars="0" w:hanging="230" w:firstLineChars="0"/>
        <w:jc w:val="both"/>
        <w:rPr>
          <w:rFonts w:hint="default" w:ascii="Tahoma" w:hAnsi="Tahoma" w:cs="Tahoma"/>
          <w:sz w:val="22"/>
          <w:szCs w:val="22"/>
        </w:rPr>
      </w:pPr>
      <w:r>
        <w:rPr>
          <w:rFonts w:hint="default" w:ascii="Tahoma" w:hAnsi="Tahoma" w:cs="Tahoma"/>
          <w:sz w:val="22"/>
          <w:szCs w:val="22"/>
        </w:rPr>
        <w:t>Pelabuhan khusus adalah pelabuhan yang dikelola untuk kepentingan sendiri guna menunjang kegiatan tertentu</w:t>
      </w:r>
    </w:p>
    <w:p>
      <w:pPr>
        <w:pStyle w:val="7"/>
        <w:numPr>
          <w:ilvl w:val="0"/>
          <w:numId w:val="2"/>
        </w:numPr>
        <w:spacing w:after="0" w:line="360" w:lineRule="auto"/>
        <w:ind w:left="1550" w:leftChars="0" w:hanging="230" w:firstLineChars="0"/>
        <w:jc w:val="both"/>
        <w:rPr>
          <w:rFonts w:hint="default" w:ascii="Tahoma" w:hAnsi="Tahoma" w:cs="Tahoma"/>
          <w:sz w:val="22"/>
          <w:szCs w:val="22"/>
        </w:rPr>
      </w:pPr>
      <w:r>
        <w:rPr>
          <w:rFonts w:hint="default" w:ascii="Tahoma" w:hAnsi="Tahoma" w:cs="Tahoma"/>
          <w:sz w:val="22"/>
          <w:szCs w:val="22"/>
        </w:rPr>
        <w:t>Menurut Kegiatannya</w:t>
      </w:r>
    </w:p>
    <w:p>
      <w:pPr>
        <w:pStyle w:val="7"/>
        <w:numPr>
          <w:ilvl w:val="0"/>
          <w:numId w:val="4"/>
        </w:numPr>
        <w:spacing w:after="0" w:line="360" w:lineRule="auto"/>
        <w:ind w:left="1770" w:leftChars="0" w:hanging="230" w:firstLineChars="0"/>
        <w:jc w:val="both"/>
        <w:rPr>
          <w:rFonts w:hint="default" w:ascii="Tahoma" w:hAnsi="Tahoma" w:cs="Tahoma"/>
          <w:sz w:val="22"/>
          <w:szCs w:val="22"/>
        </w:rPr>
      </w:pPr>
      <w:r>
        <w:rPr>
          <w:rFonts w:hint="default" w:ascii="Tahoma" w:hAnsi="Tahoma" w:cs="Tahoma"/>
          <w:sz w:val="22"/>
          <w:szCs w:val="22"/>
        </w:rPr>
        <w:t>Pelabuhan laut adalah pelabuhan umum yang menurut kegiatannya melayani kegiatan angkutan laut.</w:t>
      </w:r>
    </w:p>
    <w:p>
      <w:pPr>
        <w:pStyle w:val="7"/>
        <w:numPr>
          <w:ilvl w:val="0"/>
          <w:numId w:val="4"/>
        </w:numPr>
        <w:spacing w:after="0" w:line="360" w:lineRule="auto"/>
        <w:ind w:left="1770" w:leftChars="0" w:hanging="230" w:firstLineChars="0"/>
        <w:jc w:val="both"/>
        <w:rPr>
          <w:rFonts w:hint="default" w:ascii="Tahoma" w:hAnsi="Tahoma" w:cs="Tahoma"/>
          <w:sz w:val="22"/>
          <w:szCs w:val="22"/>
        </w:rPr>
      </w:pPr>
      <w:r>
        <w:rPr>
          <w:rFonts w:hint="default" w:ascii="Tahoma" w:hAnsi="Tahoma" w:cs="Tahoma"/>
          <w:sz w:val="22"/>
          <w:szCs w:val="22"/>
        </w:rPr>
        <w:t>Pelabuhan sungai dan danau adalah pelabuhan yang menurut kegiatanya melayani kegiatan angkutan sungai dan danau.</w:t>
      </w:r>
    </w:p>
    <w:p>
      <w:pPr>
        <w:pStyle w:val="7"/>
        <w:numPr>
          <w:ilvl w:val="0"/>
          <w:numId w:val="4"/>
        </w:numPr>
        <w:spacing w:after="0" w:line="360" w:lineRule="auto"/>
        <w:ind w:left="1770" w:leftChars="0" w:hanging="230" w:firstLineChars="0"/>
        <w:jc w:val="both"/>
        <w:rPr>
          <w:rFonts w:hint="default" w:ascii="Tahoma" w:hAnsi="Tahoma" w:cs="Tahoma"/>
          <w:sz w:val="22"/>
          <w:szCs w:val="22"/>
        </w:rPr>
      </w:pPr>
      <w:r>
        <w:rPr>
          <w:rFonts w:hint="default" w:ascii="Tahoma" w:hAnsi="Tahoma" w:cs="Tahoma"/>
          <w:sz w:val="22"/>
          <w:szCs w:val="22"/>
        </w:rPr>
        <w:t>Pelabuhan daratan adalah suatu tempat tertentu di daratan dengan batas-batas yang jelas, dilengkapi dengan fasilitas bongkar muat, lapangan penumpukan dan gudang serta prasarana dan sarana angkutan barang dengan cara pengemasan khusus dan berfungsi sebagai pelabuhan umum.</w:t>
      </w:r>
    </w:p>
    <w:p>
      <w:pPr>
        <w:rPr>
          <w:rFonts w:hint="default" w:ascii="Tahoma" w:hAnsi="Tahoma" w:cs="Tahoma"/>
          <w:sz w:val="22"/>
          <w:szCs w:val="22"/>
        </w:rPr>
      </w:pPr>
    </w:p>
    <w:p>
      <w:pPr>
        <w:rPr>
          <w:rFonts w:hint="default" w:ascii="Tahoma" w:hAnsi="Tahoma" w:cs="Tahoma"/>
          <w:sz w:val="22"/>
          <w:szCs w:val="22"/>
        </w:rPr>
        <w:sectPr>
          <w:footerReference r:id="rId3" w:type="default"/>
          <w:pgSz w:w="11906" w:h="16838"/>
          <w:pgMar w:top="1440" w:right="1800" w:bottom="1440" w:left="1800" w:header="720" w:footer="720" w:gutter="0"/>
          <w:pgNumType w:fmt="decimal" w:start="8"/>
          <w:cols w:space="720" w:num="1"/>
          <w:docGrid w:linePitch="360" w:charSpace="0"/>
        </w:sectPr>
      </w:pPr>
    </w:p>
    <w:p>
      <w:pPr>
        <w:rPr>
          <w:rFonts w:hint="default" w:ascii="Tahoma" w:hAnsi="Tahoma" w:cs="Tahoma"/>
          <w:sz w:val="22"/>
          <w:szCs w:val="22"/>
        </w:rPr>
      </w:pPr>
    </w:p>
    <w:p>
      <w:pPr>
        <w:rPr>
          <w:rFonts w:hint="default" w:ascii="Tahoma" w:hAnsi="Tahoma" w:cs="Tahoma"/>
          <w:sz w:val="22"/>
          <w:szCs w:val="22"/>
        </w:rPr>
      </w:pPr>
    </w:p>
    <w:p>
      <w:pPr>
        <w:spacing w:after="0" w:line="360" w:lineRule="auto"/>
        <w:ind w:left="1320" w:leftChars="200" w:hanging="880" w:hangingChars="400"/>
        <w:jc w:val="both"/>
        <w:rPr>
          <w:rFonts w:hint="default" w:ascii="Tahoma" w:hAnsi="Tahoma" w:cs="Tahoma"/>
          <w:b/>
          <w:sz w:val="22"/>
          <w:szCs w:val="22"/>
          <w:lang w:val="id-ID"/>
        </w:rPr>
      </w:pPr>
      <w:r>
        <w:rPr>
          <w:rFonts w:hint="default" w:ascii="Tahoma" w:hAnsi="Tahoma" w:cs="Tahoma"/>
          <w:b/>
          <w:sz w:val="22"/>
          <w:szCs w:val="22"/>
          <w:lang w:val="id-ID"/>
        </w:rPr>
        <w:t>II.1.2</w:t>
      </w:r>
      <w:r>
        <w:rPr>
          <w:rFonts w:hint="default" w:ascii="Tahoma" w:hAnsi="Tahoma" w:cs="Tahoma"/>
          <w:b/>
          <w:sz w:val="22"/>
          <w:szCs w:val="22"/>
          <w:lang w:val="en-US"/>
        </w:rPr>
        <w:t xml:space="preserve"> </w:t>
      </w:r>
      <w:r>
        <w:rPr>
          <w:rFonts w:hint="default" w:ascii="Tahoma" w:hAnsi="Tahoma" w:cs="Tahoma"/>
          <w:b/>
          <w:sz w:val="22"/>
          <w:szCs w:val="22"/>
          <w:lang w:val="id-ID"/>
        </w:rPr>
        <w:t>Peraturan Pemerintah Nomor 61 Tahun 2009 tentang Kepelabuhanan</w:t>
      </w:r>
    </w:p>
    <w:p>
      <w:pPr>
        <w:pStyle w:val="7"/>
        <w:numPr>
          <w:ilvl w:val="0"/>
          <w:numId w:val="5"/>
        </w:numPr>
        <w:autoSpaceDE w:val="0"/>
        <w:autoSpaceDN w:val="0"/>
        <w:adjustRightInd w:val="0"/>
        <w:spacing w:after="0" w:line="360" w:lineRule="auto"/>
        <w:ind w:left="1320" w:leftChars="600" w:firstLine="0" w:firstLineChars="0"/>
        <w:jc w:val="both"/>
        <w:rPr>
          <w:rFonts w:hint="default" w:ascii="Tahoma" w:hAnsi="Tahoma" w:cs="Tahoma"/>
          <w:sz w:val="22"/>
          <w:szCs w:val="22"/>
          <w:lang w:val="id-ID"/>
        </w:rPr>
      </w:pPr>
      <w:r>
        <w:rPr>
          <w:rFonts w:hint="default" w:ascii="Tahoma" w:hAnsi="Tahoma" w:cs="Tahoma"/>
          <w:sz w:val="22"/>
          <w:szCs w:val="22"/>
          <w:lang w:val="en-US"/>
        </w:rPr>
        <w:t xml:space="preserve"> </w:t>
      </w:r>
      <w:r>
        <w:rPr>
          <w:rFonts w:hint="default" w:ascii="Tahoma" w:hAnsi="Tahoma" w:cs="Tahoma"/>
          <w:sz w:val="22"/>
          <w:szCs w:val="22"/>
          <w:lang w:val="id-ID"/>
        </w:rPr>
        <w:t xml:space="preserve">Pasal 1 ayat (2) : Kepelabuhanan adalah segala sesuatu yang berkaitan dengan </w:t>
      </w:r>
      <w:r>
        <w:rPr>
          <w:rFonts w:hint="default" w:ascii="Tahoma" w:hAnsi="Tahoma" w:cs="Tahoma"/>
          <w:sz w:val="22"/>
          <w:szCs w:val="22"/>
          <w:lang w:val="en-US"/>
        </w:rPr>
        <w:t xml:space="preserve"> </w:t>
      </w:r>
      <w:r>
        <w:rPr>
          <w:rFonts w:hint="default" w:ascii="Tahoma" w:hAnsi="Tahoma" w:cs="Tahoma"/>
          <w:sz w:val="22"/>
          <w:szCs w:val="22"/>
          <w:lang w:val="id-ID"/>
        </w:rPr>
        <w:t>pelaksanaan fungsi pelabuhan untuk menunjang kelancaran, keamanan, dan ketertiban arus lalu lintas kapal, penumpang dan/atau barang, keselamatan dan keamanan berlayar, tempat perpindahan intra-dan/atau antarmoda serta mendorong perekonomian nasional dan daerah dengan tetap memperhatikan tata ruang wilayah.</w:t>
      </w:r>
    </w:p>
    <w:p>
      <w:pPr>
        <w:numPr>
          <w:ilvl w:val="0"/>
          <w:numId w:val="5"/>
        </w:numPr>
        <w:tabs>
          <w:tab w:val="left" w:pos="1320"/>
        </w:tabs>
        <w:spacing w:line="360" w:lineRule="auto"/>
        <w:ind w:left="1320" w:leftChars="600" w:firstLine="0" w:firstLineChars="0"/>
        <w:rPr>
          <w:rFonts w:ascii="Tahoma" w:hAnsi="Tahoma" w:cs="Tahoma"/>
          <w:lang w:val="en-US"/>
        </w:rPr>
      </w:pPr>
      <w:r>
        <w:rPr>
          <w:rFonts w:hint="default" w:ascii="Tahoma" w:hAnsi="Tahoma" w:cs="Tahoma"/>
          <w:sz w:val="22"/>
          <w:szCs w:val="22"/>
          <w:lang w:val="id-ID"/>
        </w:rPr>
        <w:t>Pasal 1 ayat (13) : Angkutan Penyeberangan adalah angkutan yang berfungsi sebagai  jembatan  yang  menghubungkan  jaringan  jalan dan/atau  jaringan  jalur kereta  api  yang  dipisahkan  oleh perairan  untuk  mengangkut penumpang  dan  kendaraan beserta muatannya.</w:t>
      </w:r>
    </w:p>
    <w:p>
      <w:pPr>
        <w:numPr>
          <w:numId w:val="0"/>
        </w:numPr>
        <w:spacing w:line="360" w:lineRule="auto"/>
        <w:ind w:left="0" w:leftChars="0" w:firstLine="440" w:firstLineChars="200"/>
        <w:rPr>
          <w:rFonts w:ascii="Tahoma" w:hAnsi="Tahoma" w:cs="Tahoma"/>
          <w:lang w:val="en-US"/>
        </w:rPr>
      </w:pPr>
      <w:r>
        <w:rPr>
          <w:rFonts w:hint="default" w:ascii="Tahoma" w:hAnsi="Tahoma" w:cs="Tahoma"/>
          <w:b/>
          <w:bCs/>
          <w:sz w:val="22"/>
          <w:szCs w:val="22"/>
          <w:lang w:val="en-US"/>
        </w:rPr>
        <w:t>II.1.3</w:t>
      </w:r>
      <w:r>
        <w:rPr>
          <w:rFonts w:hint="default" w:ascii="Tahoma" w:hAnsi="Tahoma" w:cs="Tahoma"/>
          <w:sz w:val="22"/>
          <w:szCs w:val="22"/>
          <w:lang w:val="en-US"/>
        </w:rPr>
        <w:t xml:space="preserve">   </w:t>
      </w:r>
      <w:r>
        <w:rPr>
          <w:rFonts w:ascii="Tahoma" w:hAnsi="Tahoma" w:cs="Tahoma"/>
          <w:b/>
          <w:bCs/>
          <w:lang w:val="en-US"/>
        </w:rPr>
        <w:t xml:space="preserve">Peraturan Menteri Perhubungan Nomor 13 Tahun 2014 Tentang </w:t>
      </w:r>
      <w:r>
        <w:rPr>
          <w:rFonts w:hint="default" w:ascii="Tahoma" w:hAnsi="Tahoma" w:cs="Tahoma"/>
          <w:b/>
          <w:bCs/>
          <w:lang w:val="en-US"/>
        </w:rPr>
        <w:tab/>
        <w:t/>
      </w:r>
      <w:r>
        <w:rPr>
          <w:rFonts w:hint="default" w:ascii="Tahoma" w:hAnsi="Tahoma" w:cs="Tahoma"/>
          <w:b/>
          <w:bCs/>
          <w:lang w:val="en-US"/>
        </w:rPr>
        <w:tab/>
        <w:t/>
      </w:r>
      <w:r>
        <w:rPr>
          <w:rFonts w:hint="default" w:ascii="Tahoma" w:hAnsi="Tahoma" w:cs="Tahoma"/>
          <w:b/>
          <w:bCs/>
          <w:lang w:val="en-US"/>
        </w:rPr>
        <w:tab/>
      </w:r>
      <w:r>
        <w:rPr>
          <w:rFonts w:ascii="Tahoma" w:hAnsi="Tahoma" w:cs="Tahoma"/>
          <w:b/>
          <w:bCs/>
          <w:lang w:val="en-US"/>
        </w:rPr>
        <w:t>Rambu Lalu Lintas, yaitu :</w:t>
      </w:r>
    </w:p>
    <w:p>
      <w:pPr>
        <w:pStyle w:val="7"/>
        <w:numPr>
          <w:ilvl w:val="0"/>
          <w:numId w:val="6"/>
        </w:numPr>
        <w:tabs>
          <w:tab w:val="left" w:pos="990"/>
        </w:tabs>
        <w:autoSpaceDE w:val="0"/>
        <w:autoSpaceDN w:val="0"/>
        <w:adjustRightInd w:val="0"/>
        <w:spacing w:after="0" w:line="360" w:lineRule="auto"/>
        <w:ind w:left="990" w:leftChars="0" w:right="144" w:firstLine="330" w:firstLineChars="0"/>
        <w:jc w:val="both"/>
        <w:rPr>
          <w:rFonts w:ascii="Tahoma" w:hAnsi="Tahoma" w:cs="Tahoma"/>
          <w:lang w:val="en-US"/>
        </w:rPr>
      </w:pPr>
      <w:r>
        <w:rPr>
          <w:rFonts w:ascii="Tahoma" w:hAnsi="Tahoma" w:cs="Tahoma"/>
          <w:lang w:val="en-US"/>
        </w:rPr>
        <w:t>Pasal 1 ayat 1</w:t>
      </w:r>
    </w:p>
    <w:p>
      <w:pPr>
        <w:pStyle w:val="7"/>
        <w:autoSpaceDE w:val="0"/>
        <w:autoSpaceDN w:val="0"/>
        <w:adjustRightInd w:val="0"/>
        <w:spacing w:after="0" w:line="360" w:lineRule="auto"/>
        <w:ind w:left="1320" w:leftChars="600" w:right="144" w:firstLine="0" w:firstLineChars="0"/>
        <w:jc w:val="both"/>
        <w:rPr>
          <w:rFonts w:ascii="Tahoma" w:hAnsi="Tahoma" w:cs="Tahoma"/>
          <w:lang w:val="en-US"/>
        </w:rPr>
      </w:pPr>
      <w:r>
        <w:rPr>
          <w:rFonts w:ascii="Tahoma" w:hAnsi="Tahoma" w:cs="Tahoma"/>
          <w:lang w:val="en-US"/>
        </w:rPr>
        <w:t>Rambu Lalu Lintas adalah bagian perlengkapan Jalan yang berupa lambing, huruf, angka, kalimat, dan/atau perpaduan yang berfungsi sebagai peringatan, larangan, perintah, atau petunjuk bagi Pengguna Jalan.</w:t>
      </w:r>
    </w:p>
    <w:p>
      <w:pPr>
        <w:pStyle w:val="7"/>
        <w:numPr>
          <w:ilvl w:val="0"/>
          <w:numId w:val="6"/>
        </w:numPr>
        <w:autoSpaceDE w:val="0"/>
        <w:autoSpaceDN w:val="0"/>
        <w:adjustRightInd w:val="0"/>
        <w:spacing w:after="0" w:line="360" w:lineRule="auto"/>
        <w:ind w:left="990" w:leftChars="0" w:right="144" w:firstLine="330" w:firstLineChars="0"/>
        <w:jc w:val="both"/>
        <w:rPr>
          <w:rFonts w:ascii="Tahoma" w:hAnsi="Tahoma" w:cs="Tahoma"/>
          <w:lang w:val="en-US"/>
        </w:rPr>
      </w:pPr>
      <w:r>
        <w:rPr>
          <w:rFonts w:ascii="Tahoma" w:hAnsi="Tahoma" w:cs="Tahoma"/>
          <w:lang w:val="en-US"/>
        </w:rPr>
        <w:t>Pasal 1 ayat 8</w:t>
      </w:r>
    </w:p>
    <w:p>
      <w:pPr>
        <w:pStyle w:val="7"/>
        <w:autoSpaceDE w:val="0"/>
        <w:autoSpaceDN w:val="0"/>
        <w:adjustRightInd w:val="0"/>
        <w:spacing w:after="0" w:line="360" w:lineRule="auto"/>
        <w:ind w:left="1320" w:leftChars="0" w:right="144" w:firstLine="0" w:firstLineChars="0"/>
        <w:jc w:val="both"/>
        <w:rPr>
          <w:rFonts w:ascii="Tahoma" w:hAnsi="Tahoma" w:cs="Tahoma"/>
          <w:lang w:val="en-US"/>
        </w:rPr>
      </w:pPr>
      <w:r>
        <w:rPr>
          <w:rFonts w:ascii="Tahoma" w:hAnsi="Tahoma" w:cs="Tahoma"/>
          <w:lang w:val="en-US"/>
        </w:rPr>
        <w:t>Pengguna Jalan adalah orang yang menggunakan jalan untuk berlalu lintas.</w:t>
      </w:r>
    </w:p>
    <w:p>
      <w:pPr>
        <w:tabs>
          <w:tab w:val="left" w:pos="440"/>
          <w:tab w:val="left" w:pos="1540"/>
          <w:tab w:val="left" w:pos="7920"/>
        </w:tabs>
        <w:spacing w:after="120" w:line="360" w:lineRule="auto"/>
        <w:ind w:left="1541" w:leftChars="200" w:right="17" w:hanging="1101" w:hangingChars="500"/>
        <w:jc w:val="both"/>
        <w:rPr>
          <w:rFonts w:hint="default" w:ascii="Tahoma" w:hAnsi="Tahoma" w:cs="Tahoma"/>
          <w:b/>
          <w:sz w:val="22"/>
          <w:szCs w:val="22"/>
          <w:lang w:val="en-US" w:eastAsia="id-ID"/>
        </w:rPr>
      </w:pPr>
    </w:p>
    <w:p>
      <w:pPr>
        <w:tabs>
          <w:tab w:val="left" w:pos="440"/>
          <w:tab w:val="left" w:pos="1320"/>
          <w:tab w:val="left" w:pos="7920"/>
        </w:tabs>
        <w:spacing w:after="120" w:line="360" w:lineRule="auto"/>
        <w:ind w:left="1320" w:leftChars="200" w:right="17" w:hanging="880" w:hangingChars="400"/>
        <w:jc w:val="both"/>
        <w:rPr>
          <w:rFonts w:hint="default" w:ascii="Tahoma" w:hAnsi="Tahoma" w:cs="Tahoma"/>
          <w:b/>
          <w:sz w:val="22"/>
          <w:szCs w:val="22"/>
          <w:lang w:val="id-ID" w:eastAsia="id-ID"/>
        </w:rPr>
      </w:pPr>
      <w:r>
        <w:rPr>
          <w:rFonts w:hint="default" w:ascii="Tahoma" w:hAnsi="Tahoma" w:cs="Tahoma"/>
          <w:b/>
          <w:sz w:val="22"/>
          <w:szCs w:val="22"/>
          <w:lang w:val="en-US" w:eastAsia="id-ID"/>
        </w:rPr>
        <w:t xml:space="preserve">II.1.4  </w:t>
      </w:r>
      <w:r>
        <w:rPr>
          <w:rFonts w:hint="default" w:ascii="Tahoma" w:hAnsi="Tahoma" w:cs="Tahoma"/>
          <w:b/>
          <w:sz w:val="22"/>
          <w:szCs w:val="22"/>
          <w:lang w:val="id-ID" w:eastAsia="id-ID"/>
        </w:rPr>
        <w:t>Peraturan Menteri Perhubungan Nomor: PM 29 Tahun 2016</w:t>
      </w:r>
      <w:r>
        <w:rPr>
          <w:rFonts w:hint="default" w:ascii="Tahoma" w:hAnsi="Tahoma" w:cs="Tahoma"/>
          <w:b/>
          <w:sz w:val="22"/>
          <w:szCs w:val="22"/>
          <w:lang w:val="en-US" w:eastAsia="id-ID"/>
        </w:rPr>
        <w:t xml:space="preserve"> </w:t>
      </w:r>
      <w:r>
        <w:rPr>
          <w:rFonts w:hint="default" w:ascii="Tahoma" w:hAnsi="Tahoma" w:cs="Tahoma"/>
          <w:b/>
          <w:sz w:val="22"/>
          <w:szCs w:val="22"/>
          <w:lang w:val="id-ID" w:eastAsia="id-ID"/>
        </w:rPr>
        <w:t>tentang Sterilisasi Pelabuhan Penyeberangan</w:t>
      </w:r>
    </w:p>
    <w:p>
      <w:pPr>
        <w:pStyle w:val="7"/>
        <w:numPr>
          <w:ilvl w:val="0"/>
          <w:numId w:val="7"/>
        </w:numPr>
        <w:tabs>
          <w:tab w:val="left" w:pos="1540"/>
        </w:tabs>
        <w:spacing w:after="0" w:line="360" w:lineRule="auto"/>
        <w:ind w:left="220" w:leftChars="100" w:firstLine="1100" w:firstLineChars="500"/>
        <w:jc w:val="both"/>
        <w:rPr>
          <w:rFonts w:hint="default" w:ascii="Tahoma" w:hAnsi="Tahoma" w:cs="Tahoma"/>
          <w:sz w:val="22"/>
          <w:szCs w:val="22"/>
        </w:rPr>
      </w:pPr>
      <w:r>
        <w:rPr>
          <w:rFonts w:hint="default" w:ascii="Tahoma" w:hAnsi="Tahoma" w:cs="Tahoma"/>
          <w:sz w:val="22"/>
          <w:szCs w:val="22"/>
        </w:rPr>
        <w:t>Pasal 3 ayat 1</w:t>
      </w:r>
    </w:p>
    <w:p>
      <w:pPr>
        <w:pStyle w:val="7"/>
        <w:tabs>
          <w:tab w:val="left" w:pos="220"/>
        </w:tabs>
        <w:autoSpaceDE w:val="0"/>
        <w:autoSpaceDN w:val="0"/>
        <w:adjustRightInd w:val="0"/>
        <w:spacing w:after="0" w:line="360" w:lineRule="auto"/>
        <w:ind w:left="1540" w:leftChars="700" w:right="144" w:firstLine="0" w:firstLineChars="0"/>
        <w:jc w:val="both"/>
        <w:rPr>
          <w:rFonts w:hint="default" w:ascii="Tahoma" w:hAnsi="Tahoma" w:cs="Tahoma"/>
          <w:sz w:val="22"/>
          <w:szCs w:val="22"/>
        </w:rPr>
      </w:pPr>
      <w:r>
        <w:rPr>
          <w:rFonts w:hint="default" w:ascii="Tahoma" w:hAnsi="Tahoma" w:cs="Tahoma"/>
          <w:sz w:val="22"/>
          <w:szCs w:val="22"/>
        </w:rPr>
        <w:t>Sterilisasi pelabuhan penyeberangan sebagaimana dimaksud dalam pasal 2 ayat 2, dilakukan melalui sistem zonasi.</w:t>
      </w:r>
    </w:p>
    <w:p>
      <w:pPr>
        <w:pStyle w:val="7"/>
        <w:numPr>
          <w:ilvl w:val="0"/>
          <w:numId w:val="7"/>
        </w:numPr>
        <w:autoSpaceDE w:val="0"/>
        <w:autoSpaceDN w:val="0"/>
        <w:adjustRightInd w:val="0"/>
        <w:spacing w:after="0" w:line="360" w:lineRule="auto"/>
        <w:ind w:left="220" w:leftChars="100" w:right="144" w:rightChars="0" w:firstLine="1100" w:firstLineChars="500"/>
        <w:jc w:val="both"/>
        <w:rPr>
          <w:rFonts w:hint="default" w:ascii="Tahoma" w:hAnsi="Tahoma" w:cs="Tahoma"/>
          <w:sz w:val="22"/>
          <w:szCs w:val="22"/>
        </w:rPr>
      </w:pPr>
      <w:r>
        <w:rPr>
          <w:rFonts w:hint="default" w:ascii="Tahoma" w:hAnsi="Tahoma" w:cs="Tahoma"/>
          <w:sz w:val="22"/>
          <w:szCs w:val="22"/>
        </w:rPr>
        <w:t>Pasal 3 ayat 2</w:t>
      </w:r>
    </w:p>
    <w:p>
      <w:pPr>
        <w:pStyle w:val="7"/>
        <w:autoSpaceDE w:val="0"/>
        <w:autoSpaceDN w:val="0"/>
        <w:adjustRightInd w:val="0"/>
        <w:spacing w:after="0" w:line="360" w:lineRule="auto"/>
        <w:ind w:left="1540" w:leftChars="700" w:right="144" w:firstLine="0" w:firstLineChars="0"/>
        <w:jc w:val="both"/>
        <w:rPr>
          <w:rFonts w:hint="default" w:ascii="Tahoma" w:hAnsi="Tahoma" w:cs="Tahoma"/>
          <w:sz w:val="22"/>
          <w:szCs w:val="22"/>
        </w:rPr>
      </w:pPr>
      <w:r>
        <w:rPr>
          <w:rFonts w:hint="default" w:ascii="Tahoma" w:hAnsi="Tahoma" w:cs="Tahoma"/>
          <w:sz w:val="22"/>
          <w:szCs w:val="22"/>
        </w:rPr>
        <w:t>Sistem zonasi sebagaimana dimaksud pada ayat 1 meliputi :</w:t>
      </w:r>
    </w:p>
    <w:p>
      <w:pPr>
        <w:pStyle w:val="7"/>
        <w:numPr>
          <w:ilvl w:val="0"/>
          <w:numId w:val="8"/>
        </w:numPr>
        <w:autoSpaceDE w:val="0"/>
        <w:autoSpaceDN w:val="0"/>
        <w:adjustRightInd w:val="0"/>
        <w:spacing w:after="0" w:line="360" w:lineRule="auto"/>
        <w:ind w:leftChars="700" w:right="144" w:rightChars="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Zonasi A untuk Orang</w:t>
      </w:r>
    </w:p>
    <w:p>
      <w:pPr>
        <w:pStyle w:val="7"/>
        <w:numPr>
          <w:ilvl w:val="0"/>
          <w:numId w:val="8"/>
        </w:numPr>
        <w:autoSpaceDE w:val="0"/>
        <w:autoSpaceDN w:val="0"/>
        <w:adjustRightInd w:val="0"/>
        <w:spacing w:after="0" w:line="360" w:lineRule="auto"/>
        <w:ind w:leftChars="700" w:right="144" w:rightChars="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Zonasi B untuk Kendaraan ,dan</w:t>
      </w:r>
    </w:p>
    <w:p>
      <w:pPr>
        <w:pStyle w:val="7"/>
        <w:numPr>
          <w:ilvl w:val="0"/>
          <w:numId w:val="8"/>
        </w:numPr>
        <w:autoSpaceDE w:val="0"/>
        <w:autoSpaceDN w:val="0"/>
        <w:adjustRightInd w:val="0"/>
        <w:spacing w:after="0" w:line="360" w:lineRule="auto"/>
        <w:ind w:leftChars="700" w:right="144" w:rightChars="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Zonasi C untuk Fasilitas Vital.</w:t>
      </w:r>
    </w:p>
    <w:p>
      <w:pPr>
        <w:pStyle w:val="7"/>
        <w:numPr>
          <w:ilvl w:val="0"/>
          <w:numId w:val="7"/>
        </w:numPr>
        <w:autoSpaceDE w:val="0"/>
        <w:autoSpaceDN w:val="0"/>
        <w:adjustRightInd w:val="0"/>
        <w:spacing w:after="0" w:line="360" w:lineRule="auto"/>
        <w:ind w:left="220" w:leftChars="100" w:right="144" w:rightChars="0" w:firstLine="1100" w:firstLineChars="50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Pasal 3 ayat 3</w:t>
      </w:r>
    </w:p>
    <w:p>
      <w:pPr>
        <w:pStyle w:val="7"/>
        <w:autoSpaceDE w:val="0"/>
        <w:autoSpaceDN w:val="0"/>
        <w:adjustRightInd w:val="0"/>
        <w:spacing w:after="0" w:line="360" w:lineRule="auto"/>
        <w:ind w:left="1540" w:leftChars="700" w:right="144" w:firstLine="220" w:firstLineChars="100"/>
        <w:jc w:val="both"/>
        <w:rPr>
          <w:rFonts w:hint="default" w:ascii="Tahoma" w:hAnsi="Tahoma" w:cs="Tahoma"/>
          <w:sz w:val="22"/>
          <w:szCs w:val="22"/>
        </w:rPr>
      </w:pPr>
      <w:r>
        <w:rPr>
          <w:rFonts w:hint="default" w:ascii="Tahoma" w:hAnsi="Tahoma" w:cs="Tahoma"/>
          <w:sz w:val="22"/>
          <w:szCs w:val="22"/>
        </w:rPr>
        <w:t>Zonasi A sebagaimana dimaksud pada ayat 2 huruf a meliputi:</w:t>
      </w:r>
    </w:p>
    <w:p>
      <w:pPr>
        <w:pStyle w:val="7"/>
        <w:numPr>
          <w:ilvl w:val="0"/>
          <w:numId w:val="9"/>
        </w:numPr>
        <w:autoSpaceDE w:val="0"/>
        <w:autoSpaceDN w:val="0"/>
        <w:adjustRightInd w:val="0"/>
        <w:spacing w:after="0" w:line="360" w:lineRule="auto"/>
        <w:ind w:left="1760" w:leftChars="800" w:right="144" w:rightChars="0" w:firstLine="0" w:firstLineChars="0"/>
        <w:jc w:val="both"/>
        <w:rPr>
          <w:rFonts w:hint="default" w:ascii="Tahoma" w:hAnsi="Tahoma" w:cs="Tahoma"/>
          <w:sz w:val="22"/>
          <w:szCs w:val="22"/>
        </w:rPr>
      </w:pPr>
      <w:r>
        <w:rPr>
          <w:rFonts w:hint="default" w:ascii="Tahoma" w:hAnsi="Tahoma" w:cs="Tahoma"/>
          <w:sz w:val="22"/>
          <w:szCs w:val="22"/>
        </w:rPr>
        <w:t>Zona A1 untuk penempatan loket dan parkir kendaraan dan hanya di peruntukan bagi pengantar/penjemput penumpang (dari Pintu Gerbang pelabuhan sampai Loket)</w:t>
      </w:r>
    </w:p>
    <w:p>
      <w:pPr>
        <w:pStyle w:val="7"/>
        <w:numPr>
          <w:ilvl w:val="0"/>
          <w:numId w:val="9"/>
        </w:numPr>
        <w:autoSpaceDE w:val="0"/>
        <w:autoSpaceDN w:val="0"/>
        <w:adjustRightInd w:val="0"/>
        <w:spacing w:after="0" w:line="360" w:lineRule="auto"/>
        <w:ind w:left="1760" w:leftChars="800" w:right="144" w:rightChars="0" w:firstLine="0" w:firstLineChars="0"/>
        <w:jc w:val="both"/>
        <w:rPr>
          <w:rFonts w:hint="default" w:ascii="Tahoma" w:hAnsi="Tahoma" w:cs="Tahoma"/>
          <w:sz w:val="22"/>
          <w:szCs w:val="22"/>
        </w:rPr>
      </w:pPr>
      <w:r>
        <w:rPr>
          <w:rFonts w:hint="default" w:ascii="Tahoma" w:hAnsi="Tahoma" w:cs="Tahoma"/>
          <w:sz w:val="22"/>
          <w:szCs w:val="22"/>
        </w:rPr>
        <w:t>Zona A2 untuk ruang tunggu dan hanya di peruntukan bagi calon penumpang.</w:t>
      </w:r>
    </w:p>
    <w:p>
      <w:pPr>
        <w:pStyle w:val="7"/>
        <w:numPr>
          <w:ilvl w:val="0"/>
          <w:numId w:val="9"/>
        </w:numPr>
        <w:autoSpaceDE w:val="0"/>
        <w:autoSpaceDN w:val="0"/>
        <w:adjustRightInd w:val="0"/>
        <w:spacing w:after="0" w:line="360" w:lineRule="auto"/>
        <w:ind w:left="1760" w:leftChars="800" w:right="144" w:rightChars="0" w:firstLine="0" w:firstLineChars="0"/>
        <w:jc w:val="both"/>
        <w:rPr>
          <w:rFonts w:hint="default" w:ascii="Tahoma" w:hAnsi="Tahoma" w:cs="Tahoma"/>
          <w:sz w:val="22"/>
          <w:szCs w:val="22"/>
        </w:rPr>
      </w:pPr>
      <w:r>
        <w:rPr>
          <w:rFonts w:hint="default" w:ascii="Tahoma" w:hAnsi="Tahoma" w:cs="Tahoma"/>
          <w:sz w:val="22"/>
          <w:szCs w:val="22"/>
        </w:rPr>
        <w:t>Zona A3 untuk pemeriksaan tiket penumpang dan hanya di peruntukan bagi orang yang akan menyeberang</w:t>
      </w:r>
    </w:p>
    <w:p>
      <w:pPr>
        <w:pStyle w:val="7"/>
        <w:numPr>
          <w:ilvl w:val="0"/>
          <w:numId w:val="7"/>
        </w:numPr>
        <w:autoSpaceDE w:val="0"/>
        <w:autoSpaceDN w:val="0"/>
        <w:adjustRightInd w:val="0"/>
        <w:spacing w:after="0" w:line="360" w:lineRule="auto"/>
        <w:ind w:left="220" w:leftChars="100" w:right="144" w:rightChars="0" w:firstLine="1100" w:firstLineChars="50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Pasal 3 ayat 4</w:t>
      </w:r>
    </w:p>
    <w:p>
      <w:pPr>
        <w:pStyle w:val="7"/>
        <w:autoSpaceDE w:val="0"/>
        <w:autoSpaceDN w:val="0"/>
        <w:adjustRightInd w:val="0"/>
        <w:spacing w:after="0" w:line="360" w:lineRule="auto"/>
        <w:ind w:left="0" w:leftChars="0" w:right="144" w:firstLine="1760" w:firstLineChars="800"/>
        <w:jc w:val="both"/>
        <w:rPr>
          <w:rFonts w:hint="default" w:ascii="Tahoma" w:hAnsi="Tahoma" w:cs="Tahoma"/>
          <w:sz w:val="22"/>
          <w:szCs w:val="22"/>
        </w:rPr>
      </w:pPr>
      <w:r>
        <w:rPr>
          <w:rFonts w:hint="default" w:ascii="Tahoma" w:hAnsi="Tahoma" w:cs="Tahoma"/>
          <w:sz w:val="22"/>
          <w:szCs w:val="22"/>
        </w:rPr>
        <w:t>Zonasi B sebagaimana dimaksud pada ayat 2 huruf b meliputi:</w:t>
      </w:r>
    </w:p>
    <w:p>
      <w:pPr>
        <w:pStyle w:val="7"/>
        <w:numPr>
          <w:ilvl w:val="0"/>
          <w:numId w:val="10"/>
        </w:numPr>
        <w:autoSpaceDE w:val="0"/>
        <w:autoSpaceDN w:val="0"/>
        <w:adjustRightInd w:val="0"/>
        <w:spacing w:after="0" w:line="360" w:lineRule="auto"/>
        <w:ind w:left="1760" w:leftChars="0" w:right="144" w:rightChars="0" w:firstLine="0" w:firstLineChars="0"/>
        <w:jc w:val="both"/>
        <w:rPr>
          <w:rFonts w:hint="default" w:ascii="Tahoma" w:hAnsi="Tahoma" w:cs="Tahoma"/>
          <w:sz w:val="22"/>
          <w:szCs w:val="22"/>
        </w:rPr>
      </w:pPr>
      <w:r>
        <w:rPr>
          <w:rFonts w:hint="default" w:ascii="Tahoma" w:hAnsi="Tahoma" w:cs="Tahoma"/>
          <w:sz w:val="22"/>
          <w:szCs w:val="22"/>
        </w:rPr>
        <w:t>Zona B1 merupakan area pelabuhan untuk penempata</w:t>
      </w:r>
      <w:r>
        <w:rPr>
          <w:rFonts w:hint="default" w:ascii="Tahoma" w:hAnsi="Tahoma" w:cs="Tahoma"/>
          <w:sz w:val="22"/>
          <w:szCs w:val="22"/>
          <w:lang w:val="en-US"/>
        </w:rPr>
        <w:t xml:space="preserve">n </w:t>
      </w:r>
      <w:r>
        <w:rPr>
          <w:rFonts w:hint="default" w:ascii="Tahoma" w:hAnsi="Tahoma" w:cs="Tahoma"/>
          <w:sz w:val="22"/>
          <w:szCs w:val="22"/>
        </w:rPr>
        <w:t xml:space="preserve">jembatan timbang dan </w:t>
      </w:r>
      <w:r>
        <w:rPr>
          <w:rFonts w:hint="default" w:ascii="Tahoma" w:hAnsi="Tahoma" w:cs="Tahoma"/>
          <w:i/>
          <w:sz w:val="22"/>
          <w:szCs w:val="22"/>
        </w:rPr>
        <w:t>toll gate</w:t>
      </w:r>
      <w:r>
        <w:rPr>
          <w:rFonts w:hint="default" w:ascii="Tahoma" w:hAnsi="Tahoma" w:cs="Tahoma"/>
          <w:sz w:val="22"/>
          <w:szCs w:val="22"/>
        </w:rPr>
        <w:t xml:space="preserve"> bagi kendaraan</w:t>
      </w:r>
    </w:p>
    <w:p>
      <w:pPr>
        <w:pStyle w:val="7"/>
        <w:numPr>
          <w:ilvl w:val="0"/>
          <w:numId w:val="10"/>
        </w:numPr>
        <w:autoSpaceDE w:val="0"/>
        <w:autoSpaceDN w:val="0"/>
        <w:adjustRightInd w:val="0"/>
        <w:spacing w:after="0" w:line="360" w:lineRule="auto"/>
        <w:ind w:left="1760" w:leftChars="0" w:right="144" w:rightChars="0" w:firstLine="0" w:firstLineChars="0"/>
        <w:jc w:val="both"/>
        <w:rPr>
          <w:rFonts w:hint="default" w:ascii="Tahoma" w:hAnsi="Tahoma" w:cs="Tahoma"/>
          <w:sz w:val="22"/>
          <w:szCs w:val="22"/>
        </w:rPr>
      </w:pPr>
      <w:r>
        <w:rPr>
          <w:rFonts w:hint="default" w:ascii="Tahoma" w:hAnsi="Tahoma" w:cs="Tahoma"/>
          <w:sz w:val="22"/>
          <w:szCs w:val="22"/>
        </w:rPr>
        <w:t xml:space="preserve">Zona B2 merupakan area pelabuhan untuk antrian kendaraan </w:t>
      </w:r>
      <w:r>
        <w:rPr>
          <w:rFonts w:hint="default" w:ascii="Tahoma" w:hAnsi="Tahoma" w:cs="Tahoma"/>
          <w:sz w:val="22"/>
          <w:szCs w:val="22"/>
          <w:lang w:val="en-US"/>
        </w:rPr>
        <w:t xml:space="preserve"> </w:t>
      </w:r>
      <w:r>
        <w:rPr>
          <w:rFonts w:hint="default" w:ascii="Tahoma" w:hAnsi="Tahoma" w:cs="Tahoma"/>
          <w:sz w:val="22"/>
          <w:szCs w:val="22"/>
        </w:rPr>
        <w:t xml:space="preserve">yang akan </w:t>
      </w:r>
      <w:r>
        <w:rPr>
          <w:rFonts w:hint="default" w:ascii="Tahoma" w:hAnsi="Tahoma" w:cs="Tahoma"/>
          <w:sz w:val="22"/>
          <w:szCs w:val="22"/>
          <w:lang w:val="en-US"/>
        </w:rPr>
        <w:t xml:space="preserve"> </w:t>
      </w:r>
      <w:r>
        <w:rPr>
          <w:rFonts w:hint="default" w:ascii="Tahoma" w:hAnsi="Tahoma" w:cs="Tahoma"/>
          <w:sz w:val="22"/>
          <w:szCs w:val="22"/>
        </w:rPr>
        <w:t>menyeberang (sudah memiliki tiket)</w:t>
      </w:r>
    </w:p>
    <w:p>
      <w:pPr>
        <w:pStyle w:val="7"/>
        <w:numPr>
          <w:ilvl w:val="0"/>
          <w:numId w:val="10"/>
        </w:numPr>
        <w:autoSpaceDE w:val="0"/>
        <w:autoSpaceDN w:val="0"/>
        <w:adjustRightInd w:val="0"/>
        <w:spacing w:after="0" w:line="360" w:lineRule="auto"/>
        <w:ind w:left="1760" w:leftChars="0" w:right="144" w:rightChars="0" w:firstLine="0" w:firstLineChars="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Zona B3 merupakan area muat kendaraan siap masuk ke kapal</w:t>
      </w:r>
    </w:p>
    <w:p>
      <w:pPr>
        <w:pStyle w:val="7"/>
        <w:numPr>
          <w:ilvl w:val="0"/>
          <w:numId w:val="7"/>
        </w:numPr>
        <w:autoSpaceDE w:val="0"/>
        <w:autoSpaceDN w:val="0"/>
        <w:adjustRightInd w:val="0"/>
        <w:spacing w:after="0" w:line="360" w:lineRule="auto"/>
        <w:ind w:left="220" w:leftChars="100" w:right="144" w:rightChars="0" w:firstLine="1100" w:firstLineChars="500"/>
        <w:jc w:val="both"/>
        <w:rPr>
          <w:rFonts w:hint="default" w:ascii="Tahoma" w:hAnsi="Tahoma" w:cs="Tahoma"/>
          <w:sz w:val="22"/>
          <w:szCs w:val="22"/>
        </w:rPr>
      </w:pPr>
      <w:r>
        <w:rPr>
          <w:rFonts w:hint="default" w:ascii="Tahoma" w:hAnsi="Tahoma" w:cs="Tahoma"/>
          <w:sz w:val="22"/>
          <w:szCs w:val="22"/>
          <w:lang w:val="en-US"/>
        </w:rPr>
        <w:t xml:space="preserve">   </w:t>
      </w:r>
      <w:r>
        <w:rPr>
          <w:rFonts w:hint="default" w:ascii="Tahoma" w:hAnsi="Tahoma" w:cs="Tahoma"/>
          <w:sz w:val="22"/>
          <w:szCs w:val="22"/>
        </w:rPr>
        <w:t>Pasal 3 ayat 5</w:t>
      </w:r>
    </w:p>
    <w:p>
      <w:pPr>
        <w:pStyle w:val="7"/>
        <w:tabs>
          <w:tab w:val="left" w:pos="1760"/>
        </w:tabs>
        <w:autoSpaceDE w:val="0"/>
        <w:autoSpaceDN w:val="0"/>
        <w:adjustRightInd w:val="0"/>
        <w:spacing w:after="0" w:line="360" w:lineRule="auto"/>
        <w:ind w:left="1760" w:leftChars="800" w:right="144" w:firstLine="0" w:firstLineChars="0"/>
        <w:jc w:val="both"/>
        <w:rPr>
          <w:rFonts w:hint="default" w:ascii="Tahoma" w:hAnsi="Tahoma" w:cs="Tahoma"/>
          <w:sz w:val="22"/>
          <w:szCs w:val="22"/>
        </w:rPr>
      </w:pPr>
      <w:r>
        <w:rPr>
          <w:rFonts w:hint="default" w:ascii="Tahoma" w:hAnsi="Tahoma" w:cs="Tahoma"/>
          <w:sz w:val="22"/>
          <w:szCs w:val="22"/>
        </w:rPr>
        <w:t>Zona C sebagaimana dimaksud pada ayat 2 huruf c merupakan area pelabuhan untuk keamanan dan keselamatan fasilitas penting, dilarang dimasuki orang kecuali petugas, antara lain:</w:t>
      </w:r>
    </w:p>
    <w:p>
      <w:pPr>
        <w:pStyle w:val="7"/>
        <w:numPr>
          <w:ilvl w:val="0"/>
          <w:numId w:val="11"/>
        </w:numPr>
        <w:tabs>
          <w:tab w:val="left" w:pos="1760"/>
        </w:tabs>
        <w:autoSpaceDE w:val="0"/>
        <w:autoSpaceDN w:val="0"/>
        <w:adjustRightInd w:val="0"/>
        <w:spacing w:after="0" w:line="360" w:lineRule="auto"/>
        <w:ind w:left="2040" w:leftChars="0" w:right="144" w:hanging="280" w:firstLineChars="0"/>
        <w:jc w:val="both"/>
        <w:rPr>
          <w:rFonts w:hint="default" w:ascii="Tahoma" w:hAnsi="Tahoma" w:cs="Tahoma"/>
          <w:i w:val="0"/>
          <w:iCs w:val="0"/>
          <w:sz w:val="22"/>
          <w:szCs w:val="22"/>
        </w:rPr>
      </w:pPr>
      <w:r>
        <w:rPr>
          <w:rFonts w:hint="default" w:ascii="Tahoma" w:hAnsi="Tahoma" w:cs="Tahoma"/>
          <w:i w:val="0"/>
          <w:iCs w:val="0"/>
          <w:sz w:val="22"/>
          <w:szCs w:val="22"/>
        </w:rPr>
        <w:t>Bunker</w:t>
      </w:r>
    </w:p>
    <w:p>
      <w:pPr>
        <w:pStyle w:val="7"/>
        <w:numPr>
          <w:ilvl w:val="0"/>
          <w:numId w:val="11"/>
        </w:numPr>
        <w:tabs>
          <w:tab w:val="left" w:pos="1760"/>
        </w:tabs>
        <w:autoSpaceDE w:val="0"/>
        <w:autoSpaceDN w:val="0"/>
        <w:adjustRightInd w:val="0"/>
        <w:spacing w:after="0" w:line="360" w:lineRule="auto"/>
        <w:ind w:left="2040" w:leftChars="0" w:right="144" w:hanging="280" w:firstLineChars="0"/>
        <w:jc w:val="both"/>
        <w:rPr>
          <w:rFonts w:hint="default" w:ascii="Tahoma" w:hAnsi="Tahoma" w:cs="Tahoma"/>
          <w:i w:val="0"/>
          <w:iCs w:val="0"/>
          <w:sz w:val="22"/>
          <w:szCs w:val="22"/>
        </w:rPr>
      </w:pPr>
      <w:r>
        <w:rPr>
          <w:rFonts w:hint="default" w:ascii="Tahoma" w:hAnsi="Tahoma" w:cs="Tahoma"/>
          <w:i w:val="0"/>
          <w:iCs w:val="0"/>
          <w:sz w:val="22"/>
          <w:szCs w:val="22"/>
        </w:rPr>
        <w:t>Rumah MB dan Gang Way</w:t>
      </w:r>
    </w:p>
    <w:p>
      <w:pPr>
        <w:pStyle w:val="7"/>
        <w:numPr>
          <w:ilvl w:val="0"/>
          <w:numId w:val="11"/>
        </w:numPr>
        <w:tabs>
          <w:tab w:val="left" w:pos="1760"/>
        </w:tabs>
        <w:autoSpaceDE w:val="0"/>
        <w:autoSpaceDN w:val="0"/>
        <w:adjustRightInd w:val="0"/>
        <w:spacing w:after="0" w:line="360" w:lineRule="auto"/>
        <w:ind w:left="2040" w:leftChars="0" w:right="144" w:hanging="280" w:firstLineChars="0"/>
        <w:jc w:val="both"/>
        <w:rPr>
          <w:rFonts w:hint="default" w:ascii="Tahoma" w:hAnsi="Tahoma" w:cs="Tahoma"/>
          <w:i w:val="0"/>
          <w:iCs w:val="0"/>
          <w:sz w:val="22"/>
          <w:szCs w:val="22"/>
        </w:rPr>
      </w:pPr>
      <w:r>
        <w:rPr>
          <w:rFonts w:hint="default" w:ascii="Tahoma" w:hAnsi="Tahoma" w:cs="Tahoma"/>
          <w:i w:val="0"/>
          <w:iCs w:val="0"/>
          <w:sz w:val="22"/>
          <w:szCs w:val="22"/>
        </w:rPr>
        <w:t>Hidran air</w:t>
      </w:r>
    </w:p>
    <w:p>
      <w:pPr>
        <w:pStyle w:val="7"/>
        <w:numPr>
          <w:ilvl w:val="0"/>
          <w:numId w:val="11"/>
        </w:numPr>
        <w:tabs>
          <w:tab w:val="left" w:pos="1760"/>
        </w:tabs>
        <w:autoSpaceDE w:val="0"/>
        <w:autoSpaceDN w:val="0"/>
        <w:adjustRightInd w:val="0"/>
        <w:spacing w:after="0" w:line="360" w:lineRule="auto"/>
        <w:ind w:left="2040" w:leftChars="0" w:right="144" w:hanging="280" w:firstLineChars="0"/>
        <w:jc w:val="both"/>
        <w:rPr>
          <w:rFonts w:hint="default" w:ascii="Tahoma" w:hAnsi="Tahoma" w:cs="Tahoma"/>
          <w:i w:val="0"/>
          <w:iCs w:val="0"/>
          <w:sz w:val="22"/>
          <w:szCs w:val="22"/>
        </w:rPr>
      </w:pPr>
      <w:r>
        <w:rPr>
          <w:rFonts w:hint="default" w:ascii="Tahoma" w:hAnsi="Tahoma" w:cs="Tahoma"/>
          <w:i w:val="0"/>
          <w:iCs w:val="0"/>
          <w:sz w:val="22"/>
          <w:szCs w:val="22"/>
        </w:rPr>
        <w:t>Gardu Listrik/ Genset</w:t>
      </w:r>
    </w:p>
    <w:p>
      <w:pPr>
        <w:pStyle w:val="7"/>
        <w:numPr>
          <w:ilvl w:val="0"/>
          <w:numId w:val="11"/>
        </w:numPr>
        <w:tabs>
          <w:tab w:val="left" w:pos="1760"/>
        </w:tabs>
        <w:autoSpaceDE w:val="0"/>
        <w:autoSpaceDN w:val="0"/>
        <w:adjustRightInd w:val="0"/>
        <w:spacing w:after="0" w:line="360" w:lineRule="auto"/>
        <w:ind w:left="2040" w:leftChars="0" w:right="144" w:hanging="280" w:firstLineChars="0"/>
        <w:jc w:val="both"/>
        <w:rPr>
          <w:rFonts w:hint="default" w:ascii="Tahoma" w:hAnsi="Tahoma" w:cs="Tahoma"/>
          <w:i w:val="0"/>
          <w:iCs w:val="0"/>
          <w:sz w:val="22"/>
          <w:szCs w:val="22"/>
        </w:rPr>
      </w:pPr>
      <w:r>
        <w:rPr>
          <w:rFonts w:hint="default" w:ascii="Tahoma" w:hAnsi="Tahoma" w:cs="Tahoma"/>
          <w:i w:val="0"/>
          <w:iCs w:val="0"/>
          <w:sz w:val="22"/>
          <w:szCs w:val="22"/>
        </w:rPr>
        <w:t>Tempat Bolder</w:t>
      </w:r>
    </w:p>
    <w:p>
      <w:pPr>
        <w:pStyle w:val="7"/>
        <w:numPr>
          <w:ilvl w:val="0"/>
          <w:numId w:val="0"/>
        </w:numPr>
        <w:autoSpaceDE w:val="0"/>
        <w:autoSpaceDN w:val="0"/>
        <w:adjustRightInd w:val="0"/>
        <w:spacing w:after="0" w:line="360" w:lineRule="auto"/>
        <w:ind w:right="144" w:rightChars="0"/>
        <w:jc w:val="both"/>
        <w:rPr>
          <w:rFonts w:hint="default" w:ascii="Tahoma" w:hAnsi="Tahoma" w:cs="Tahoma"/>
          <w:sz w:val="22"/>
          <w:szCs w:val="22"/>
        </w:rPr>
      </w:pPr>
    </w:p>
    <w:p>
      <w:pPr>
        <w:spacing w:line="360" w:lineRule="auto"/>
        <w:ind w:left="990" w:leftChars="100" w:hanging="770" w:hangingChars="350"/>
        <w:jc w:val="both"/>
        <w:rPr>
          <w:rFonts w:hint="default" w:ascii="Tahoma" w:hAnsi="Tahoma" w:cs="Tahoma"/>
          <w:b/>
          <w:sz w:val="22"/>
          <w:szCs w:val="22"/>
          <w:lang w:val="id-ID"/>
        </w:rPr>
      </w:pPr>
      <w:r>
        <w:rPr>
          <w:rFonts w:hint="default" w:ascii="Tahoma" w:hAnsi="Tahoma" w:cs="Tahoma"/>
          <w:b/>
          <w:sz w:val="22"/>
          <w:szCs w:val="22"/>
          <w:lang w:val="id-ID"/>
        </w:rPr>
        <w:t>II.1.</w:t>
      </w:r>
      <w:r>
        <w:rPr>
          <w:rFonts w:hint="default" w:ascii="Tahoma" w:hAnsi="Tahoma" w:cs="Tahoma"/>
          <w:b/>
          <w:sz w:val="22"/>
          <w:szCs w:val="22"/>
          <w:lang w:val="en-US"/>
        </w:rPr>
        <w:t>5</w:t>
      </w:r>
      <w:bookmarkStart w:id="0" w:name="_GoBack"/>
      <w:bookmarkEnd w:id="0"/>
      <w:r>
        <w:rPr>
          <w:rFonts w:hint="default" w:ascii="Tahoma" w:hAnsi="Tahoma" w:cs="Tahoma"/>
          <w:b/>
          <w:sz w:val="22"/>
          <w:szCs w:val="22"/>
          <w:lang w:val="id-ID"/>
        </w:rPr>
        <w:t xml:space="preserve"> </w:t>
      </w:r>
      <w:r>
        <w:rPr>
          <w:rFonts w:hint="default" w:ascii="Tahoma" w:hAnsi="Tahoma" w:cs="Tahoma"/>
          <w:b/>
          <w:sz w:val="22"/>
          <w:szCs w:val="22"/>
        </w:rPr>
        <w:t>Surat Keput</w:t>
      </w:r>
      <w:r>
        <w:rPr>
          <w:rFonts w:hint="default" w:ascii="Tahoma" w:hAnsi="Tahoma" w:cs="Tahoma"/>
          <w:b/>
          <w:sz w:val="22"/>
          <w:szCs w:val="22"/>
          <w:lang w:val="id-ID"/>
        </w:rPr>
        <w:t>usan</w:t>
      </w:r>
      <w:r>
        <w:rPr>
          <w:rFonts w:hint="default" w:ascii="Tahoma" w:hAnsi="Tahoma" w:cs="Tahoma"/>
          <w:b/>
          <w:sz w:val="22"/>
          <w:szCs w:val="22"/>
        </w:rPr>
        <w:t xml:space="preserve"> Direktur Jenderal Perhubungan Darat Nomor: SK.242/HK.104/DRJD/2010</w:t>
      </w:r>
      <w:r>
        <w:rPr>
          <w:rFonts w:hint="default" w:ascii="Tahoma" w:hAnsi="Tahoma" w:cs="Tahoma"/>
          <w:b/>
          <w:sz w:val="22"/>
          <w:szCs w:val="22"/>
          <w:lang w:val="id-ID"/>
        </w:rPr>
        <w:t xml:space="preserve"> Tentang Pedoman Teknis Manajemen Lalu Lintas Penyeberangan</w:t>
      </w:r>
    </w:p>
    <w:p>
      <w:pPr>
        <w:pStyle w:val="7"/>
        <w:numPr>
          <w:ilvl w:val="0"/>
          <w:numId w:val="12"/>
        </w:numPr>
        <w:spacing w:after="0" w:line="360" w:lineRule="auto"/>
        <w:ind w:left="1538" w:leftChars="499" w:right="15" w:hanging="440" w:firstLineChars="0"/>
        <w:jc w:val="both"/>
        <w:rPr>
          <w:rFonts w:hint="default" w:ascii="Tahoma" w:hAnsi="Tahoma" w:cs="Tahoma"/>
          <w:sz w:val="22"/>
          <w:szCs w:val="22"/>
          <w:lang w:val="id-ID"/>
        </w:rPr>
      </w:pPr>
      <w:r>
        <w:rPr>
          <w:rFonts w:hint="default" w:ascii="Tahoma" w:hAnsi="Tahoma" w:cs="Tahoma"/>
          <w:sz w:val="22"/>
          <w:szCs w:val="22"/>
        </w:rPr>
        <w:t>Pasal 1 ayat (2): Manajemen lalu lintas penyeberangan adalah kegiatan yang meliputi perencanaan, pelaksanaan, pengawasan dan pengendalian lalu lintas penyeberangan di pelabuhan dan di lintasan.</w:t>
      </w:r>
    </w:p>
    <w:p>
      <w:pPr>
        <w:pStyle w:val="7"/>
        <w:numPr>
          <w:ilvl w:val="0"/>
          <w:numId w:val="12"/>
        </w:numPr>
        <w:spacing w:after="0" w:line="360" w:lineRule="auto"/>
        <w:ind w:left="1538" w:leftChars="499" w:right="15" w:hanging="440" w:firstLineChars="0"/>
        <w:jc w:val="both"/>
        <w:rPr>
          <w:rFonts w:hint="default" w:ascii="Tahoma" w:hAnsi="Tahoma" w:cs="Tahoma"/>
          <w:sz w:val="22"/>
          <w:szCs w:val="22"/>
          <w:lang w:val="id-ID"/>
        </w:rPr>
      </w:pPr>
      <w:r>
        <w:rPr>
          <w:rFonts w:hint="default" w:ascii="Tahoma" w:hAnsi="Tahoma" w:cs="Tahoma"/>
          <w:sz w:val="22"/>
          <w:szCs w:val="22"/>
        </w:rPr>
        <w:t>P</w:t>
      </w:r>
      <w:r>
        <w:rPr>
          <w:rFonts w:hint="default" w:ascii="Tahoma" w:hAnsi="Tahoma" w:cs="Tahoma"/>
          <w:sz w:val="22"/>
          <w:szCs w:val="22"/>
          <w:lang w:val="id-ID"/>
        </w:rPr>
        <w:t xml:space="preserve">asal 2 ayat </w:t>
      </w:r>
      <w:r>
        <w:rPr>
          <w:rFonts w:hint="default" w:ascii="Tahoma" w:hAnsi="Tahoma" w:cs="Tahoma"/>
          <w:sz w:val="22"/>
          <w:szCs w:val="22"/>
        </w:rPr>
        <w:t>(1)</w:t>
      </w:r>
      <w:r>
        <w:rPr>
          <w:rFonts w:hint="default" w:ascii="Tahoma" w:hAnsi="Tahoma" w:cs="Tahoma"/>
          <w:sz w:val="22"/>
          <w:szCs w:val="22"/>
          <w:lang w:val="id-ID"/>
        </w:rPr>
        <w:t xml:space="preserve">: Manajemen lalu lintas penyeberangan terdiri atas: </w:t>
      </w:r>
    </w:p>
    <w:p>
      <w:pPr>
        <w:pStyle w:val="7"/>
        <w:numPr>
          <w:ilvl w:val="3"/>
          <w:numId w:val="13"/>
        </w:numPr>
        <w:autoSpaceDE w:val="0"/>
        <w:autoSpaceDN w:val="0"/>
        <w:adjustRightInd w:val="0"/>
        <w:spacing w:after="0" w:line="360" w:lineRule="auto"/>
        <w:ind w:left="539" w:leftChars="245" w:firstLine="1001" w:firstLineChars="0"/>
        <w:jc w:val="both"/>
        <w:rPr>
          <w:rFonts w:hint="default" w:ascii="Tahoma" w:hAnsi="Tahoma" w:cs="Tahoma"/>
          <w:color w:val="000000"/>
          <w:sz w:val="22"/>
          <w:szCs w:val="22"/>
        </w:rPr>
      </w:pPr>
      <w:r>
        <w:rPr>
          <w:rFonts w:hint="default" w:ascii="Tahoma" w:hAnsi="Tahoma" w:cs="Tahoma"/>
          <w:color w:val="000000"/>
          <w:sz w:val="22"/>
          <w:szCs w:val="22"/>
        </w:rPr>
        <w:t>Manajemen lalu lintas penyeberangan di pelabuhan</w:t>
      </w:r>
    </w:p>
    <w:p>
      <w:pPr>
        <w:pStyle w:val="7"/>
        <w:numPr>
          <w:ilvl w:val="3"/>
          <w:numId w:val="13"/>
        </w:numPr>
        <w:autoSpaceDE w:val="0"/>
        <w:autoSpaceDN w:val="0"/>
        <w:adjustRightInd w:val="0"/>
        <w:spacing w:after="0" w:line="360" w:lineRule="auto"/>
        <w:ind w:left="539" w:leftChars="245" w:firstLine="1001" w:firstLineChars="0"/>
        <w:jc w:val="both"/>
        <w:rPr>
          <w:rFonts w:hint="default" w:ascii="Tahoma" w:hAnsi="Tahoma" w:cs="Tahoma"/>
          <w:color w:val="000000"/>
          <w:sz w:val="22"/>
          <w:szCs w:val="22"/>
        </w:rPr>
      </w:pPr>
      <w:r>
        <w:rPr>
          <w:rFonts w:hint="default" w:ascii="Tahoma" w:hAnsi="Tahoma" w:cs="Tahoma"/>
          <w:color w:val="000000"/>
          <w:sz w:val="22"/>
          <w:szCs w:val="22"/>
        </w:rPr>
        <w:t xml:space="preserve">Manajemen lalu lintas penyeberangan di lintasan. </w:t>
      </w:r>
    </w:p>
    <w:p>
      <w:pPr>
        <w:pStyle w:val="7"/>
        <w:numPr>
          <w:ilvl w:val="0"/>
          <w:numId w:val="12"/>
        </w:numPr>
        <w:autoSpaceDE w:val="0"/>
        <w:autoSpaceDN w:val="0"/>
        <w:adjustRightInd w:val="0"/>
        <w:spacing w:after="0" w:line="360" w:lineRule="auto"/>
        <w:ind w:left="1538" w:leftChars="499" w:hanging="440" w:firstLineChars="0"/>
        <w:jc w:val="both"/>
        <w:rPr>
          <w:rFonts w:hint="default" w:ascii="Tahoma" w:hAnsi="Tahoma" w:cs="Tahoma"/>
          <w:color w:val="000000"/>
          <w:sz w:val="22"/>
          <w:szCs w:val="22"/>
        </w:rPr>
      </w:pPr>
      <w:r>
        <w:rPr>
          <w:rFonts w:hint="default" w:ascii="Tahoma" w:hAnsi="Tahoma" w:cs="Tahoma"/>
          <w:sz w:val="22"/>
          <w:szCs w:val="22"/>
        </w:rPr>
        <w:t xml:space="preserve">Pasal 3 ayat (2):  </w:t>
      </w:r>
      <w:r>
        <w:rPr>
          <w:rFonts w:hint="default" w:ascii="Tahoma" w:hAnsi="Tahoma" w:cs="Tahoma"/>
          <w:color w:val="000000"/>
          <w:sz w:val="22"/>
          <w:szCs w:val="22"/>
        </w:rPr>
        <w:t xml:space="preserve">Manajemen lalu lintas penyeberangan di pelabuhan pada daerah lingkungan kerja pelabuhan sebagaimana dimaksud pada ayat (1), meliputi: </w:t>
      </w:r>
    </w:p>
    <w:p>
      <w:pPr>
        <w:pStyle w:val="7"/>
        <w:numPr>
          <w:ilvl w:val="0"/>
          <w:numId w:val="14"/>
        </w:numPr>
        <w:autoSpaceDE w:val="0"/>
        <w:autoSpaceDN w:val="0"/>
        <w:adjustRightInd w:val="0"/>
        <w:spacing w:after="0" w:line="360" w:lineRule="auto"/>
        <w:ind w:left="539" w:leftChars="245" w:firstLine="1001" w:firstLineChars="0"/>
        <w:jc w:val="both"/>
        <w:rPr>
          <w:rFonts w:hint="default" w:ascii="Tahoma" w:hAnsi="Tahoma" w:cs="Tahoma"/>
          <w:color w:val="000000"/>
          <w:sz w:val="22"/>
          <w:szCs w:val="22"/>
        </w:rPr>
      </w:pPr>
      <w:r>
        <w:rPr>
          <w:rFonts w:hint="default" w:ascii="Tahoma" w:hAnsi="Tahoma" w:cs="Tahoma"/>
          <w:color w:val="000000"/>
          <w:sz w:val="22"/>
          <w:szCs w:val="22"/>
        </w:rPr>
        <w:t>Lalu lintas kendaraan beserta muatannya</w:t>
      </w:r>
    </w:p>
    <w:p>
      <w:pPr>
        <w:pStyle w:val="7"/>
        <w:numPr>
          <w:ilvl w:val="0"/>
          <w:numId w:val="14"/>
        </w:numPr>
        <w:autoSpaceDE w:val="0"/>
        <w:autoSpaceDN w:val="0"/>
        <w:adjustRightInd w:val="0"/>
        <w:spacing w:after="0" w:line="360" w:lineRule="auto"/>
        <w:ind w:left="539" w:leftChars="245" w:firstLine="1001" w:firstLineChars="0"/>
        <w:jc w:val="both"/>
        <w:rPr>
          <w:rFonts w:hint="default" w:ascii="Tahoma" w:hAnsi="Tahoma" w:cs="Tahoma"/>
          <w:color w:val="000000"/>
          <w:sz w:val="22"/>
          <w:szCs w:val="22"/>
        </w:rPr>
      </w:pPr>
      <w:r>
        <w:rPr>
          <w:rFonts w:hint="default" w:ascii="Tahoma" w:hAnsi="Tahoma" w:cs="Tahoma"/>
          <w:color w:val="000000"/>
          <w:sz w:val="22"/>
          <w:szCs w:val="22"/>
        </w:rPr>
        <w:t xml:space="preserve">Lalu lintas orang. </w:t>
      </w:r>
    </w:p>
    <w:p>
      <w:pPr>
        <w:pStyle w:val="8"/>
        <w:numPr>
          <w:ilvl w:val="0"/>
          <w:numId w:val="12"/>
        </w:numPr>
        <w:spacing w:line="360" w:lineRule="auto"/>
        <w:ind w:left="1538" w:leftChars="499" w:hanging="440" w:firstLineChars="0"/>
        <w:jc w:val="both"/>
        <w:rPr>
          <w:rFonts w:hint="default" w:ascii="Tahoma" w:hAnsi="Tahoma" w:cs="Tahoma"/>
          <w:sz w:val="22"/>
          <w:szCs w:val="22"/>
        </w:rPr>
      </w:pPr>
      <w:r>
        <w:rPr>
          <w:rFonts w:hint="default" w:ascii="Tahoma" w:hAnsi="Tahoma" w:cs="Tahoma"/>
          <w:sz w:val="22"/>
          <w:szCs w:val="22"/>
        </w:rPr>
        <w:t xml:space="preserve">Pasal </w:t>
      </w:r>
      <w:r>
        <w:rPr>
          <w:rFonts w:hint="default" w:ascii="Tahoma" w:hAnsi="Tahoma" w:cs="Tahoma"/>
          <w:sz w:val="22"/>
          <w:szCs w:val="22"/>
          <w:lang w:val="id-ID"/>
        </w:rPr>
        <w:t>29</w:t>
      </w:r>
      <w:r>
        <w:rPr>
          <w:rFonts w:hint="default" w:ascii="Tahoma" w:hAnsi="Tahoma" w:cs="Tahoma"/>
          <w:sz w:val="22"/>
          <w:szCs w:val="22"/>
        </w:rPr>
        <w:t xml:space="preserve"> Ayat (</w:t>
      </w:r>
      <w:r>
        <w:rPr>
          <w:rFonts w:hint="default" w:ascii="Tahoma" w:hAnsi="Tahoma" w:cs="Tahoma"/>
          <w:sz w:val="22"/>
          <w:szCs w:val="22"/>
          <w:lang w:val="id-ID"/>
        </w:rPr>
        <w:t>1</w:t>
      </w:r>
      <w:r>
        <w:rPr>
          <w:rFonts w:hint="default" w:ascii="Tahoma" w:hAnsi="Tahoma" w:cs="Tahoma"/>
          <w:sz w:val="22"/>
          <w:szCs w:val="22"/>
        </w:rPr>
        <w:t>)</w:t>
      </w:r>
      <w:r>
        <w:rPr>
          <w:rFonts w:hint="default" w:ascii="Tahoma" w:hAnsi="Tahoma" w:cs="Tahoma"/>
          <w:sz w:val="22"/>
          <w:szCs w:val="22"/>
          <w:lang w:val="id-ID"/>
        </w:rPr>
        <w:t xml:space="preserve">: </w:t>
      </w:r>
      <w:r>
        <w:rPr>
          <w:rFonts w:hint="default" w:ascii="Tahoma" w:hAnsi="Tahoma" w:cs="Tahoma"/>
          <w:sz w:val="22"/>
          <w:szCs w:val="22"/>
        </w:rPr>
        <w:t>Manajemen lalu lintas penyeberangan di lintasan sebagaimana dimaksud dalam Pasal 2 ayat (3) huruf b terdiri atas</w:t>
      </w:r>
      <w:r>
        <w:rPr>
          <w:rFonts w:hint="default" w:ascii="Tahoma" w:hAnsi="Tahoma" w:cs="Tahoma"/>
          <w:sz w:val="22"/>
          <w:szCs w:val="22"/>
          <w:lang w:val="id-ID"/>
        </w:rPr>
        <w:t>:</w:t>
      </w:r>
    </w:p>
    <w:p>
      <w:pPr>
        <w:pStyle w:val="8"/>
        <w:numPr>
          <w:ilvl w:val="3"/>
          <w:numId w:val="12"/>
        </w:numPr>
        <w:spacing w:line="360" w:lineRule="auto"/>
        <w:ind w:left="1980" w:leftChars="0" w:hanging="440" w:firstLineChars="0"/>
        <w:jc w:val="both"/>
        <w:rPr>
          <w:rFonts w:hint="default" w:ascii="Tahoma" w:hAnsi="Tahoma" w:cs="Tahoma"/>
          <w:sz w:val="22"/>
          <w:szCs w:val="22"/>
        </w:rPr>
      </w:pPr>
      <w:r>
        <w:rPr>
          <w:rFonts w:hint="default" w:ascii="Tahoma" w:hAnsi="Tahoma" w:cs="Tahoma"/>
          <w:sz w:val="22"/>
          <w:szCs w:val="22"/>
        </w:rPr>
        <w:t>Manajemen lalu lintas penyeberangan di lintasan saat keberangkatan</w:t>
      </w:r>
      <w:r>
        <w:rPr>
          <w:rFonts w:hint="default" w:ascii="Tahoma" w:hAnsi="Tahoma" w:cs="Tahoma"/>
          <w:sz w:val="22"/>
          <w:szCs w:val="22"/>
          <w:lang w:val="en-US"/>
        </w:rPr>
        <w:t xml:space="preserve"> dan </w:t>
      </w:r>
      <w:r>
        <w:rPr>
          <w:rFonts w:hint="default" w:ascii="Tahoma" w:hAnsi="Tahoma" w:cs="Tahoma"/>
          <w:sz w:val="22"/>
          <w:szCs w:val="22"/>
        </w:rPr>
        <w:t>Manajemen lalu lintas penyeberangan di lintasan saat kedatangan.</w:t>
      </w:r>
    </w:p>
    <w:p>
      <w:pPr>
        <w:numPr>
          <w:ilvl w:val="0"/>
          <w:numId w:val="0"/>
        </w:numPr>
        <w:spacing w:line="360" w:lineRule="auto"/>
        <w:jc w:val="both"/>
        <w:rPr>
          <w:rFonts w:hint="default" w:ascii="Tahoma" w:hAnsi="Tahoma" w:cs="Tahoma"/>
          <w:sz w:val="22"/>
          <w:szCs w:val="22"/>
          <w:lang w:val="id-ID"/>
        </w:rPr>
      </w:pPr>
    </w:p>
    <w:p>
      <w:pPr>
        <w:spacing w:after="0" w:line="360" w:lineRule="auto"/>
        <w:jc w:val="both"/>
        <w:rPr>
          <w:rFonts w:hint="default" w:ascii="Tahoma" w:hAnsi="Tahoma" w:cs="Tahoma"/>
          <w:b/>
          <w:sz w:val="22"/>
          <w:szCs w:val="22"/>
        </w:rPr>
      </w:pPr>
      <w:r>
        <w:rPr>
          <w:rFonts w:hint="default" w:ascii="Tahoma" w:hAnsi="Tahoma" w:cs="Tahoma"/>
          <w:b/>
          <w:sz w:val="22"/>
          <w:szCs w:val="22"/>
        </w:rPr>
        <w:t xml:space="preserve">II.2 </w:t>
      </w:r>
      <w:r>
        <w:rPr>
          <w:rFonts w:hint="default" w:ascii="Tahoma" w:hAnsi="Tahoma" w:cs="Tahoma"/>
          <w:b/>
          <w:sz w:val="22"/>
          <w:szCs w:val="22"/>
          <w:lang w:val="en-US"/>
        </w:rPr>
        <w:t xml:space="preserve"> </w:t>
      </w:r>
      <w:r>
        <w:rPr>
          <w:rFonts w:hint="default" w:ascii="Tahoma" w:hAnsi="Tahoma" w:cs="Tahoma"/>
          <w:b/>
          <w:sz w:val="22"/>
          <w:szCs w:val="22"/>
        </w:rPr>
        <w:t>Landasan Teori</w:t>
      </w:r>
    </w:p>
    <w:p>
      <w:pPr>
        <w:autoSpaceDE w:val="0"/>
        <w:autoSpaceDN w:val="0"/>
        <w:adjustRightInd w:val="0"/>
        <w:spacing w:after="0" w:line="360" w:lineRule="auto"/>
        <w:ind w:left="0" w:leftChars="0" w:right="144" w:firstLine="550" w:firstLineChars="250"/>
        <w:jc w:val="both"/>
        <w:rPr>
          <w:rFonts w:hint="default" w:ascii="Tahoma" w:hAnsi="Tahoma" w:cs="Tahoma"/>
          <w:b/>
          <w:sz w:val="22"/>
          <w:szCs w:val="22"/>
        </w:rPr>
      </w:pPr>
      <w:r>
        <w:rPr>
          <w:rFonts w:hint="default" w:ascii="Tahoma" w:hAnsi="Tahoma" w:cs="Tahoma"/>
          <w:b/>
          <w:sz w:val="22"/>
          <w:szCs w:val="22"/>
        </w:rPr>
        <w:t xml:space="preserve">II.2.1 </w:t>
      </w:r>
      <w:r>
        <w:rPr>
          <w:rFonts w:hint="default" w:ascii="Tahoma" w:hAnsi="Tahoma" w:cs="Tahoma"/>
          <w:b/>
          <w:sz w:val="22"/>
          <w:szCs w:val="22"/>
        </w:rPr>
        <w:tab/>
      </w:r>
      <w:r>
        <w:rPr>
          <w:rFonts w:hint="default" w:ascii="Tahoma" w:hAnsi="Tahoma" w:cs="Tahoma"/>
          <w:b/>
          <w:sz w:val="22"/>
          <w:szCs w:val="22"/>
        </w:rPr>
        <w:t>Pengertian Transportasi</w:t>
      </w:r>
    </w:p>
    <w:p>
      <w:pPr>
        <w:autoSpaceDE w:val="0"/>
        <w:autoSpaceDN w:val="0"/>
        <w:adjustRightInd w:val="0"/>
        <w:spacing w:after="0" w:line="360" w:lineRule="auto"/>
        <w:ind w:left="1320" w:leftChars="600" w:right="144" w:firstLine="880" w:firstLineChars="400"/>
        <w:jc w:val="both"/>
        <w:rPr>
          <w:rFonts w:hint="default" w:ascii="Tahoma" w:hAnsi="Tahoma" w:cs="Tahoma"/>
          <w:sz w:val="22"/>
          <w:szCs w:val="22"/>
        </w:rPr>
      </w:pPr>
      <w:r>
        <w:rPr>
          <w:rFonts w:hint="default" w:ascii="Tahoma" w:hAnsi="Tahoma" w:cs="Tahoma"/>
          <w:sz w:val="22"/>
          <w:szCs w:val="22"/>
        </w:rPr>
        <w:t>Menurut</w:t>
      </w:r>
      <w:r>
        <w:rPr>
          <w:rFonts w:hint="default" w:ascii="Tahoma" w:hAnsi="Tahoma" w:cs="Tahoma"/>
          <w:sz w:val="22"/>
          <w:szCs w:val="22"/>
          <w:lang w:val="en-US"/>
        </w:rPr>
        <w:t xml:space="preserve"> </w:t>
      </w:r>
      <w:r>
        <w:rPr>
          <w:rFonts w:hint="default" w:ascii="Tahoma" w:hAnsi="Tahoma" w:cs="Tahoma"/>
          <w:sz w:val="22"/>
          <w:szCs w:val="22"/>
        </w:rPr>
        <w:t xml:space="preserve">Fidel </w:t>
      </w:r>
      <w:r>
        <w:rPr>
          <w:rFonts w:hint="default" w:ascii="Tahoma" w:hAnsi="Tahoma" w:cs="Tahoma"/>
          <w:sz w:val="22"/>
          <w:szCs w:val="22"/>
          <w:lang w:val="en-US"/>
        </w:rPr>
        <w:t>miro</w:t>
      </w:r>
      <w:r>
        <w:rPr>
          <w:rFonts w:hint="default" w:ascii="Tahoma" w:hAnsi="Tahoma" w:cs="Tahoma"/>
          <w:sz w:val="22"/>
          <w:szCs w:val="22"/>
        </w:rPr>
        <w:t xml:space="preserve"> dalam </w:t>
      </w:r>
      <w:r>
        <w:rPr>
          <w:rFonts w:hint="default" w:ascii="Tahoma" w:hAnsi="Tahoma" w:cs="Tahoma"/>
          <w:sz w:val="22"/>
          <w:szCs w:val="22"/>
          <w:lang w:val="en-US"/>
        </w:rPr>
        <w:t>buku</w:t>
      </w:r>
      <w:r>
        <w:rPr>
          <w:rFonts w:hint="default" w:ascii="Tahoma" w:hAnsi="Tahoma" w:cs="Tahoma"/>
          <w:sz w:val="22"/>
          <w:szCs w:val="22"/>
        </w:rPr>
        <w:t xml:space="preserve"> yang Perencanaan Transportasi (2005), </w:t>
      </w:r>
      <w:r>
        <w:rPr>
          <w:rFonts w:hint="default" w:ascii="Tahoma" w:hAnsi="Tahoma" w:cs="Tahoma"/>
          <w:sz w:val="22"/>
          <w:szCs w:val="22"/>
          <w:lang w:val="en-US"/>
        </w:rPr>
        <w:t>t</w:t>
      </w:r>
      <w:r>
        <w:rPr>
          <w:rFonts w:hint="default" w:ascii="Tahoma" w:hAnsi="Tahoma" w:cs="Tahoma"/>
          <w:sz w:val="22"/>
          <w:szCs w:val="22"/>
        </w:rPr>
        <w:t>ransportasi dapat diartikan sebagai usaha memindahkan, menggerakan, mengangkut, atau mengalihkan suatu objek tersebut</w:t>
      </w:r>
      <w:r>
        <w:rPr>
          <w:rFonts w:hint="default" w:ascii="Tahoma" w:hAnsi="Tahoma" w:cs="Tahoma"/>
          <w:sz w:val="22"/>
          <w:szCs w:val="22"/>
          <w:lang w:val="en-US"/>
        </w:rPr>
        <w:t xml:space="preserve"> dapat</w:t>
      </w:r>
      <w:r>
        <w:rPr>
          <w:rFonts w:hint="default" w:ascii="Tahoma" w:hAnsi="Tahoma" w:cs="Tahoma"/>
          <w:sz w:val="22"/>
          <w:szCs w:val="22"/>
        </w:rPr>
        <w:t xml:space="preserve"> lebih bermanfaat atau dapat berguna untuk tujuan – tujuan tertentu.</w:t>
      </w:r>
    </w:p>
    <w:p>
      <w:pPr>
        <w:pStyle w:val="7"/>
        <w:autoSpaceDE w:val="0"/>
        <w:autoSpaceDN w:val="0"/>
        <w:adjustRightInd w:val="0"/>
        <w:spacing w:after="0" w:line="360" w:lineRule="auto"/>
        <w:ind w:left="0" w:right="144"/>
        <w:jc w:val="both"/>
        <w:rPr>
          <w:rFonts w:hint="default" w:ascii="Tahoma" w:hAnsi="Tahoma" w:cs="Tahoma"/>
          <w:b/>
          <w:sz w:val="22"/>
          <w:szCs w:val="22"/>
        </w:rPr>
      </w:pPr>
      <w:r>
        <w:rPr>
          <w:rFonts w:hint="default" w:ascii="Tahoma" w:hAnsi="Tahoma" w:cs="Tahoma"/>
          <w:sz w:val="22"/>
          <w:szCs w:val="22"/>
          <w:lang w:val="en-US"/>
        </w:rPr>
        <w:t xml:space="preserve">       </w:t>
      </w:r>
    </w:p>
    <w:p>
      <w:pPr>
        <w:spacing w:after="0" w:line="360" w:lineRule="auto"/>
        <w:ind w:left="0" w:leftChars="0" w:firstLine="550" w:firstLineChars="250"/>
        <w:jc w:val="both"/>
        <w:rPr>
          <w:rFonts w:hint="default" w:ascii="Tahoma" w:hAnsi="Tahoma" w:eastAsia="Times New Roman" w:cs="Tahoma"/>
          <w:b/>
          <w:sz w:val="22"/>
          <w:szCs w:val="22"/>
          <w:lang w:val="en-US"/>
        </w:rPr>
      </w:pPr>
      <w:r>
        <w:rPr>
          <w:rFonts w:hint="default" w:ascii="Tahoma" w:hAnsi="Tahoma" w:eastAsia="Times New Roman" w:cs="Tahoma"/>
          <w:b/>
          <w:sz w:val="22"/>
          <w:szCs w:val="22"/>
          <w:lang w:val="en-US"/>
        </w:rPr>
        <w:t>II.2.2 Pengertian Pelabuhan</w:t>
      </w:r>
    </w:p>
    <w:p>
      <w:pPr>
        <w:pStyle w:val="7"/>
        <w:spacing w:after="0" w:line="360" w:lineRule="auto"/>
        <w:ind w:left="1320" w:leftChars="600" w:firstLine="880" w:firstLineChars="400"/>
        <w:jc w:val="both"/>
        <w:rPr>
          <w:rFonts w:hint="default" w:ascii="Tahoma" w:hAnsi="Tahoma" w:cs="Tahoma"/>
          <w:sz w:val="22"/>
          <w:szCs w:val="22"/>
        </w:rPr>
      </w:pPr>
      <w:r>
        <w:rPr>
          <w:rFonts w:hint="default" w:ascii="Tahoma" w:hAnsi="Tahoma" w:cs="Tahoma"/>
          <w:sz w:val="22"/>
          <w:szCs w:val="22"/>
        </w:rPr>
        <w:t xml:space="preserve"> Menurut</w:t>
      </w:r>
      <w:r>
        <w:rPr>
          <w:rFonts w:hint="default" w:ascii="Tahoma" w:hAnsi="Tahoma" w:cs="Tahoma"/>
          <w:sz w:val="22"/>
          <w:szCs w:val="22"/>
          <w:lang w:val="en-US"/>
        </w:rPr>
        <w:t xml:space="preserve"> Bambang</w:t>
      </w:r>
      <w:r>
        <w:rPr>
          <w:rFonts w:hint="default" w:ascii="Tahoma" w:hAnsi="Tahoma" w:cs="Tahoma"/>
          <w:sz w:val="22"/>
          <w:szCs w:val="22"/>
        </w:rPr>
        <w:t xml:space="preserve"> triatmodjo</w:t>
      </w:r>
      <w:r>
        <w:rPr>
          <w:rFonts w:hint="default" w:ascii="Tahoma" w:hAnsi="Tahoma" w:cs="Tahoma"/>
          <w:sz w:val="22"/>
          <w:szCs w:val="22"/>
          <w:lang w:val="en-US"/>
        </w:rPr>
        <w:t xml:space="preserve"> dalam buku </w:t>
      </w:r>
      <w:r>
        <w:rPr>
          <w:rFonts w:hint="default" w:ascii="Tahoma" w:hAnsi="Tahoma" w:cs="Tahoma"/>
          <w:sz w:val="22"/>
          <w:szCs w:val="22"/>
        </w:rPr>
        <w:t xml:space="preserve">Perencanaan Pelabuhan (2010), pelabuhan </w:t>
      </w:r>
      <w:r>
        <w:rPr>
          <w:rFonts w:hint="default" w:ascii="Tahoma" w:hAnsi="Tahoma" w:cs="Tahoma"/>
          <w:i/>
          <w:sz w:val="22"/>
          <w:szCs w:val="22"/>
        </w:rPr>
        <w:t>(port)</w:t>
      </w:r>
      <w:r>
        <w:rPr>
          <w:rFonts w:hint="default" w:ascii="Tahoma" w:hAnsi="Tahoma" w:cs="Tahoma"/>
          <w:sz w:val="22"/>
          <w:szCs w:val="22"/>
        </w:rPr>
        <w:t xml:space="preserve"> adalah daerah perairan yang terlindungi terhadap gelombang, yang dilengkapi dengan fasilitas terminal laut meliputi dermaga dimana kapal dapat bertambat untuk bongkar muat barang, gudang laut (</w:t>
      </w:r>
      <w:r>
        <w:rPr>
          <w:rFonts w:hint="default" w:ascii="Tahoma" w:hAnsi="Tahoma" w:cs="Tahoma"/>
          <w:i/>
          <w:sz w:val="22"/>
          <w:szCs w:val="22"/>
        </w:rPr>
        <w:t>transito</w:t>
      </w:r>
      <w:r>
        <w:rPr>
          <w:rFonts w:hint="default" w:ascii="Tahoma" w:hAnsi="Tahoma" w:cs="Tahoma"/>
          <w:sz w:val="22"/>
          <w:szCs w:val="22"/>
        </w:rPr>
        <w:t>) dan tempat-tempat penyimpanan dimana kapal membongkar muatannya, dan gudang-gudang dimana barang-barang dapat disimpan dalam waktu yang lebih lama selama menunggu pengiriman ke daerah tujuan atau pengapalan. Terminal ini dilengkapi dengan jalan kereta api dan/atau jalan raya.</w:t>
      </w:r>
      <w:r>
        <w:rPr>
          <w:rFonts w:hint="default" w:ascii="Tahoma" w:hAnsi="Tahoma" w:cs="Tahoma"/>
          <w:sz w:val="22"/>
          <w:szCs w:val="22"/>
          <w:lang w:val="en-US"/>
        </w:rPr>
        <w:t xml:space="preserve">  </w:t>
      </w:r>
      <w:r>
        <w:rPr>
          <w:rFonts w:hint="default" w:ascii="Tahoma" w:hAnsi="Tahoma" w:cs="Tahoma"/>
          <w:sz w:val="22"/>
          <w:szCs w:val="22"/>
        </w:rPr>
        <w:t>Macam pelabuahan ditinjau dari segi penyelenggaraannya adalah:</w:t>
      </w:r>
    </w:p>
    <w:p>
      <w:pPr>
        <w:pStyle w:val="7"/>
        <w:numPr>
          <w:ilvl w:val="1"/>
          <w:numId w:val="15"/>
        </w:numPr>
        <w:spacing w:after="0" w:line="360" w:lineRule="auto"/>
        <w:ind w:left="1760" w:leftChars="0" w:hanging="440" w:firstLineChars="0"/>
        <w:jc w:val="both"/>
        <w:rPr>
          <w:rFonts w:hint="default" w:ascii="Tahoma" w:hAnsi="Tahoma" w:cs="Tahoma"/>
          <w:sz w:val="22"/>
          <w:szCs w:val="22"/>
        </w:rPr>
      </w:pPr>
      <w:r>
        <w:rPr>
          <w:rFonts w:hint="default" w:ascii="Tahoma" w:hAnsi="Tahoma" w:cs="Tahoma"/>
          <w:sz w:val="22"/>
          <w:szCs w:val="22"/>
        </w:rPr>
        <w:t xml:space="preserve">Pelabuhan </w:t>
      </w:r>
      <w:r>
        <w:rPr>
          <w:rFonts w:hint="default" w:ascii="Tahoma" w:hAnsi="Tahoma" w:cs="Tahoma"/>
          <w:sz w:val="22"/>
          <w:szCs w:val="22"/>
          <w:lang w:val="en-US"/>
        </w:rPr>
        <w:t>u</w:t>
      </w:r>
      <w:r>
        <w:rPr>
          <w:rFonts w:hint="default" w:ascii="Tahoma" w:hAnsi="Tahoma" w:cs="Tahoma"/>
          <w:sz w:val="22"/>
          <w:szCs w:val="22"/>
        </w:rPr>
        <w:t>mum, yaitu pelabuhan yang diselenggarakan untuk kepentingan umum dilakukan oleh Pemerintah dan pelaksanaannya dapat dilimpahkan kepada badan usaha milik negara yang didirikan d</w:t>
      </w:r>
      <w:r>
        <w:rPr>
          <w:rFonts w:hint="default" w:ascii="Tahoma" w:hAnsi="Tahoma" w:cs="Tahoma"/>
          <w:sz w:val="22"/>
          <w:szCs w:val="22"/>
          <w:lang w:val="en-US"/>
        </w:rPr>
        <w:t>e</w:t>
      </w:r>
      <w:r>
        <w:rPr>
          <w:rFonts w:hint="default" w:ascii="Tahoma" w:hAnsi="Tahoma" w:cs="Tahoma"/>
          <w:sz w:val="22"/>
          <w:szCs w:val="22"/>
        </w:rPr>
        <w:t>ngan maksud tertentu.</w:t>
      </w:r>
    </w:p>
    <w:p>
      <w:pPr>
        <w:pStyle w:val="7"/>
        <w:numPr>
          <w:ilvl w:val="1"/>
          <w:numId w:val="15"/>
        </w:numPr>
        <w:spacing w:after="0" w:line="360" w:lineRule="auto"/>
        <w:ind w:left="1760" w:leftChars="600" w:hanging="440" w:hangingChars="200"/>
        <w:jc w:val="both"/>
        <w:rPr>
          <w:rFonts w:hint="default" w:ascii="Tahoma" w:hAnsi="Tahoma" w:cs="Tahoma"/>
          <w:sz w:val="22"/>
          <w:szCs w:val="22"/>
        </w:rPr>
      </w:pPr>
      <w:r>
        <w:rPr>
          <w:rFonts w:hint="default" w:ascii="Tahoma" w:hAnsi="Tahoma" w:cs="Tahoma"/>
          <w:sz w:val="22"/>
          <w:szCs w:val="22"/>
        </w:rPr>
        <w:t>Pelabuhan khusus, yaitu diselenggarakan untuk kepentingan sendiri guna menunjang kegiatan tertentu.</w:t>
      </w:r>
      <w:r>
        <w:rPr>
          <w:rFonts w:hint="default" w:ascii="Tahoma" w:hAnsi="Tahoma" w:cs="Tahoma"/>
          <w:sz w:val="22"/>
          <w:szCs w:val="22"/>
          <w:lang w:val="en-US"/>
        </w:rPr>
        <w:t xml:space="preserve"> </w:t>
      </w:r>
    </w:p>
    <w:p>
      <w:pPr>
        <w:pStyle w:val="7"/>
        <w:numPr>
          <w:ilvl w:val="0"/>
          <w:numId w:val="0"/>
        </w:numPr>
        <w:spacing w:after="0" w:line="360" w:lineRule="auto"/>
        <w:jc w:val="both"/>
        <w:rPr>
          <w:rFonts w:hint="default" w:ascii="Tahoma" w:hAnsi="Tahoma" w:cs="Tahoma"/>
          <w:sz w:val="22"/>
          <w:szCs w:val="22"/>
        </w:rPr>
      </w:pPr>
    </w:p>
    <w:p>
      <w:pPr>
        <w:pStyle w:val="7"/>
        <w:numPr>
          <w:ilvl w:val="0"/>
          <w:numId w:val="0"/>
        </w:numPr>
        <w:spacing w:after="0" w:line="360" w:lineRule="auto"/>
        <w:ind w:leftChars="400" w:firstLine="440" w:firstLineChars="200"/>
        <w:jc w:val="both"/>
        <w:rPr>
          <w:rFonts w:hint="default" w:ascii="Tahoma" w:hAnsi="Tahoma" w:cs="Tahoma"/>
          <w:sz w:val="22"/>
          <w:szCs w:val="22"/>
        </w:rPr>
      </w:pPr>
      <w:r>
        <w:rPr>
          <w:rFonts w:hint="default" w:ascii="Tahoma" w:hAnsi="Tahoma" w:cs="Tahoma"/>
          <w:sz w:val="22"/>
          <w:szCs w:val="22"/>
        </w:rPr>
        <w:t>Macam pelabuhan ditinjau dari segi penggunaannya adalah:</w:t>
      </w:r>
    </w:p>
    <w:p>
      <w:pPr>
        <w:pStyle w:val="7"/>
        <w:numPr>
          <w:ilvl w:val="1"/>
          <w:numId w:val="16"/>
        </w:numPr>
        <w:spacing w:after="0" w:line="360" w:lineRule="auto"/>
        <w:ind w:left="540" w:leftChars="0" w:firstLine="780" w:firstLineChars="0"/>
        <w:jc w:val="both"/>
        <w:rPr>
          <w:rFonts w:hint="default" w:ascii="Tahoma" w:hAnsi="Tahoma" w:cs="Tahoma"/>
          <w:sz w:val="22"/>
          <w:szCs w:val="22"/>
        </w:rPr>
      </w:pPr>
      <w:r>
        <w:rPr>
          <w:rFonts w:hint="default" w:ascii="Tahoma" w:hAnsi="Tahoma" w:cs="Tahoma"/>
          <w:sz w:val="22"/>
          <w:szCs w:val="22"/>
        </w:rPr>
        <w:t>Pelabuhan ikan</w:t>
      </w:r>
    </w:p>
    <w:p>
      <w:pPr>
        <w:pStyle w:val="7"/>
        <w:numPr>
          <w:ilvl w:val="1"/>
          <w:numId w:val="16"/>
        </w:numPr>
        <w:spacing w:after="0" w:line="360" w:lineRule="auto"/>
        <w:ind w:left="540" w:leftChars="0" w:firstLine="780" w:firstLineChars="0"/>
        <w:jc w:val="both"/>
        <w:rPr>
          <w:rFonts w:hint="default" w:ascii="Tahoma" w:hAnsi="Tahoma" w:cs="Tahoma"/>
          <w:sz w:val="22"/>
          <w:szCs w:val="22"/>
        </w:rPr>
      </w:pPr>
      <w:r>
        <w:rPr>
          <w:rFonts w:hint="default" w:ascii="Tahoma" w:hAnsi="Tahoma" w:cs="Tahoma"/>
          <w:sz w:val="22"/>
          <w:szCs w:val="22"/>
        </w:rPr>
        <w:t>Pelabuhan minyak</w:t>
      </w:r>
    </w:p>
    <w:p>
      <w:pPr>
        <w:pStyle w:val="7"/>
        <w:numPr>
          <w:ilvl w:val="1"/>
          <w:numId w:val="16"/>
        </w:numPr>
        <w:spacing w:after="0" w:line="360" w:lineRule="auto"/>
        <w:ind w:left="540" w:leftChars="0" w:firstLine="780" w:firstLineChars="0"/>
        <w:jc w:val="both"/>
        <w:rPr>
          <w:rFonts w:hint="default" w:ascii="Tahoma" w:hAnsi="Tahoma" w:cs="Tahoma"/>
          <w:sz w:val="22"/>
          <w:szCs w:val="22"/>
        </w:rPr>
      </w:pPr>
      <w:r>
        <w:rPr>
          <w:rFonts w:hint="default" w:ascii="Tahoma" w:hAnsi="Tahoma" w:cs="Tahoma"/>
          <w:sz w:val="22"/>
          <w:szCs w:val="22"/>
        </w:rPr>
        <w:t>Pelabuhan barang</w:t>
      </w:r>
    </w:p>
    <w:p>
      <w:pPr>
        <w:pStyle w:val="7"/>
        <w:numPr>
          <w:ilvl w:val="1"/>
          <w:numId w:val="16"/>
        </w:numPr>
        <w:spacing w:after="0" w:line="360" w:lineRule="auto"/>
        <w:ind w:left="540" w:leftChars="0" w:firstLine="780" w:firstLineChars="0"/>
        <w:jc w:val="both"/>
        <w:rPr>
          <w:rFonts w:hint="default" w:ascii="Tahoma" w:hAnsi="Tahoma" w:cs="Tahoma"/>
          <w:sz w:val="22"/>
          <w:szCs w:val="22"/>
        </w:rPr>
      </w:pPr>
      <w:r>
        <w:rPr>
          <w:rFonts w:hint="default" w:ascii="Tahoma" w:hAnsi="Tahoma" w:cs="Tahoma"/>
          <w:sz w:val="22"/>
          <w:szCs w:val="22"/>
        </w:rPr>
        <w:t>Pelabuhan penumpang</w:t>
      </w:r>
    </w:p>
    <w:p>
      <w:pPr>
        <w:pStyle w:val="7"/>
        <w:numPr>
          <w:ilvl w:val="1"/>
          <w:numId w:val="16"/>
        </w:numPr>
        <w:spacing w:after="0" w:line="360" w:lineRule="auto"/>
        <w:ind w:left="540" w:leftChars="0" w:firstLine="780" w:firstLineChars="0"/>
        <w:jc w:val="both"/>
        <w:rPr>
          <w:rFonts w:hint="default" w:ascii="Tahoma" w:hAnsi="Tahoma" w:cs="Tahoma"/>
          <w:sz w:val="22"/>
          <w:szCs w:val="22"/>
        </w:rPr>
      </w:pPr>
      <w:r>
        <w:rPr>
          <w:rFonts w:hint="default" w:ascii="Tahoma" w:hAnsi="Tahoma" w:cs="Tahoma"/>
          <w:sz w:val="22"/>
          <w:szCs w:val="22"/>
        </w:rPr>
        <w:t>Pelabuhan campuran</w:t>
      </w:r>
    </w:p>
    <w:p>
      <w:pPr>
        <w:pStyle w:val="7"/>
        <w:numPr>
          <w:ilvl w:val="1"/>
          <w:numId w:val="16"/>
        </w:numPr>
        <w:spacing w:after="0" w:line="360" w:lineRule="auto"/>
        <w:ind w:left="540" w:leftChars="0" w:firstLine="780" w:firstLineChars="0"/>
        <w:contextualSpacing w:val="0"/>
        <w:jc w:val="both"/>
        <w:rPr>
          <w:rFonts w:hint="default" w:ascii="Tahoma" w:hAnsi="Tahoma" w:cs="Tahoma"/>
          <w:sz w:val="22"/>
          <w:szCs w:val="22"/>
        </w:rPr>
      </w:pPr>
      <w:r>
        <w:rPr>
          <w:rFonts w:hint="default" w:ascii="Tahoma" w:hAnsi="Tahoma" w:cs="Tahoma"/>
          <w:sz w:val="22"/>
          <w:szCs w:val="22"/>
        </w:rPr>
        <w:t>Pelabuhan militer</w:t>
      </w:r>
      <w:r>
        <w:rPr>
          <w:rFonts w:hint="default" w:ascii="Tahoma" w:hAnsi="Tahoma" w:cs="Tahoma"/>
          <w:sz w:val="22"/>
          <w:szCs w:val="22"/>
          <w:lang w:val="en-US"/>
        </w:rPr>
        <w:t>.</w:t>
      </w:r>
    </w:p>
    <w:p>
      <w:pPr>
        <w:pStyle w:val="7"/>
        <w:spacing w:after="0" w:line="360" w:lineRule="auto"/>
        <w:ind w:left="1080"/>
        <w:contextualSpacing w:val="0"/>
        <w:jc w:val="both"/>
        <w:rPr>
          <w:rFonts w:hint="default" w:ascii="Tahoma" w:hAnsi="Tahoma" w:cs="Tahoma"/>
          <w:sz w:val="22"/>
          <w:szCs w:val="22"/>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II.2.3 Pengertian Angkutan Penyeberangan</w:t>
      </w:r>
    </w:p>
    <w:p>
      <w:pPr>
        <w:pStyle w:val="2"/>
        <w:tabs>
          <w:tab w:val="left" w:pos="7920"/>
        </w:tabs>
        <w:spacing w:line="360" w:lineRule="auto"/>
        <w:ind w:left="1320" w:leftChars="600" w:right="17" w:firstLine="880" w:firstLineChars="400"/>
        <w:jc w:val="both"/>
        <w:rPr>
          <w:rFonts w:hint="default" w:ascii="Tahoma" w:hAnsi="Tahoma" w:cs="Tahoma"/>
          <w:sz w:val="22"/>
          <w:szCs w:val="22"/>
          <w:lang w:val="id-ID" w:eastAsia="id-ID"/>
        </w:rPr>
      </w:pPr>
      <w:r>
        <w:rPr>
          <w:rFonts w:hint="default" w:ascii="Tahoma" w:hAnsi="Tahoma" w:cs="Tahoma"/>
          <w:sz w:val="22"/>
          <w:szCs w:val="22"/>
        </w:rPr>
        <w:t xml:space="preserve">Menurut Iskandar abubakar, dkk dalam buku Transportasi Penyeberangan (2010), </w:t>
      </w:r>
      <w:r>
        <w:rPr>
          <w:rFonts w:hint="default" w:ascii="Tahoma" w:hAnsi="Tahoma" w:cs="Tahoma"/>
          <w:sz w:val="22"/>
          <w:szCs w:val="22"/>
          <w:lang w:val="id-ID" w:eastAsia="id-ID"/>
        </w:rPr>
        <w:t>angkutan penyeberangan adalah angkutan yang berfungsi sebagai jembatan yang men</w:t>
      </w:r>
      <w:r>
        <w:rPr>
          <w:rFonts w:hint="default" w:ascii="Tahoma" w:hAnsi="Tahoma" w:cs="Tahoma"/>
          <w:sz w:val="22"/>
          <w:szCs w:val="22"/>
          <w:lang w:eastAsia="id-ID"/>
        </w:rPr>
        <w:t>g</w:t>
      </w:r>
      <w:r>
        <w:rPr>
          <w:rFonts w:hint="default" w:ascii="Tahoma" w:hAnsi="Tahoma" w:cs="Tahoma"/>
          <w:sz w:val="22"/>
          <w:szCs w:val="22"/>
          <w:lang w:val="id-ID" w:eastAsia="id-ID"/>
        </w:rPr>
        <w:t xml:space="preserve">hubungan jaringan jalan dan/atau jaringan jalur kereta api yang dipisahkan oleh perairan untuk mengangkut penumpang dan kendaraan beserta muatannya. </w:t>
      </w:r>
      <w:r>
        <w:rPr>
          <w:rFonts w:hint="default" w:ascii="Tahoma" w:hAnsi="Tahoma" w:cs="Tahoma"/>
          <w:sz w:val="22"/>
          <w:szCs w:val="22"/>
        </w:rPr>
        <w:t>Pada prinsipnya, angkutan penyeberangan tidak mengangkut barang lepas, barang – barang yang diangkut harus dimasukkan ke dalam kendaraan</w:t>
      </w:r>
    </w:p>
    <w:p>
      <w:pPr>
        <w:pStyle w:val="2"/>
        <w:tabs>
          <w:tab w:val="left" w:pos="7920"/>
        </w:tabs>
        <w:spacing w:line="360" w:lineRule="auto"/>
        <w:ind w:left="1320" w:leftChars="600" w:right="17" w:firstLine="0" w:firstLineChars="0"/>
        <w:jc w:val="both"/>
        <w:rPr>
          <w:rFonts w:hint="default" w:ascii="Tahoma" w:hAnsi="Tahoma" w:cs="Tahoma"/>
          <w:sz w:val="22"/>
          <w:szCs w:val="22"/>
          <w:lang w:val="id-ID" w:eastAsia="id-ID"/>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w:t>
      </w:r>
      <w:r>
        <w:rPr>
          <w:rFonts w:hint="default" w:ascii="Tahoma" w:hAnsi="Tahoma" w:cs="Tahoma"/>
          <w:b/>
          <w:sz w:val="22"/>
          <w:szCs w:val="22"/>
          <w:lang w:val="en-US"/>
        </w:rPr>
        <w:t>4</w:t>
      </w:r>
      <w:r>
        <w:rPr>
          <w:rFonts w:hint="default" w:ascii="Tahoma" w:hAnsi="Tahoma" w:cs="Tahoma"/>
          <w:b/>
          <w:sz w:val="22"/>
          <w:szCs w:val="22"/>
        </w:rPr>
        <w:t xml:space="preserve"> Kapal Penyeberangan</w:t>
      </w:r>
    </w:p>
    <w:p>
      <w:pPr>
        <w:pStyle w:val="7"/>
        <w:spacing w:after="0" w:line="360" w:lineRule="auto"/>
        <w:ind w:left="1320" w:leftChars="600" w:firstLine="880" w:firstLineChars="400"/>
        <w:contextualSpacing w:val="0"/>
        <w:jc w:val="both"/>
        <w:rPr>
          <w:rFonts w:hint="default" w:ascii="Tahoma" w:hAnsi="Tahoma" w:cs="Tahoma"/>
          <w:sz w:val="22"/>
          <w:szCs w:val="22"/>
        </w:rPr>
      </w:pPr>
      <w:r>
        <w:rPr>
          <w:rFonts w:hint="default" w:ascii="Tahoma" w:hAnsi="Tahoma" w:cs="Tahoma"/>
          <w:sz w:val="22"/>
          <w:szCs w:val="22"/>
        </w:rPr>
        <w:t xml:space="preserve"> Menurut Iskandar abubakar, dkk dalam buku Transportasi Penyeberangan (2010)</w:t>
      </w:r>
      <w:r>
        <w:rPr>
          <w:rFonts w:hint="default" w:ascii="Tahoma" w:hAnsi="Tahoma" w:cs="Tahoma"/>
          <w:sz w:val="22"/>
          <w:szCs w:val="22"/>
          <w:lang w:val="en-US"/>
        </w:rPr>
        <w:t>, k</w:t>
      </w:r>
      <w:r>
        <w:rPr>
          <w:rFonts w:hint="default" w:ascii="Tahoma" w:hAnsi="Tahoma" w:cs="Tahoma"/>
          <w:sz w:val="22"/>
          <w:szCs w:val="22"/>
        </w:rPr>
        <w:t xml:space="preserve">apal </w:t>
      </w:r>
      <w:r>
        <w:rPr>
          <w:rFonts w:hint="default" w:ascii="Tahoma" w:hAnsi="Tahoma" w:cs="Tahoma"/>
          <w:sz w:val="22"/>
          <w:szCs w:val="22"/>
          <w:lang w:val="en-US"/>
        </w:rPr>
        <w:t>p</w:t>
      </w:r>
      <w:r>
        <w:rPr>
          <w:rFonts w:hint="default" w:ascii="Tahoma" w:hAnsi="Tahoma" w:cs="Tahoma"/>
          <w:sz w:val="22"/>
          <w:szCs w:val="22"/>
        </w:rPr>
        <w:t>enyeberangan sebagai salah satu moda transportasi yang cukup berkembang di Indonesia merupakan bagian dari sistem transportasi nasional yang memiliki karakteristik tersendiri. Kapal penyeberangan berdasarkan fungsinya terbagi atas 3 (tiga):</w:t>
      </w:r>
    </w:p>
    <w:p>
      <w:pPr>
        <w:pStyle w:val="7"/>
        <w:numPr>
          <w:ilvl w:val="2"/>
          <w:numId w:val="17"/>
        </w:numPr>
        <w:spacing w:after="0" w:line="360" w:lineRule="auto"/>
        <w:ind w:left="1540" w:leftChars="0" w:firstLine="0" w:firstLineChars="0"/>
        <w:jc w:val="both"/>
        <w:rPr>
          <w:rFonts w:hint="default" w:ascii="Tahoma" w:hAnsi="Tahoma" w:cs="Tahoma"/>
          <w:sz w:val="22"/>
          <w:szCs w:val="22"/>
        </w:rPr>
      </w:pPr>
      <w:r>
        <w:rPr>
          <w:rFonts w:hint="default" w:ascii="Tahoma" w:hAnsi="Tahoma" w:cs="Tahoma"/>
          <w:sz w:val="22"/>
          <w:szCs w:val="22"/>
        </w:rPr>
        <w:t xml:space="preserve">Kapal penyeberangan yang memuat penumpang </w:t>
      </w:r>
      <w:r>
        <w:rPr>
          <w:rFonts w:hint="default" w:ascii="Tahoma" w:hAnsi="Tahoma" w:cs="Tahoma"/>
          <w:i/>
          <w:sz w:val="22"/>
          <w:szCs w:val="22"/>
        </w:rPr>
        <w:t>(Passenger)</w:t>
      </w:r>
    </w:p>
    <w:p>
      <w:pPr>
        <w:pStyle w:val="7"/>
        <w:numPr>
          <w:ilvl w:val="2"/>
          <w:numId w:val="17"/>
        </w:numPr>
        <w:spacing w:after="0" w:line="360" w:lineRule="auto"/>
        <w:ind w:left="1540" w:leftChars="0" w:firstLine="0" w:firstLineChars="0"/>
        <w:jc w:val="both"/>
        <w:rPr>
          <w:rFonts w:hint="default" w:ascii="Tahoma" w:hAnsi="Tahoma" w:cs="Tahoma"/>
          <w:sz w:val="22"/>
          <w:szCs w:val="22"/>
        </w:rPr>
      </w:pPr>
      <w:r>
        <w:rPr>
          <w:rFonts w:hint="default" w:ascii="Tahoma" w:hAnsi="Tahoma" w:cs="Tahoma"/>
          <w:sz w:val="22"/>
          <w:szCs w:val="22"/>
        </w:rPr>
        <w:t xml:space="preserve">Kapal penyeberangan yang memuat kendaraan </w:t>
      </w:r>
      <w:r>
        <w:rPr>
          <w:rFonts w:hint="default" w:ascii="Tahoma" w:hAnsi="Tahoma" w:cs="Tahoma"/>
          <w:i/>
          <w:sz w:val="22"/>
          <w:szCs w:val="22"/>
        </w:rPr>
        <w:t xml:space="preserve">(Ro-Ro) </w:t>
      </w:r>
    </w:p>
    <w:p>
      <w:pPr>
        <w:pStyle w:val="7"/>
        <w:numPr>
          <w:ilvl w:val="2"/>
          <w:numId w:val="17"/>
        </w:numPr>
        <w:spacing w:after="0" w:line="360" w:lineRule="auto"/>
        <w:ind w:left="1540" w:leftChars="0" w:right="17" w:firstLine="0" w:firstLineChars="0"/>
        <w:contextualSpacing w:val="0"/>
        <w:jc w:val="both"/>
        <w:rPr>
          <w:rFonts w:hint="default" w:ascii="Tahoma" w:hAnsi="Tahoma" w:cs="Tahoma"/>
          <w:sz w:val="22"/>
          <w:szCs w:val="22"/>
        </w:rPr>
      </w:pPr>
      <w:r>
        <w:rPr>
          <w:rFonts w:hint="default" w:ascii="Tahoma" w:hAnsi="Tahoma" w:cs="Tahoma"/>
          <w:sz w:val="22"/>
          <w:szCs w:val="22"/>
        </w:rPr>
        <w:t xml:space="preserve">Kapal penyeberangan yang memuat penumpang dan kendaraan </w:t>
      </w:r>
      <w:r>
        <w:rPr>
          <w:rFonts w:hint="default" w:ascii="Tahoma" w:hAnsi="Tahoma" w:cs="Tahoma"/>
          <w:sz w:val="22"/>
          <w:szCs w:val="22"/>
          <w:lang w:val="en-US"/>
        </w:rPr>
        <w:t xml:space="preserve"> </w:t>
      </w:r>
      <w:r>
        <w:rPr>
          <w:rFonts w:hint="default" w:ascii="Tahoma" w:hAnsi="Tahoma" w:cs="Tahoma"/>
          <w:sz w:val="22"/>
          <w:szCs w:val="22"/>
          <w:lang w:val="en-US"/>
        </w:rPr>
        <w:br w:type="textWrapping"/>
      </w:r>
      <w:r>
        <w:rPr>
          <w:rFonts w:hint="default" w:ascii="Tahoma" w:hAnsi="Tahoma" w:cs="Tahoma"/>
          <w:sz w:val="22"/>
          <w:szCs w:val="22"/>
          <w:lang w:val="en-US"/>
        </w:rPr>
        <w:t xml:space="preserve">  </w:t>
      </w:r>
      <w:r>
        <w:rPr>
          <w:rFonts w:hint="default" w:ascii="Tahoma" w:hAnsi="Tahoma" w:cs="Tahoma"/>
          <w:i/>
          <w:sz w:val="22"/>
          <w:szCs w:val="22"/>
        </w:rPr>
        <w:t>(Ro-pax)</w:t>
      </w:r>
    </w:p>
    <w:p>
      <w:pPr>
        <w:pStyle w:val="7"/>
        <w:spacing w:after="0" w:line="360" w:lineRule="auto"/>
        <w:ind w:left="1320" w:leftChars="600" w:firstLine="880" w:firstLineChars="400"/>
        <w:jc w:val="both"/>
        <w:rPr>
          <w:rFonts w:hint="default" w:ascii="Tahoma" w:hAnsi="Tahoma" w:cs="Tahoma"/>
          <w:sz w:val="22"/>
          <w:szCs w:val="22"/>
        </w:rPr>
      </w:pPr>
      <w:r>
        <w:rPr>
          <w:rFonts w:hint="default" w:ascii="Tahoma" w:hAnsi="Tahoma" w:cs="Tahoma"/>
          <w:sz w:val="22"/>
          <w:szCs w:val="22"/>
        </w:rPr>
        <w:t xml:space="preserve">Berbagai macam kapal digunakan sebagai Ferry, tergantung pada jarak perjalanan, kapasitas kapal, kecpatan yang diperlukan dan keadaan air yang harus dilalui di antaranya </w:t>
      </w:r>
      <w:r>
        <w:rPr>
          <w:rFonts w:hint="default" w:ascii="Tahoma" w:hAnsi="Tahoma" w:cs="Tahoma"/>
          <w:i/>
          <w:sz w:val="22"/>
          <w:szCs w:val="22"/>
        </w:rPr>
        <w:t>Hydrofoil, hovercraft</w:t>
      </w:r>
      <w:r>
        <w:rPr>
          <w:rFonts w:hint="default" w:ascii="Tahoma" w:hAnsi="Tahoma" w:cs="Tahoma"/>
          <w:sz w:val="22"/>
          <w:szCs w:val="22"/>
        </w:rPr>
        <w:t xml:space="preserve"> dan kapal cepat.</w:t>
      </w:r>
    </w:p>
    <w:p>
      <w:pPr>
        <w:pStyle w:val="7"/>
        <w:spacing w:after="0" w:line="360" w:lineRule="auto"/>
        <w:ind w:left="1320" w:leftChars="600" w:firstLine="880" w:firstLineChars="400"/>
        <w:contextualSpacing w:val="0"/>
        <w:jc w:val="both"/>
        <w:rPr>
          <w:rFonts w:hint="default" w:ascii="Tahoma" w:hAnsi="Tahoma" w:cs="Tahoma"/>
          <w:sz w:val="22"/>
          <w:szCs w:val="22"/>
        </w:rPr>
      </w:pPr>
      <w:r>
        <w:rPr>
          <w:rFonts w:hint="default" w:ascii="Tahoma" w:hAnsi="Tahoma" w:cs="Tahoma"/>
          <w:sz w:val="22"/>
          <w:szCs w:val="22"/>
        </w:rPr>
        <w:t>Pendefinisian kapal Ro-Ro oleh Lloyd’s Register adalah kapal penumpang dengan 1</w:t>
      </w:r>
      <w:r>
        <w:rPr>
          <w:rFonts w:hint="default" w:ascii="Tahoma" w:hAnsi="Tahoma" w:cs="Tahoma"/>
          <w:sz w:val="22"/>
          <w:szCs w:val="22"/>
          <w:lang w:val="en-US"/>
        </w:rPr>
        <w:t xml:space="preserve"> </w:t>
      </w:r>
      <w:r>
        <w:rPr>
          <w:rFonts w:hint="default" w:ascii="Tahoma" w:hAnsi="Tahoma" w:cs="Tahoma"/>
          <w:sz w:val="22"/>
          <w:szCs w:val="22"/>
        </w:rPr>
        <w:t>/</w:t>
      </w:r>
      <w:r>
        <w:rPr>
          <w:rFonts w:hint="default" w:ascii="Tahoma" w:hAnsi="Tahoma" w:cs="Tahoma"/>
          <w:sz w:val="22"/>
          <w:szCs w:val="22"/>
          <w:lang w:val="en-US"/>
        </w:rPr>
        <w:t xml:space="preserve"> </w:t>
      </w:r>
      <w:r>
        <w:rPr>
          <w:rFonts w:hint="default" w:ascii="Tahoma" w:hAnsi="Tahoma" w:cs="Tahoma"/>
          <w:sz w:val="22"/>
          <w:szCs w:val="22"/>
        </w:rPr>
        <w:t>lebih deck baik tertutup maupun terbuka yang mengangkut penumpang, kendaraan dan barang yang ada di dalam kendaraan dalam bentuk curah atau palet atau box, kendaraan di atas kendaraan, kontainer carry, dll yang bongkar muatnya secara horizontal.</w:t>
      </w:r>
    </w:p>
    <w:p>
      <w:pPr>
        <w:pStyle w:val="7"/>
        <w:spacing w:after="0" w:line="360" w:lineRule="auto"/>
        <w:ind w:left="1320" w:leftChars="600" w:firstLine="880" w:firstLineChars="400"/>
        <w:contextualSpacing w:val="0"/>
        <w:jc w:val="both"/>
        <w:rPr>
          <w:rFonts w:hint="default" w:ascii="Tahoma" w:hAnsi="Tahoma" w:cs="Tahoma"/>
          <w:sz w:val="22"/>
          <w:szCs w:val="22"/>
        </w:rPr>
      </w:pPr>
      <w:r>
        <w:rPr>
          <w:rFonts w:hint="default" w:ascii="Tahoma" w:hAnsi="Tahoma" w:cs="Tahoma"/>
          <w:sz w:val="22"/>
          <w:szCs w:val="22"/>
        </w:rPr>
        <w:t xml:space="preserve">Kapal Ro-Ro adalah kapal yang bisa memuat kendaraan yang berjalan masuk ke dalam kapal dengan pergerakannya sendiri dan bisa keluar dengan sendiri juga sehingga disebut sebagai kapal </w:t>
      </w:r>
      <w:r>
        <w:rPr>
          <w:rFonts w:hint="default" w:ascii="Tahoma" w:hAnsi="Tahoma" w:cs="Tahoma"/>
          <w:i/>
          <w:sz w:val="22"/>
          <w:szCs w:val="22"/>
        </w:rPr>
        <w:t xml:space="preserve">roll on-roll off </w:t>
      </w:r>
      <w:r>
        <w:rPr>
          <w:rFonts w:hint="default" w:ascii="Tahoma" w:hAnsi="Tahoma" w:cs="Tahoma"/>
          <w:sz w:val="22"/>
          <w:szCs w:val="22"/>
        </w:rPr>
        <w:t xml:space="preserve">disingkat Ro-Ro. Untuk itu kapal dilengkapi dengan pintu rampa yang dihubungkan dengan jembatan bergerak </w:t>
      </w:r>
      <w:r>
        <w:rPr>
          <w:rFonts w:hint="default" w:ascii="Tahoma" w:hAnsi="Tahoma" w:cs="Tahoma"/>
          <w:i/>
          <w:sz w:val="22"/>
          <w:szCs w:val="22"/>
        </w:rPr>
        <w:t>(moveable bridge)</w:t>
      </w:r>
      <w:r>
        <w:rPr>
          <w:rFonts w:hint="default" w:ascii="Tahoma" w:hAnsi="Tahoma" w:cs="Tahoma"/>
          <w:sz w:val="22"/>
          <w:szCs w:val="22"/>
        </w:rPr>
        <w:t xml:space="preserve"> atau dermaga apung ke dermaga.</w:t>
      </w:r>
    </w:p>
    <w:p>
      <w:pPr>
        <w:pStyle w:val="7"/>
        <w:spacing w:after="0" w:line="360" w:lineRule="auto"/>
        <w:ind w:left="360"/>
        <w:contextualSpacing w:val="0"/>
        <w:jc w:val="both"/>
        <w:rPr>
          <w:rFonts w:hint="default" w:ascii="Tahoma" w:hAnsi="Tahoma" w:cs="Tahoma"/>
          <w:sz w:val="22"/>
          <w:szCs w:val="22"/>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II.2.5 Kepelabuhanan</w:t>
      </w:r>
    </w:p>
    <w:p>
      <w:pPr>
        <w:spacing w:after="0" w:line="360" w:lineRule="auto"/>
        <w:ind w:left="1320" w:leftChars="600" w:firstLine="880" w:firstLineChars="400"/>
        <w:jc w:val="both"/>
        <w:rPr>
          <w:rFonts w:hint="default" w:ascii="Tahoma" w:hAnsi="Tahoma" w:cs="Tahoma"/>
          <w:color w:val="000000"/>
          <w:sz w:val="22"/>
          <w:szCs w:val="22"/>
          <w:lang w:eastAsia="id-ID"/>
        </w:rPr>
      </w:pPr>
      <w:r>
        <w:rPr>
          <w:rFonts w:hint="default" w:ascii="Tahoma" w:hAnsi="Tahoma" w:cs="Tahoma"/>
          <w:sz w:val="22"/>
          <w:szCs w:val="22"/>
        </w:rPr>
        <w:t>Menurut</w:t>
      </w:r>
      <w:r>
        <w:rPr>
          <w:rFonts w:hint="default" w:ascii="Tahoma" w:hAnsi="Tahoma" w:cs="Tahoma"/>
          <w:sz w:val="22"/>
          <w:szCs w:val="22"/>
          <w:lang w:val="en-US"/>
        </w:rPr>
        <w:t xml:space="preserve"> </w:t>
      </w:r>
      <w:r>
        <w:rPr>
          <w:rFonts w:hint="default" w:ascii="Tahoma" w:hAnsi="Tahoma" w:cs="Tahoma"/>
          <w:sz w:val="22"/>
          <w:szCs w:val="22"/>
        </w:rPr>
        <w:t>Iskandar abubakar, dkk dalam buku Transportasi Penyeberangan (2010), k</w:t>
      </w:r>
      <w:r>
        <w:rPr>
          <w:rFonts w:hint="default" w:ascii="Tahoma" w:hAnsi="Tahoma" w:cs="Tahoma"/>
          <w:color w:val="000000"/>
          <w:sz w:val="22"/>
          <w:szCs w:val="22"/>
          <w:lang w:eastAsia="id-ID"/>
        </w:rPr>
        <w:t>epelabuhanan adalah segala sesuatu yang berkaitan dengan pelaksanaan fungsi pelabuhan untuk menunjang kelancaran, keamanan, dan ketertiban arus lalu lintas kapal, penumpang, dan/atau barang, keselamatan dan keamanan berlayar, tempat perpindahan intra dan/atau antarmoda serta mendorong perekonomian nasional dan daerah dengan tetap memperhatikan tata ruang wilayah.</w:t>
      </w:r>
    </w:p>
    <w:p>
      <w:pPr>
        <w:spacing w:after="0" w:line="360" w:lineRule="auto"/>
        <w:jc w:val="both"/>
        <w:rPr>
          <w:rFonts w:hint="default" w:ascii="Tahoma" w:hAnsi="Tahoma" w:cs="Tahoma"/>
          <w:color w:val="000000"/>
          <w:sz w:val="22"/>
          <w:szCs w:val="22"/>
          <w:lang w:eastAsia="id-ID"/>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II.2.6 Dermaga</w:t>
      </w:r>
    </w:p>
    <w:p>
      <w:pPr>
        <w:tabs>
          <w:tab w:val="left" w:pos="440"/>
        </w:tabs>
        <w:spacing w:after="0" w:line="360" w:lineRule="auto"/>
        <w:ind w:left="1320" w:leftChars="600" w:firstLine="880" w:firstLineChars="400"/>
        <w:jc w:val="both"/>
        <w:rPr>
          <w:rFonts w:hint="default" w:ascii="Tahoma" w:hAnsi="Tahoma" w:cs="Tahoma"/>
          <w:sz w:val="22"/>
          <w:szCs w:val="22"/>
        </w:rPr>
      </w:pPr>
      <w:r>
        <w:rPr>
          <w:rFonts w:hint="default" w:ascii="Tahoma" w:hAnsi="Tahoma" w:cs="Tahoma"/>
          <w:sz w:val="22"/>
          <w:szCs w:val="22"/>
        </w:rPr>
        <w:t>Menurut Bambang triadmojo dalam buku Perencanaan Pelabuhan</w:t>
      </w:r>
      <w:r>
        <w:rPr>
          <w:rFonts w:hint="default" w:ascii="Tahoma" w:hAnsi="Tahoma" w:cs="Tahoma"/>
          <w:sz w:val="22"/>
          <w:szCs w:val="22"/>
          <w:lang w:val="en-US"/>
        </w:rPr>
        <w:t xml:space="preserve"> </w:t>
      </w:r>
      <w:r>
        <w:rPr>
          <w:rFonts w:hint="default" w:ascii="Tahoma" w:hAnsi="Tahoma" w:cs="Tahoma"/>
          <w:sz w:val="22"/>
          <w:szCs w:val="22"/>
        </w:rPr>
        <w:t>(2010),</w:t>
      </w:r>
      <w:r>
        <w:rPr>
          <w:rFonts w:hint="default" w:ascii="Tahoma" w:hAnsi="Tahoma" w:cs="Tahoma"/>
          <w:sz w:val="22"/>
          <w:szCs w:val="22"/>
          <w:lang w:val="en-US"/>
        </w:rPr>
        <w:t xml:space="preserve"> d</w:t>
      </w:r>
      <w:r>
        <w:rPr>
          <w:rFonts w:hint="default" w:ascii="Tahoma" w:hAnsi="Tahoma" w:cs="Tahoma"/>
          <w:sz w:val="22"/>
          <w:szCs w:val="22"/>
        </w:rPr>
        <w:t>ermaga adalah suatu bangunan pelabuhan yang digunakan untuk merapat dan menambatkan kapal yang melakukan bongkar muat barang dan menaik – turunkan penumpang.</w:t>
      </w:r>
    </w:p>
    <w:p>
      <w:pPr>
        <w:spacing w:after="0" w:line="360" w:lineRule="auto"/>
        <w:jc w:val="both"/>
        <w:rPr>
          <w:rFonts w:hint="default" w:ascii="Tahoma" w:hAnsi="Tahoma" w:cs="Tahoma"/>
          <w:sz w:val="22"/>
          <w:szCs w:val="22"/>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II.2.7 Kolam Pelabuhan</w:t>
      </w:r>
    </w:p>
    <w:p>
      <w:pPr>
        <w:spacing w:after="0" w:line="360" w:lineRule="auto"/>
        <w:ind w:left="1320" w:leftChars="600" w:firstLine="880" w:firstLineChars="400"/>
        <w:jc w:val="both"/>
        <w:rPr>
          <w:rFonts w:hint="default" w:ascii="Tahoma" w:hAnsi="Tahoma" w:cs="Tahoma"/>
          <w:sz w:val="22"/>
          <w:szCs w:val="22"/>
        </w:rPr>
      </w:pPr>
      <w:r>
        <w:rPr>
          <w:rFonts w:hint="default" w:ascii="Tahoma" w:hAnsi="Tahoma" w:cs="Tahoma"/>
          <w:sz w:val="22"/>
          <w:szCs w:val="22"/>
        </w:rPr>
        <w:t xml:space="preserve">Menurut Bambang triadmojo dalam buku Perencanaan Pelabuhan (2010), kolam </w:t>
      </w:r>
      <w:r>
        <w:rPr>
          <w:rFonts w:hint="default" w:ascii="Tahoma" w:hAnsi="Tahoma" w:cs="Tahoma"/>
          <w:sz w:val="22"/>
          <w:szCs w:val="22"/>
          <w:lang w:val="en-US"/>
        </w:rPr>
        <w:t>p</w:t>
      </w:r>
      <w:r>
        <w:rPr>
          <w:rFonts w:hint="default" w:ascii="Tahoma" w:hAnsi="Tahoma" w:cs="Tahoma"/>
          <w:sz w:val="22"/>
          <w:szCs w:val="22"/>
        </w:rPr>
        <w:t>elabuhan direncanakan untuk menjamin daerah perairan yang tenang dengan lebar dan kedalaman yang cukup sehingga kapal dapat melakukan berbagai kegiatan dengan mudah dan aman, seperti manuver, bertambat, bongkar muat.</w:t>
      </w:r>
    </w:p>
    <w:p>
      <w:pPr>
        <w:spacing w:after="0" w:line="360" w:lineRule="auto"/>
        <w:jc w:val="both"/>
        <w:rPr>
          <w:rFonts w:hint="default" w:ascii="Tahoma" w:hAnsi="Tahoma" w:cs="Tahoma"/>
          <w:sz w:val="22"/>
          <w:szCs w:val="22"/>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II.2.8</w:t>
      </w:r>
      <w:r>
        <w:rPr>
          <w:rFonts w:hint="default" w:ascii="Tahoma" w:hAnsi="Tahoma" w:cs="Tahoma"/>
          <w:b/>
          <w:sz w:val="22"/>
          <w:szCs w:val="22"/>
          <w:lang w:val="en-US"/>
        </w:rPr>
        <w:t xml:space="preserve"> </w:t>
      </w:r>
      <w:r>
        <w:rPr>
          <w:rFonts w:hint="default" w:ascii="Tahoma" w:hAnsi="Tahoma" w:cs="Tahoma"/>
          <w:b/>
          <w:sz w:val="22"/>
          <w:szCs w:val="22"/>
        </w:rPr>
        <w:t>Penimbang Kendaraan Bermuatan</w:t>
      </w:r>
    </w:p>
    <w:p>
      <w:pPr>
        <w:spacing w:after="0" w:line="360" w:lineRule="auto"/>
        <w:ind w:left="1320" w:leftChars="600" w:firstLine="880" w:firstLineChars="400"/>
        <w:jc w:val="both"/>
        <w:rPr>
          <w:rFonts w:hint="default" w:ascii="Tahoma" w:hAnsi="Tahoma" w:cs="Tahoma"/>
          <w:sz w:val="22"/>
          <w:szCs w:val="22"/>
        </w:rPr>
      </w:pPr>
      <w:r>
        <w:rPr>
          <w:rFonts w:hint="default" w:ascii="Tahoma" w:hAnsi="Tahoma" w:cs="Tahoma"/>
          <w:sz w:val="22"/>
          <w:szCs w:val="22"/>
        </w:rPr>
        <w:t>Menurut Iskandar abubakar</w:t>
      </w:r>
      <w:r>
        <w:rPr>
          <w:rFonts w:hint="default" w:ascii="Tahoma" w:hAnsi="Tahoma" w:cs="Tahoma"/>
          <w:sz w:val="22"/>
          <w:szCs w:val="22"/>
          <w:lang w:val="en-US"/>
        </w:rPr>
        <w:t>,</w:t>
      </w:r>
      <w:r>
        <w:rPr>
          <w:rFonts w:hint="default" w:ascii="Tahoma" w:hAnsi="Tahoma" w:cs="Tahoma"/>
          <w:sz w:val="22"/>
          <w:szCs w:val="22"/>
        </w:rPr>
        <w:t xml:space="preserve"> dkk dalam buku Transportasi Penyeberangan (2010), </w:t>
      </w:r>
      <w:r>
        <w:rPr>
          <w:rFonts w:hint="default" w:ascii="Tahoma" w:hAnsi="Tahoma" w:cs="Tahoma"/>
          <w:sz w:val="22"/>
          <w:szCs w:val="22"/>
          <w:lang w:val="en-US"/>
        </w:rPr>
        <w:t>j</w:t>
      </w:r>
      <w:r>
        <w:rPr>
          <w:rFonts w:hint="default" w:ascii="Tahoma" w:hAnsi="Tahoma" w:cs="Tahoma"/>
          <w:sz w:val="22"/>
          <w:szCs w:val="22"/>
        </w:rPr>
        <w:t>embatan timbang merupakan sebagai tempat untuk menimbang kendaraan beserta muatannya dalam rangka keselamatan fasilitas pelabuhan dan pelayaran.</w:t>
      </w:r>
    </w:p>
    <w:p>
      <w:pPr>
        <w:tabs>
          <w:tab w:val="left" w:pos="1320"/>
        </w:tabs>
        <w:spacing w:after="0" w:line="360" w:lineRule="auto"/>
        <w:jc w:val="both"/>
        <w:rPr>
          <w:rFonts w:hint="default" w:ascii="Tahoma" w:hAnsi="Tahoma" w:cs="Tahoma"/>
          <w:sz w:val="22"/>
          <w:szCs w:val="22"/>
        </w:rPr>
      </w:pPr>
    </w:p>
    <w:p>
      <w:pPr>
        <w:tabs>
          <w:tab w:val="left" w:pos="1320"/>
        </w:tabs>
        <w:spacing w:after="0" w:line="360" w:lineRule="auto"/>
        <w:jc w:val="both"/>
        <w:rPr>
          <w:rFonts w:hint="default" w:ascii="Tahoma" w:hAnsi="Tahoma" w:cs="Tahoma"/>
          <w:sz w:val="22"/>
          <w:szCs w:val="22"/>
        </w:rPr>
      </w:pPr>
    </w:p>
    <w:p>
      <w:pPr>
        <w:tabs>
          <w:tab w:val="left" w:pos="1320"/>
        </w:tabs>
        <w:spacing w:after="0" w:line="360" w:lineRule="auto"/>
        <w:jc w:val="both"/>
        <w:rPr>
          <w:rFonts w:hint="default" w:ascii="Tahoma" w:hAnsi="Tahoma" w:cs="Tahoma"/>
          <w:sz w:val="22"/>
          <w:szCs w:val="22"/>
        </w:rPr>
      </w:pPr>
    </w:p>
    <w:p>
      <w:pPr>
        <w:spacing w:after="0" w:line="360" w:lineRule="auto"/>
        <w:ind w:left="0" w:leftChars="0" w:firstLine="660" w:firstLineChars="300"/>
        <w:jc w:val="both"/>
        <w:rPr>
          <w:rFonts w:hint="default" w:ascii="Tahoma" w:hAnsi="Tahoma" w:cs="Tahoma"/>
          <w:b/>
          <w:sz w:val="22"/>
          <w:szCs w:val="22"/>
        </w:rPr>
      </w:pPr>
      <w:r>
        <w:rPr>
          <w:rFonts w:hint="default" w:ascii="Tahoma" w:hAnsi="Tahoma" w:cs="Tahoma"/>
          <w:b/>
          <w:sz w:val="22"/>
          <w:szCs w:val="22"/>
        </w:rPr>
        <w:t>II.2.9 Gangway</w:t>
      </w:r>
    </w:p>
    <w:p>
      <w:pPr>
        <w:tabs>
          <w:tab w:val="left" w:pos="1320"/>
        </w:tabs>
        <w:spacing w:after="0" w:line="360" w:lineRule="auto"/>
        <w:ind w:left="1320" w:leftChars="600" w:firstLine="880" w:firstLineChars="400"/>
        <w:jc w:val="both"/>
        <w:rPr>
          <w:rFonts w:hint="default" w:ascii="Tahoma" w:hAnsi="Tahoma" w:cs="Tahoma"/>
          <w:sz w:val="22"/>
          <w:szCs w:val="22"/>
          <w:lang w:eastAsia="id-ID"/>
        </w:rPr>
      </w:pPr>
      <w:r>
        <w:rPr>
          <w:rFonts w:hint="default" w:ascii="Tahoma" w:hAnsi="Tahoma" w:cs="Tahoma"/>
          <w:sz w:val="22"/>
          <w:szCs w:val="22"/>
        </w:rPr>
        <w:t>Menurut Iskandar abubakar</w:t>
      </w:r>
      <w:r>
        <w:rPr>
          <w:rFonts w:hint="default" w:ascii="Tahoma" w:hAnsi="Tahoma" w:cs="Tahoma"/>
          <w:sz w:val="22"/>
          <w:szCs w:val="22"/>
          <w:lang w:val="en-US"/>
        </w:rPr>
        <w:t>,</w:t>
      </w:r>
      <w:r>
        <w:rPr>
          <w:rFonts w:hint="default" w:ascii="Tahoma" w:hAnsi="Tahoma" w:cs="Tahoma"/>
          <w:sz w:val="22"/>
          <w:szCs w:val="22"/>
        </w:rPr>
        <w:t xml:space="preserve"> </w:t>
      </w:r>
      <w:r>
        <w:rPr>
          <w:rFonts w:hint="default" w:ascii="Tahoma" w:hAnsi="Tahoma" w:cs="Tahoma"/>
          <w:sz w:val="22"/>
          <w:szCs w:val="22"/>
          <w:lang w:val="en-US"/>
        </w:rPr>
        <w:t>d</w:t>
      </w:r>
      <w:r>
        <w:rPr>
          <w:rFonts w:hint="default" w:ascii="Tahoma" w:hAnsi="Tahoma" w:cs="Tahoma"/>
          <w:sz w:val="22"/>
          <w:szCs w:val="22"/>
        </w:rPr>
        <w:t xml:space="preserve">kk dalam buku Transportasi Penyeberangan (2010), </w:t>
      </w:r>
      <w:r>
        <w:rPr>
          <w:rFonts w:hint="default" w:ascii="Tahoma" w:hAnsi="Tahoma" w:cs="Tahoma"/>
          <w:i/>
          <w:sz w:val="22"/>
          <w:szCs w:val="22"/>
          <w:lang w:val="en-US"/>
        </w:rPr>
        <w:t>g</w:t>
      </w:r>
      <w:r>
        <w:rPr>
          <w:rFonts w:hint="default" w:ascii="Tahoma" w:hAnsi="Tahoma" w:cs="Tahoma"/>
          <w:i/>
          <w:sz w:val="22"/>
          <w:szCs w:val="22"/>
        </w:rPr>
        <w:t>angway</w:t>
      </w:r>
      <w:r>
        <w:rPr>
          <w:rFonts w:hint="default" w:ascii="Tahoma" w:hAnsi="Tahoma" w:cs="Tahoma"/>
          <w:sz w:val="22"/>
          <w:szCs w:val="22"/>
        </w:rPr>
        <w:t xml:space="preserve"> merupakan </w:t>
      </w:r>
      <w:r>
        <w:rPr>
          <w:rFonts w:hint="default" w:ascii="Tahoma" w:hAnsi="Tahoma" w:cs="Tahoma"/>
          <w:sz w:val="22"/>
          <w:szCs w:val="22"/>
          <w:lang w:eastAsia="id-ID"/>
        </w:rPr>
        <w:t>Sebagai tempat untuk memisahkan akses penumpang dan akses kendaraan dengan menggunakan jalan/jembatan yang diberi pagar yang langsung menyambung pada dek kapal sehingga melancarkan sistem transportasi di pelabuhan.</w:t>
      </w:r>
    </w:p>
    <w:p>
      <w:pPr>
        <w:spacing w:after="0" w:line="360" w:lineRule="auto"/>
        <w:ind w:left="1320" w:leftChars="600" w:firstLine="0" w:firstLineChars="0"/>
        <w:jc w:val="both"/>
        <w:rPr>
          <w:rFonts w:hint="default" w:ascii="Tahoma" w:hAnsi="Tahoma" w:cs="Tahoma"/>
          <w:sz w:val="22"/>
          <w:szCs w:val="22"/>
          <w:lang w:eastAsia="id-ID"/>
        </w:rPr>
      </w:pPr>
    </w:p>
    <w:p>
      <w:pPr>
        <w:spacing w:after="0" w:line="360" w:lineRule="auto"/>
        <w:ind w:left="0" w:leftChars="0" w:firstLine="660" w:firstLineChars="300"/>
        <w:jc w:val="both"/>
        <w:rPr>
          <w:rFonts w:hint="default" w:ascii="Tahoma" w:hAnsi="Tahoma" w:cs="Tahoma"/>
          <w:b/>
          <w:sz w:val="22"/>
          <w:szCs w:val="22"/>
          <w:lang w:eastAsia="id-ID"/>
        </w:rPr>
      </w:pPr>
      <w:r>
        <w:rPr>
          <w:rFonts w:hint="default" w:ascii="Tahoma" w:hAnsi="Tahoma" w:cs="Tahoma"/>
          <w:b/>
          <w:sz w:val="22"/>
          <w:szCs w:val="22"/>
          <w:lang w:eastAsia="id-ID"/>
        </w:rPr>
        <w:t>II.2.</w:t>
      </w:r>
      <w:r>
        <w:rPr>
          <w:rFonts w:hint="default" w:ascii="Tahoma" w:hAnsi="Tahoma" w:cs="Tahoma"/>
          <w:b/>
          <w:sz w:val="22"/>
          <w:szCs w:val="22"/>
          <w:lang w:val="en-US" w:eastAsia="id-ID"/>
        </w:rPr>
        <w:t>10</w:t>
      </w:r>
      <w:r>
        <w:rPr>
          <w:rFonts w:hint="default" w:ascii="Tahoma" w:hAnsi="Tahoma" w:cs="Tahoma"/>
          <w:b/>
          <w:sz w:val="22"/>
          <w:szCs w:val="22"/>
          <w:lang w:eastAsia="id-ID"/>
        </w:rPr>
        <w:t xml:space="preserve"> Terminal Penumpang</w:t>
      </w:r>
    </w:p>
    <w:p>
      <w:pPr>
        <w:spacing w:after="0" w:line="360" w:lineRule="auto"/>
        <w:ind w:left="1320" w:leftChars="600" w:firstLine="880" w:firstLineChars="400"/>
        <w:jc w:val="both"/>
        <w:rPr>
          <w:rFonts w:hint="default" w:ascii="Tahoma" w:hAnsi="Tahoma" w:cs="Tahoma"/>
          <w:sz w:val="22"/>
          <w:szCs w:val="22"/>
          <w:lang w:eastAsia="id-ID"/>
        </w:rPr>
      </w:pPr>
      <w:r>
        <w:rPr>
          <w:rFonts w:hint="default" w:ascii="Tahoma" w:hAnsi="Tahoma" w:cs="Tahoma"/>
          <w:sz w:val="22"/>
          <w:szCs w:val="22"/>
          <w:lang w:eastAsia="id-ID"/>
        </w:rPr>
        <w:t xml:space="preserve">Menurut </w:t>
      </w:r>
      <w:r>
        <w:rPr>
          <w:rFonts w:hint="default" w:ascii="Tahoma" w:hAnsi="Tahoma" w:cs="Tahoma"/>
          <w:sz w:val="22"/>
          <w:szCs w:val="22"/>
        </w:rPr>
        <w:t>Iskandar abubakar</w:t>
      </w:r>
      <w:r>
        <w:rPr>
          <w:rFonts w:hint="default" w:ascii="Tahoma" w:hAnsi="Tahoma" w:cs="Tahoma"/>
          <w:sz w:val="22"/>
          <w:szCs w:val="22"/>
          <w:lang w:val="en-US"/>
        </w:rPr>
        <w:t>, d</w:t>
      </w:r>
      <w:r>
        <w:rPr>
          <w:rFonts w:hint="default" w:ascii="Tahoma" w:hAnsi="Tahoma" w:cs="Tahoma"/>
          <w:sz w:val="22"/>
          <w:szCs w:val="22"/>
        </w:rPr>
        <w:t xml:space="preserve">kk </w:t>
      </w:r>
      <w:r>
        <w:rPr>
          <w:rFonts w:hint="default" w:ascii="Tahoma" w:hAnsi="Tahoma" w:cs="Tahoma"/>
          <w:sz w:val="22"/>
          <w:szCs w:val="22"/>
          <w:lang w:eastAsia="id-ID"/>
        </w:rPr>
        <w:t xml:space="preserve">dalam buku Transportasi Penyeberangan (2010), terminal </w:t>
      </w:r>
      <w:r>
        <w:rPr>
          <w:rFonts w:hint="default" w:ascii="Tahoma" w:hAnsi="Tahoma" w:cs="Tahoma"/>
          <w:sz w:val="22"/>
          <w:szCs w:val="22"/>
          <w:lang w:val="en-US" w:eastAsia="id-ID"/>
        </w:rPr>
        <w:t>p</w:t>
      </w:r>
      <w:r>
        <w:rPr>
          <w:rFonts w:hint="default" w:ascii="Tahoma" w:hAnsi="Tahoma" w:cs="Tahoma"/>
          <w:sz w:val="22"/>
          <w:szCs w:val="22"/>
          <w:lang w:eastAsia="id-ID"/>
        </w:rPr>
        <w:t xml:space="preserve">enumpang </w:t>
      </w:r>
      <w:r>
        <w:rPr>
          <w:rFonts w:hint="default" w:ascii="Tahoma" w:hAnsi="Tahoma" w:cs="Tahoma"/>
          <w:sz w:val="22"/>
          <w:szCs w:val="22"/>
          <w:lang w:val="en-US" w:eastAsia="id-ID"/>
        </w:rPr>
        <w:t>m</w:t>
      </w:r>
      <w:r>
        <w:rPr>
          <w:rFonts w:hint="default" w:ascii="Tahoma" w:hAnsi="Tahoma" w:cs="Tahoma"/>
          <w:sz w:val="22"/>
          <w:szCs w:val="22"/>
          <w:lang w:eastAsia="id-ID"/>
        </w:rPr>
        <w:t>erupakan bangunan gedung sebagai tempat untuk ruang tunggu penumpang sebelum diperkenankan memasuki kapal.</w:t>
      </w:r>
    </w:p>
    <w:p>
      <w:pPr>
        <w:tabs>
          <w:tab w:val="left" w:pos="1320"/>
        </w:tabs>
        <w:spacing w:after="0" w:line="360" w:lineRule="auto"/>
        <w:jc w:val="both"/>
        <w:rPr>
          <w:rFonts w:hint="default" w:ascii="Tahoma" w:hAnsi="Tahoma" w:cs="Tahoma"/>
          <w:b/>
          <w:sz w:val="22"/>
          <w:szCs w:val="22"/>
          <w:lang w:eastAsia="id-ID"/>
        </w:rPr>
      </w:pPr>
    </w:p>
    <w:p>
      <w:pPr>
        <w:spacing w:after="0" w:line="360" w:lineRule="auto"/>
        <w:ind w:left="0" w:leftChars="0" w:firstLine="660" w:firstLineChars="300"/>
        <w:jc w:val="both"/>
        <w:rPr>
          <w:rFonts w:hint="default" w:ascii="Tahoma" w:hAnsi="Tahoma" w:cs="Tahoma"/>
          <w:b/>
          <w:sz w:val="22"/>
          <w:szCs w:val="22"/>
          <w:lang w:eastAsia="id-ID"/>
        </w:rPr>
      </w:pPr>
      <w:r>
        <w:rPr>
          <w:rFonts w:hint="default" w:ascii="Tahoma" w:hAnsi="Tahoma" w:cs="Tahoma"/>
          <w:b/>
          <w:sz w:val="22"/>
          <w:szCs w:val="22"/>
          <w:lang w:eastAsia="id-ID"/>
        </w:rPr>
        <w:t>II.2.11 Pola Lalu Lintas Angkutan penyeberangan</w:t>
      </w:r>
    </w:p>
    <w:p>
      <w:pPr>
        <w:tabs>
          <w:tab w:val="left" w:pos="440"/>
        </w:tabs>
        <w:spacing w:after="0" w:line="360" w:lineRule="auto"/>
        <w:ind w:left="1320" w:leftChars="600" w:firstLine="880" w:firstLineChars="400"/>
        <w:jc w:val="both"/>
        <w:rPr>
          <w:rFonts w:hint="default" w:ascii="Tahoma" w:hAnsi="Tahoma" w:cs="Tahoma"/>
          <w:sz w:val="22"/>
          <w:szCs w:val="22"/>
          <w:lang w:eastAsia="id-ID"/>
        </w:rPr>
      </w:pPr>
      <w:r>
        <w:rPr>
          <w:rFonts w:hint="default" w:ascii="Tahoma" w:hAnsi="Tahoma" w:cs="Tahoma"/>
          <w:sz w:val="22"/>
          <w:szCs w:val="22"/>
          <w:lang w:eastAsia="id-ID"/>
        </w:rPr>
        <w:t>Menurut</w:t>
      </w:r>
      <w:r>
        <w:rPr>
          <w:rFonts w:hint="default" w:ascii="Tahoma" w:hAnsi="Tahoma" w:cs="Tahoma"/>
          <w:sz w:val="22"/>
          <w:szCs w:val="22"/>
          <w:lang w:val="en-US" w:eastAsia="id-ID"/>
        </w:rPr>
        <w:t xml:space="preserve"> </w:t>
      </w:r>
      <w:r>
        <w:rPr>
          <w:rFonts w:hint="default" w:ascii="Tahoma" w:hAnsi="Tahoma" w:cs="Tahoma"/>
          <w:sz w:val="22"/>
          <w:szCs w:val="22"/>
          <w:lang w:eastAsia="id-ID"/>
        </w:rPr>
        <w:t>Iskandar abubakar</w:t>
      </w:r>
      <w:r>
        <w:rPr>
          <w:rFonts w:hint="default" w:ascii="Tahoma" w:hAnsi="Tahoma" w:cs="Tahoma"/>
          <w:sz w:val="22"/>
          <w:szCs w:val="22"/>
          <w:lang w:val="en-US" w:eastAsia="id-ID"/>
        </w:rPr>
        <w:t xml:space="preserve">, dkk </w:t>
      </w:r>
      <w:r>
        <w:rPr>
          <w:rFonts w:hint="default" w:ascii="Tahoma" w:hAnsi="Tahoma" w:cs="Tahoma"/>
          <w:sz w:val="22"/>
          <w:szCs w:val="22"/>
          <w:lang w:eastAsia="id-ID"/>
        </w:rPr>
        <w:t xml:space="preserve">dalam buku Transportasi Penyeberangan </w:t>
      </w:r>
      <w:r>
        <w:rPr>
          <w:rFonts w:hint="default" w:ascii="Tahoma" w:hAnsi="Tahoma" w:cs="Tahoma"/>
          <w:sz w:val="22"/>
          <w:szCs w:val="22"/>
          <w:lang w:val="en-US" w:eastAsia="id-ID"/>
        </w:rPr>
        <w:t>(</w:t>
      </w:r>
      <w:r>
        <w:rPr>
          <w:rFonts w:hint="default" w:ascii="Tahoma" w:hAnsi="Tahoma" w:cs="Tahoma"/>
          <w:sz w:val="22"/>
          <w:szCs w:val="22"/>
          <w:lang w:eastAsia="id-ID"/>
        </w:rPr>
        <w:t>2010), Pola Lalu Lintas di pelabuhan penyeberangan merupakan letak bangunan darat yang direncanakan sedemikian rupa sehingga memenuhi :</w:t>
      </w:r>
    </w:p>
    <w:p>
      <w:pPr>
        <w:pStyle w:val="7"/>
        <w:numPr>
          <w:ilvl w:val="0"/>
          <w:numId w:val="18"/>
        </w:numPr>
        <w:tabs>
          <w:tab w:val="left" w:pos="440"/>
        </w:tabs>
        <w:spacing w:after="0" w:line="360" w:lineRule="auto"/>
        <w:ind w:left="1760" w:leftChars="0" w:hanging="440" w:firstLineChars="0"/>
        <w:jc w:val="both"/>
        <w:rPr>
          <w:rFonts w:hint="default" w:ascii="Tahoma" w:hAnsi="Tahoma" w:cs="Tahoma"/>
          <w:sz w:val="22"/>
          <w:szCs w:val="22"/>
          <w:lang w:eastAsia="id-ID"/>
        </w:rPr>
      </w:pPr>
      <w:r>
        <w:rPr>
          <w:rFonts w:hint="default" w:ascii="Tahoma" w:hAnsi="Tahoma" w:cs="Tahoma"/>
          <w:sz w:val="22"/>
          <w:szCs w:val="22"/>
          <w:lang w:eastAsia="id-ID"/>
        </w:rPr>
        <w:t>Tidak terjadinya persilangan antara kendaraan yang masuk dan keluar kapal dari dan kepelabuhan.</w:t>
      </w:r>
    </w:p>
    <w:p>
      <w:pPr>
        <w:pStyle w:val="7"/>
        <w:numPr>
          <w:ilvl w:val="0"/>
          <w:numId w:val="18"/>
        </w:numPr>
        <w:tabs>
          <w:tab w:val="left" w:pos="440"/>
        </w:tabs>
        <w:spacing w:after="0" w:line="360" w:lineRule="auto"/>
        <w:ind w:left="1760" w:leftChars="0" w:hanging="440" w:firstLineChars="0"/>
        <w:jc w:val="both"/>
        <w:rPr>
          <w:rFonts w:hint="default" w:ascii="Tahoma" w:hAnsi="Tahoma" w:cs="Tahoma"/>
          <w:sz w:val="22"/>
          <w:szCs w:val="22"/>
          <w:lang w:eastAsia="id-ID"/>
        </w:rPr>
      </w:pPr>
      <w:r>
        <w:rPr>
          <w:rFonts w:hint="default" w:ascii="Tahoma" w:hAnsi="Tahoma" w:cs="Tahoma"/>
          <w:sz w:val="22"/>
          <w:szCs w:val="22"/>
          <w:lang w:eastAsia="id-ID"/>
        </w:rPr>
        <w:t>Alur kendaraan antara kendaraan yang menyeberang dipisahkan dengan yang tidak menyeberang</w:t>
      </w:r>
    </w:p>
    <w:p>
      <w:pPr>
        <w:pStyle w:val="7"/>
        <w:numPr>
          <w:ilvl w:val="0"/>
          <w:numId w:val="18"/>
        </w:numPr>
        <w:tabs>
          <w:tab w:val="left" w:pos="440"/>
        </w:tabs>
        <w:spacing w:after="0" w:line="360" w:lineRule="auto"/>
        <w:ind w:left="1760" w:leftChars="0" w:hanging="440" w:firstLineChars="0"/>
        <w:jc w:val="both"/>
        <w:rPr>
          <w:rFonts w:hint="default" w:ascii="Tahoma" w:hAnsi="Tahoma" w:cs="Tahoma"/>
          <w:sz w:val="22"/>
          <w:szCs w:val="22"/>
          <w:lang w:eastAsia="id-ID"/>
        </w:rPr>
      </w:pPr>
      <w:r>
        <w:rPr>
          <w:rFonts w:hint="default" w:ascii="Tahoma" w:hAnsi="Tahoma" w:cs="Tahoma"/>
          <w:sz w:val="22"/>
          <w:szCs w:val="22"/>
          <w:lang w:eastAsia="id-ID"/>
        </w:rPr>
        <w:t>Pemisahan jenis kendaraan di areal parkir</w:t>
      </w:r>
    </w:p>
    <w:p>
      <w:pPr>
        <w:pStyle w:val="7"/>
        <w:numPr>
          <w:ilvl w:val="0"/>
          <w:numId w:val="18"/>
        </w:numPr>
        <w:tabs>
          <w:tab w:val="left" w:pos="440"/>
        </w:tabs>
        <w:spacing w:after="0" w:line="360" w:lineRule="auto"/>
        <w:ind w:left="1760" w:leftChars="0" w:hanging="440" w:firstLineChars="0"/>
        <w:jc w:val="both"/>
        <w:rPr>
          <w:rFonts w:hint="default" w:ascii="Tahoma" w:hAnsi="Tahoma" w:cs="Tahoma"/>
          <w:sz w:val="22"/>
          <w:szCs w:val="22"/>
          <w:lang w:eastAsia="id-ID"/>
        </w:rPr>
      </w:pPr>
      <w:r>
        <w:rPr>
          <w:rFonts w:hint="default" w:ascii="Tahoma" w:hAnsi="Tahoma" w:cs="Tahoma"/>
          <w:sz w:val="22"/>
          <w:szCs w:val="22"/>
          <w:lang w:eastAsia="id-ID"/>
        </w:rPr>
        <w:t>Letak gedung terminal dekat dengan dermaga</w:t>
      </w:r>
    </w:p>
    <w:p>
      <w:pPr>
        <w:pStyle w:val="7"/>
        <w:numPr>
          <w:ilvl w:val="0"/>
          <w:numId w:val="0"/>
        </w:numPr>
        <w:autoSpaceDE w:val="0"/>
        <w:autoSpaceDN w:val="0"/>
        <w:adjustRightInd w:val="0"/>
        <w:spacing w:after="0" w:line="360" w:lineRule="auto"/>
        <w:ind w:right="144" w:rightChars="0"/>
        <w:jc w:val="both"/>
        <w:rPr>
          <w:rFonts w:hint="default" w:ascii="Tahoma" w:hAnsi="Tahoma" w:cs="Tahoma"/>
          <w:sz w:val="22"/>
          <w:szCs w:val="22"/>
        </w:rPr>
      </w:pPr>
    </w:p>
    <w:p>
      <w:pPr>
        <w:tabs>
          <w:tab w:val="left" w:pos="7920"/>
        </w:tabs>
        <w:spacing w:after="120" w:line="360" w:lineRule="auto"/>
        <w:ind w:right="17"/>
        <w:jc w:val="both"/>
        <w:rPr>
          <w:rFonts w:hint="default" w:ascii="Tahoma" w:hAnsi="Tahoma" w:cs="Tahoma"/>
          <w:b/>
          <w:sz w:val="22"/>
          <w:szCs w:val="22"/>
          <w:lang w:val="id-ID" w:eastAsia="id-ID"/>
        </w:rPr>
      </w:pPr>
    </w:p>
    <w:p>
      <w:pPr>
        <w:spacing w:line="360" w:lineRule="auto"/>
        <w:rPr>
          <w:rFonts w:hint="default" w:ascii="Tahoma" w:hAnsi="Tahoma" w:cs="Tahoma"/>
          <w:sz w:val="22"/>
          <w:szCs w:val="22"/>
          <w:lang w:val="id-ID"/>
        </w:rPr>
      </w:pPr>
    </w:p>
    <w:sectPr>
      <w:footerReference r:id="rId4" w:type="default"/>
      <w:pgSz w:w="11906" w:h="16838"/>
      <w:pgMar w:top="1440" w:right="1800" w:bottom="1440" w:left="1800" w:header="720" w:footer="720" w:gutter="0"/>
      <w:pgNumType w:fmt="decimal" w:start="9"/>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7H/0EAgAAE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zux/9BAIAABIEAAAOAAAAAAAAAAEAIAAAAB8BAABkcnMvZTJv&#10;RG9jLnhtbFBLBQYAAAAABgAGAFkBAACVBQ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FE129"/>
    <w:multiLevelType w:val="singleLevel"/>
    <w:tmpl w:val="980FE129"/>
    <w:lvl w:ilvl="0" w:tentative="0">
      <w:start w:val="1"/>
      <w:numFmt w:val="decimal"/>
      <w:suff w:val="space"/>
      <w:lvlText w:val="%1."/>
      <w:lvlJc w:val="left"/>
    </w:lvl>
  </w:abstractNum>
  <w:abstractNum w:abstractNumId="1">
    <w:nsid w:val="A0152E53"/>
    <w:multiLevelType w:val="singleLevel"/>
    <w:tmpl w:val="A0152E53"/>
    <w:lvl w:ilvl="0" w:tentative="0">
      <w:start w:val="1"/>
      <w:numFmt w:val="lowerLetter"/>
      <w:suff w:val="space"/>
      <w:lvlText w:val="%1."/>
      <w:lvlJc w:val="left"/>
    </w:lvl>
  </w:abstractNum>
  <w:abstractNum w:abstractNumId="2">
    <w:nsid w:val="FB6A78C6"/>
    <w:multiLevelType w:val="singleLevel"/>
    <w:tmpl w:val="FB6A78C6"/>
    <w:lvl w:ilvl="0" w:tentative="0">
      <w:start w:val="1"/>
      <w:numFmt w:val="lowerLetter"/>
      <w:suff w:val="space"/>
      <w:lvlText w:val="%1."/>
      <w:lvlJc w:val="left"/>
    </w:lvl>
  </w:abstractNum>
  <w:abstractNum w:abstractNumId="3">
    <w:nsid w:val="07F85DE4"/>
    <w:multiLevelType w:val="multilevel"/>
    <w:tmpl w:val="07F85DE4"/>
    <w:lvl w:ilvl="0" w:tentative="0">
      <w:start w:val="1"/>
      <w:numFmt w:val="decimal"/>
      <w:lvlText w:val="%1."/>
      <w:lvlJc w:val="left"/>
      <w:pPr>
        <w:ind w:left="1020" w:hanging="360"/>
      </w:pPr>
      <w:rPr>
        <w:rFonts w:hint="default"/>
      </w:rPr>
    </w:lvl>
    <w:lvl w:ilvl="1" w:tentative="0">
      <w:start w:val="1"/>
      <w:numFmt w:val="lowerLetter"/>
      <w:lvlText w:val="%2."/>
      <w:lvlJc w:val="left"/>
      <w:pPr>
        <w:ind w:left="1740" w:hanging="360"/>
      </w:pPr>
    </w:lvl>
    <w:lvl w:ilvl="2" w:tentative="0">
      <w:start w:val="1"/>
      <w:numFmt w:val="lowerRoman"/>
      <w:lvlText w:val="%3."/>
      <w:lvlJc w:val="right"/>
      <w:pPr>
        <w:ind w:left="2460" w:hanging="180"/>
      </w:pPr>
    </w:lvl>
    <w:lvl w:ilvl="3" w:tentative="0">
      <w:start w:val="1"/>
      <w:numFmt w:val="decimal"/>
      <w:lvlText w:val="%4."/>
      <w:lvlJc w:val="left"/>
      <w:pPr>
        <w:ind w:left="3180" w:hanging="360"/>
      </w:pPr>
    </w:lvl>
    <w:lvl w:ilvl="4" w:tentative="0">
      <w:start w:val="1"/>
      <w:numFmt w:val="lowerLetter"/>
      <w:lvlText w:val="%5."/>
      <w:lvlJc w:val="left"/>
      <w:pPr>
        <w:ind w:left="3900" w:hanging="360"/>
      </w:pPr>
    </w:lvl>
    <w:lvl w:ilvl="5" w:tentative="0">
      <w:start w:val="1"/>
      <w:numFmt w:val="lowerRoman"/>
      <w:lvlText w:val="%6."/>
      <w:lvlJc w:val="right"/>
      <w:pPr>
        <w:ind w:left="4620" w:hanging="180"/>
      </w:pPr>
    </w:lvl>
    <w:lvl w:ilvl="6" w:tentative="0">
      <w:start w:val="1"/>
      <w:numFmt w:val="decimal"/>
      <w:lvlText w:val="%7."/>
      <w:lvlJc w:val="left"/>
      <w:pPr>
        <w:ind w:left="5340" w:hanging="360"/>
      </w:pPr>
    </w:lvl>
    <w:lvl w:ilvl="7" w:tentative="0">
      <w:start w:val="1"/>
      <w:numFmt w:val="lowerLetter"/>
      <w:lvlText w:val="%8."/>
      <w:lvlJc w:val="left"/>
      <w:pPr>
        <w:ind w:left="6060" w:hanging="360"/>
      </w:pPr>
    </w:lvl>
    <w:lvl w:ilvl="8" w:tentative="0">
      <w:start w:val="1"/>
      <w:numFmt w:val="lowerRoman"/>
      <w:lvlText w:val="%9."/>
      <w:lvlJc w:val="right"/>
      <w:pPr>
        <w:ind w:left="6780" w:hanging="180"/>
      </w:pPr>
    </w:lvl>
  </w:abstractNum>
  <w:abstractNum w:abstractNumId="4">
    <w:nsid w:val="12451BDB"/>
    <w:multiLevelType w:val="multilevel"/>
    <w:tmpl w:val="12451BDB"/>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5">
    <w:nsid w:val="128E9C60"/>
    <w:multiLevelType w:val="singleLevel"/>
    <w:tmpl w:val="128E9C60"/>
    <w:lvl w:ilvl="0" w:tentative="0">
      <w:start w:val="1"/>
      <w:numFmt w:val="decimal"/>
      <w:suff w:val="space"/>
      <w:lvlText w:val="%1."/>
      <w:lvlJc w:val="left"/>
    </w:lvl>
  </w:abstractNum>
  <w:abstractNum w:abstractNumId="6">
    <w:nsid w:val="1646ACF1"/>
    <w:multiLevelType w:val="singleLevel"/>
    <w:tmpl w:val="1646ACF1"/>
    <w:lvl w:ilvl="0" w:tentative="0">
      <w:start w:val="1"/>
      <w:numFmt w:val="decimal"/>
      <w:suff w:val="space"/>
      <w:lvlText w:val="%1."/>
      <w:lvlJc w:val="left"/>
    </w:lvl>
  </w:abstractNum>
  <w:abstractNum w:abstractNumId="7">
    <w:nsid w:val="17E73AFC"/>
    <w:multiLevelType w:val="multilevel"/>
    <w:tmpl w:val="17E73AFC"/>
    <w:lvl w:ilvl="0" w:tentative="0">
      <w:start w:val="1"/>
      <w:numFmt w:val="decimal"/>
      <w:lvlText w:val="%1."/>
      <w:lvlJc w:val="left"/>
      <w:pPr>
        <w:ind w:left="720" w:hanging="360"/>
      </w:pPr>
      <w:rPr>
        <w:rFonts w:ascii="Tahoma" w:hAnsi="Tahoma" w:cs="Tahoma" w:eastAsiaTheme="minorHAnsi"/>
        <w:sz w:val="22"/>
        <w:szCs w:val="22"/>
      </w:rPr>
    </w:lvl>
    <w:lvl w:ilvl="1" w:tentative="0">
      <w:start w:val="1"/>
      <w:numFmt w:val="decimal"/>
      <w:lvlText w:val="%2."/>
      <w:lvlJc w:val="left"/>
      <w:pPr>
        <w:ind w:left="1440" w:hanging="360"/>
      </w:pPr>
      <w:rPr>
        <w:rFonts w:ascii="Tahoma" w:hAnsi="Tahoma" w:cs="Tahoma" w:eastAsiaTheme="minorHAnsi"/>
        <w:i w:val="0"/>
        <w:sz w:val="24"/>
      </w:rPr>
    </w:lvl>
    <w:lvl w:ilvl="2" w:tentative="0">
      <w:start w:val="1"/>
      <w:numFmt w:val="decimal"/>
      <w:lvlText w:val="%3."/>
      <w:lvlJc w:val="left"/>
      <w:pPr>
        <w:ind w:left="2160" w:hanging="180"/>
      </w:pPr>
      <w:rPr>
        <w:rFonts w:ascii="Tahoma" w:hAnsi="Tahoma" w:cs="Tahoma" w:eastAsiaTheme="minorHAnsi"/>
        <w:i w:val="0"/>
        <w:sz w:val="24"/>
      </w:rPr>
    </w:lvl>
    <w:lvl w:ilvl="3" w:tentative="0">
      <w:start w:val="1"/>
      <w:numFmt w:val="lowerLetter"/>
      <w:lvlText w:val="%4."/>
      <w:lvlJc w:val="left"/>
      <w:pPr>
        <w:ind w:left="2880" w:hanging="360"/>
      </w:pPr>
      <w:rPr>
        <w:rFonts w:ascii="Tahoma" w:hAnsi="Tahoma" w:cs="Tahoma" w:eastAsiaTheme="minorHAnsi"/>
        <w:color w:val="auto"/>
        <w:sz w:val="22"/>
        <w:szCs w:val="22"/>
      </w:rPr>
    </w:lvl>
    <w:lvl w:ilvl="4" w:tentative="0">
      <w:start w:val="1"/>
      <w:numFmt w:val="lowerLetter"/>
      <w:lvlText w:val="%5."/>
      <w:lvlJc w:val="left"/>
      <w:pPr>
        <w:ind w:left="3600" w:hanging="360"/>
      </w:pPr>
    </w:lvl>
    <w:lvl w:ilvl="5" w:tentative="0">
      <w:start w:val="1"/>
      <w:numFmt w:val="lowerLetter"/>
      <w:lvlText w:val="%6)"/>
      <w:lvlJc w:val="left"/>
      <w:pPr>
        <w:ind w:left="4500" w:hanging="360"/>
      </w:pPr>
      <w:rPr>
        <w:rFonts w:hint="default"/>
      </w:r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B7C097B"/>
    <w:multiLevelType w:val="multilevel"/>
    <w:tmpl w:val="1B7C097B"/>
    <w:lvl w:ilvl="0" w:tentative="0">
      <w:start w:val="1"/>
      <w:numFmt w:val="lowerLetter"/>
      <w:lvlText w:val="%1."/>
      <w:lvlJc w:val="left"/>
      <w:pPr>
        <w:ind w:left="1211" w:hanging="360"/>
      </w:pPr>
      <w:rPr>
        <w:rFonts w:hint="default"/>
        <w:color w:val="auto"/>
      </w:rPr>
    </w:lvl>
    <w:lvl w:ilvl="1" w:tentative="0">
      <w:start w:val="1"/>
      <w:numFmt w:val="decimal"/>
      <w:lvlText w:val="%2."/>
      <w:lvlJc w:val="left"/>
      <w:pPr>
        <w:ind w:left="1931" w:hanging="360"/>
      </w:pPr>
      <w:rPr>
        <w:rFonts w:hint="default" w:ascii="Tahoma" w:hAnsi="Tahoma" w:cs="Tahoma"/>
        <w:i w:val="0"/>
        <w:sz w:val="22"/>
        <w:szCs w:val="22"/>
      </w:rPr>
    </w:lvl>
    <w:lvl w:ilvl="2" w:tentative="0">
      <w:start w:val="1"/>
      <w:numFmt w:val="lowerRoman"/>
      <w:lvlText w:val="%3."/>
      <w:lvlJc w:val="right"/>
      <w:pPr>
        <w:ind w:left="2651" w:hanging="180"/>
      </w:pPr>
    </w:lvl>
    <w:lvl w:ilvl="3" w:tentative="0">
      <w:start w:val="4"/>
      <w:numFmt w:val="upperLetter"/>
      <w:lvlText w:val="%4."/>
      <w:lvlJc w:val="left"/>
      <w:pPr>
        <w:ind w:left="3371" w:hanging="360"/>
      </w:pPr>
      <w:rPr>
        <w:rFonts w:hint="default"/>
        <w:b/>
        <w:i w:val="0"/>
      </w:r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9">
    <w:nsid w:val="29AB432F"/>
    <w:multiLevelType w:val="multilevel"/>
    <w:tmpl w:val="29AB432F"/>
    <w:lvl w:ilvl="0" w:tentative="0">
      <w:start w:val="1"/>
      <w:numFmt w:val="decimal"/>
      <w:lvlText w:val="%1."/>
      <w:lvlJc w:val="left"/>
      <w:pPr>
        <w:ind w:left="1680" w:hanging="360"/>
      </w:pPr>
      <w:rPr>
        <w:rFonts w:hint="default"/>
        <w:b w:val="0"/>
        <w:sz w:val="22"/>
      </w:rPr>
    </w:lvl>
    <w:lvl w:ilvl="1" w:tentative="0">
      <w:start w:val="1"/>
      <w:numFmt w:val="lowerLetter"/>
      <w:lvlText w:val="%2."/>
      <w:lvlJc w:val="left"/>
      <w:pPr>
        <w:ind w:left="2400" w:hanging="360"/>
      </w:pPr>
    </w:lvl>
    <w:lvl w:ilvl="2" w:tentative="0">
      <w:start w:val="1"/>
      <w:numFmt w:val="lowerRoman"/>
      <w:lvlText w:val="%3."/>
      <w:lvlJc w:val="right"/>
      <w:pPr>
        <w:ind w:left="3120" w:hanging="180"/>
      </w:pPr>
    </w:lvl>
    <w:lvl w:ilvl="3" w:tentative="0">
      <w:start w:val="1"/>
      <w:numFmt w:val="decimal"/>
      <w:lvlText w:val="%4."/>
      <w:lvlJc w:val="left"/>
      <w:pPr>
        <w:ind w:left="3840" w:hanging="360"/>
      </w:pPr>
    </w:lvl>
    <w:lvl w:ilvl="4" w:tentative="0">
      <w:start w:val="1"/>
      <w:numFmt w:val="lowerLetter"/>
      <w:lvlText w:val="%5."/>
      <w:lvlJc w:val="left"/>
      <w:pPr>
        <w:ind w:left="4560" w:hanging="360"/>
      </w:pPr>
    </w:lvl>
    <w:lvl w:ilvl="5" w:tentative="0">
      <w:start w:val="1"/>
      <w:numFmt w:val="lowerRoman"/>
      <w:lvlText w:val="%6."/>
      <w:lvlJc w:val="right"/>
      <w:pPr>
        <w:ind w:left="5280" w:hanging="180"/>
      </w:pPr>
    </w:lvl>
    <w:lvl w:ilvl="6" w:tentative="0">
      <w:start w:val="1"/>
      <w:numFmt w:val="decimal"/>
      <w:lvlText w:val="%7."/>
      <w:lvlJc w:val="left"/>
      <w:pPr>
        <w:ind w:left="6000" w:hanging="360"/>
      </w:pPr>
    </w:lvl>
    <w:lvl w:ilvl="7" w:tentative="0">
      <w:start w:val="1"/>
      <w:numFmt w:val="lowerLetter"/>
      <w:lvlText w:val="%8."/>
      <w:lvlJc w:val="left"/>
      <w:pPr>
        <w:ind w:left="6720" w:hanging="360"/>
      </w:pPr>
    </w:lvl>
    <w:lvl w:ilvl="8" w:tentative="0">
      <w:start w:val="1"/>
      <w:numFmt w:val="lowerRoman"/>
      <w:lvlText w:val="%9."/>
      <w:lvlJc w:val="right"/>
      <w:pPr>
        <w:ind w:left="7440" w:hanging="180"/>
      </w:pPr>
    </w:lvl>
  </w:abstractNum>
  <w:abstractNum w:abstractNumId="10">
    <w:nsid w:val="33784417"/>
    <w:multiLevelType w:val="multilevel"/>
    <w:tmpl w:val="33784417"/>
    <w:lvl w:ilvl="0" w:tentative="0">
      <w:start w:val="1"/>
      <w:numFmt w:val="decimal"/>
      <w:lvlText w:val="%1."/>
      <w:lvlJc w:val="left"/>
      <w:pPr>
        <w:ind w:left="1636" w:hanging="360"/>
      </w:pPr>
    </w:lvl>
    <w:lvl w:ilvl="1" w:tentative="0">
      <w:start w:val="1"/>
      <w:numFmt w:val="lowerLetter"/>
      <w:lvlText w:val="%2."/>
      <w:lvlJc w:val="left"/>
      <w:pPr>
        <w:ind w:left="2356" w:hanging="360"/>
      </w:pPr>
    </w:lvl>
    <w:lvl w:ilvl="2" w:tentative="0">
      <w:start w:val="1"/>
      <w:numFmt w:val="decimal"/>
      <w:lvlText w:val="%3."/>
      <w:lvlJc w:val="right"/>
      <w:pPr>
        <w:ind w:left="3076" w:hanging="180"/>
      </w:pPr>
      <w:rPr>
        <w:rFonts w:hint="default" w:ascii="Tahoma" w:hAnsi="Tahoma" w:cs="Tahoma" w:eastAsiaTheme="minorHAnsi"/>
      </w:r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1">
    <w:nsid w:val="3BDF24C9"/>
    <w:multiLevelType w:val="multilevel"/>
    <w:tmpl w:val="3BDF24C9"/>
    <w:lvl w:ilvl="0" w:tentative="0">
      <w:start w:val="1"/>
      <w:numFmt w:val="decimal"/>
      <w:lvlText w:val="%1)"/>
      <w:lvlJc w:val="left"/>
      <w:pPr>
        <w:ind w:left="2370" w:hanging="360"/>
      </w:pPr>
      <w:rPr>
        <w:rFonts w:hint="default"/>
      </w:rPr>
    </w:lvl>
    <w:lvl w:ilvl="1" w:tentative="0">
      <w:start w:val="1"/>
      <w:numFmt w:val="lowerLetter"/>
      <w:lvlText w:val="%2."/>
      <w:lvlJc w:val="left"/>
      <w:pPr>
        <w:ind w:left="3090" w:hanging="360"/>
      </w:pPr>
    </w:lvl>
    <w:lvl w:ilvl="2" w:tentative="0">
      <w:start w:val="1"/>
      <w:numFmt w:val="lowerRoman"/>
      <w:lvlText w:val="%3."/>
      <w:lvlJc w:val="right"/>
      <w:pPr>
        <w:ind w:left="3810" w:hanging="180"/>
      </w:pPr>
    </w:lvl>
    <w:lvl w:ilvl="3" w:tentative="0">
      <w:start w:val="1"/>
      <w:numFmt w:val="decimal"/>
      <w:lvlText w:val="%4."/>
      <w:lvlJc w:val="left"/>
      <w:pPr>
        <w:ind w:left="4530" w:hanging="360"/>
      </w:pPr>
    </w:lvl>
    <w:lvl w:ilvl="4" w:tentative="0">
      <w:start w:val="1"/>
      <w:numFmt w:val="lowerLetter"/>
      <w:lvlText w:val="%5."/>
      <w:lvlJc w:val="left"/>
      <w:pPr>
        <w:ind w:left="5250" w:hanging="360"/>
      </w:pPr>
    </w:lvl>
    <w:lvl w:ilvl="5" w:tentative="0">
      <w:start w:val="1"/>
      <w:numFmt w:val="lowerRoman"/>
      <w:lvlText w:val="%6."/>
      <w:lvlJc w:val="right"/>
      <w:pPr>
        <w:ind w:left="5970" w:hanging="180"/>
      </w:pPr>
    </w:lvl>
    <w:lvl w:ilvl="6" w:tentative="0">
      <w:start w:val="1"/>
      <w:numFmt w:val="decimal"/>
      <w:lvlText w:val="%7."/>
      <w:lvlJc w:val="left"/>
      <w:pPr>
        <w:ind w:left="6690" w:hanging="360"/>
      </w:pPr>
    </w:lvl>
    <w:lvl w:ilvl="7" w:tentative="0">
      <w:start w:val="1"/>
      <w:numFmt w:val="lowerLetter"/>
      <w:lvlText w:val="%8."/>
      <w:lvlJc w:val="left"/>
      <w:pPr>
        <w:ind w:left="7410" w:hanging="360"/>
      </w:pPr>
    </w:lvl>
    <w:lvl w:ilvl="8" w:tentative="0">
      <w:start w:val="1"/>
      <w:numFmt w:val="lowerRoman"/>
      <w:lvlText w:val="%9."/>
      <w:lvlJc w:val="right"/>
      <w:pPr>
        <w:ind w:left="8130" w:hanging="180"/>
      </w:pPr>
    </w:lvl>
  </w:abstractNum>
  <w:abstractNum w:abstractNumId="12">
    <w:nsid w:val="3F3B717B"/>
    <w:multiLevelType w:val="multilevel"/>
    <w:tmpl w:val="3F3B717B"/>
    <w:lvl w:ilvl="0" w:tentative="0">
      <w:start w:val="1"/>
      <w:numFmt w:val="decimal"/>
      <w:lvlText w:val="%1)"/>
      <w:lvlJc w:val="left"/>
      <w:pPr>
        <w:ind w:left="2370" w:hanging="360"/>
      </w:pPr>
      <w:rPr>
        <w:rFonts w:hint="default"/>
      </w:rPr>
    </w:lvl>
    <w:lvl w:ilvl="1" w:tentative="0">
      <w:start w:val="1"/>
      <w:numFmt w:val="lowerLetter"/>
      <w:lvlText w:val="%2."/>
      <w:lvlJc w:val="left"/>
      <w:pPr>
        <w:ind w:left="3090" w:hanging="360"/>
      </w:pPr>
    </w:lvl>
    <w:lvl w:ilvl="2" w:tentative="0">
      <w:start w:val="1"/>
      <w:numFmt w:val="lowerRoman"/>
      <w:lvlText w:val="%3."/>
      <w:lvlJc w:val="right"/>
      <w:pPr>
        <w:ind w:left="3810" w:hanging="180"/>
      </w:pPr>
    </w:lvl>
    <w:lvl w:ilvl="3" w:tentative="0">
      <w:start w:val="1"/>
      <w:numFmt w:val="decimal"/>
      <w:lvlText w:val="%4."/>
      <w:lvlJc w:val="left"/>
      <w:pPr>
        <w:ind w:left="4530" w:hanging="360"/>
      </w:pPr>
    </w:lvl>
    <w:lvl w:ilvl="4" w:tentative="0">
      <w:start w:val="1"/>
      <w:numFmt w:val="lowerLetter"/>
      <w:lvlText w:val="%5."/>
      <w:lvlJc w:val="left"/>
      <w:pPr>
        <w:ind w:left="5250" w:hanging="360"/>
      </w:pPr>
    </w:lvl>
    <w:lvl w:ilvl="5" w:tentative="0">
      <w:start w:val="1"/>
      <w:numFmt w:val="lowerRoman"/>
      <w:lvlText w:val="%6."/>
      <w:lvlJc w:val="right"/>
      <w:pPr>
        <w:ind w:left="5970" w:hanging="180"/>
      </w:pPr>
    </w:lvl>
    <w:lvl w:ilvl="6" w:tentative="0">
      <w:start w:val="1"/>
      <w:numFmt w:val="decimal"/>
      <w:lvlText w:val="%7."/>
      <w:lvlJc w:val="left"/>
      <w:pPr>
        <w:ind w:left="6690" w:hanging="360"/>
      </w:pPr>
    </w:lvl>
    <w:lvl w:ilvl="7" w:tentative="0">
      <w:start w:val="1"/>
      <w:numFmt w:val="lowerLetter"/>
      <w:lvlText w:val="%8."/>
      <w:lvlJc w:val="left"/>
      <w:pPr>
        <w:ind w:left="7410" w:hanging="360"/>
      </w:pPr>
    </w:lvl>
    <w:lvl w:ilvl="8" w:tentative="0">
      <w:start w:val="1"/>
      <w:numFmt w:val="lowerRoman"/>
      <w:lvlText w:val="%9."/>
      <w:lvlJc w:val="right"/>
      <w:pPr>
        <w:ind w:left="8130" w:hanging="180"/>
      </w:pPr>
    </w:lvl>
  </w:abstractNum>
  <w:abstractNum w:abstractNumId="13">
    <w:nsid w:val="437B7E94"/>
    <w:multiLevelType w:val="multilevel"/>
    <w:tmpl w:val="437B7E94"/>
    <w:lvl w:ilvl="0" w:tentative="0">
      <w:start w:val="1"/>
      <w:numFmt w:val="lowerLetter"/>
      <w:lvlText w:val="%1."/>
      <w:lvlJc w:val="left"/>
      <w:pPr>
        <w:ind w:left="2040" w:hanging="360"/>
      </w:pPr>
      <w:rPr>
        <w:rFonts w:hint="default"/>
      </w:rPr>
    </w:lvl>
    <w:lvl w:ilvl="1" w:tentative="0">
      <w:start w:val="1"/>
      <w:numFmt w:val="lowerLetter"/>
      <w:lvlText w:val="%2."/>
      <w:lvlJc w:val="left"/>
      <w:pPr>
        <w:ind w:left="2760" w:hanging="360"/>
      </w:pPr>
    </w:lvl>
    <w:lvl w:ilvl="2" w:tentative="0">
      <w:start w:val="1"/>
      <w:numFmt w:val="lowerRoman"/>
      <w:lvlText w:val="%3."/>
      <w:lvlJc w:val="right"/>
      <w:pPr>
        <w:ind w:left="3480" w:hanging="180"/>
      </w:pPr>
    </w:lvl>
    <w:lvl w:ilvl="3" w:tentative="0">
      <w:start w:val="1"/>
      <w:numFmt w:val="decimal"/>
      <w:lvlText w:val="%4."/>
      <w:lvlJc w:val="left"/>
      <w:pPr>
        <w:ind w:left="4200" w:hanging="360"/>
      </w:pPr>
    </w:lvl>
    <w:lvl w:ilvl="4" w:tentative="0">
      <w:start w:val="1"/>
      <w:numFmt w:val="lowerLetter"/>
      <w:lvlText w:val="%5."/>
      <w:lvlJc w:val="left"/>
      <w:pPr>
        <w:ind w:left="4920" w:hanging="360"/>
      </w:pPr>
    </w:lvl>
    <w:lvl w:ilvl="5" w:tentative="0">
      <w:start w:val="1"/>
      <w:numFmt w:val="lowerRoman"/>
      <w:lvlText w:val="%6."/>
      <w:lvlJc w:val="right"/>
      <w:pPr>
        <w:ind w:left="5640" w:hanging="180"/>
      </w:pPr>
    </w:lvl>
    <w:lvl w:ilvl="6" w:tentative="0">
      <w:start w:val="1"/>
      <w:numFmt w:val="decimal"/>
      <w:lvlText w:val="%7."/>
      <w:lvlJc w:val="left"/>
      <w:pPr>
        <w:ind w:left="6360" w:hanging="360"/>
      </w:pPr>
    </w:lvl>
    <w:lvl w:ilvl="7" w:tentative="0">
      <w:start w:val="1"/>
      <w:numFmt w:val="lowerLetter"/>
      <w:lvlText w:val="%8."/>
      <w:lvlJc w:val="left"/>
      <w:pPr>
        <w:ind w:left="7080" w:hanging="360"/>
      </w:pPr>
    </w:lvl>
    <w:lvl w:ilvl="8" w:tentative="0">
      <w:start w:val="1"/>
      <w:numFmt w:val="lowerRoman"/>
      <w:lvlText w:val="%9."/>
      <w:lvlJc w:val="right"/>
      <w:pPr>
        <w:ind w:left="7800" w:hanging="180"/>
      </w:pPr>
    </w:lvl>
  </w:abstractNum>
  <w:abstractNum w:abstractNumId="14">
    <w:nsid w:val="4728124F"/>
    <w:multiLevelType w:val="multilevel"/>
    <w:tmpl w:val="4728124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5F31194"/>
    <w:multiLevelType w:val="singleLevel"/>
    <w:tmpl w:val="55F31194"/>
    <w:lvl w:ilvl="0" w:tentative="0">
      <w:start w:val="1"/>
      <w:numFmt w:val="lowerLetter"/>
      <w:suff w:val="space"/>
      <w:lvlText w:val="%1."/>
      <w:lvlJc w:val="left"/>
    </w:lvl>
  </w:abstractNum>
  <w:abstractNum w:abstractNumId="16">
    <w:nsid w:val="560A0F2B"/>
    <w:multiLevelType w:val="multilevel"/>
    <w:tmpl w:val="560A0F2B"/>
    <w:lvl w:ilvl="0" w:tentative="0">
      <w:start w:val="1"/>
      <w:numFmt w:val="decimal"/>
      <w:lvlText w:val="%1."/>
      <w:lvlJc w:val="left"/>
      <w:pPr>
        <w:ind w:left="720" w:hanging="360"/>
      </w:pPr>
      <w:rPr>
        <w:b/>
        <w:i w:val="0"/>
      </w:rPr>
    </w:lvl>
    <w:lvl w:ilvl="1" w:tentative="0">
      <w:start w:val="1"/>
      <w:numFmt w:val="lowerLetter"/>
      <w:lvlText w:val="%2."/>
      <w:lvlJc w:val="left"/>
      <w:pPr>
        <w:ind w:left="1440" w:hanging="360"/>
      </w:pPr>
    </w:lvl>
    <w:lvl w:ilvl="2" w:tentative="0">
      <w:start w:val="1"/>
      <w:numFmt w:val="decimal"/>
      <w:lvlText w:val="%3)"/>
      <w:lvlJc w:val="left"/>
      <w:pPr>
        <w:ind w:left="2340" w:hanging="360"/>
      </w:pPr>
      <w:rPr>
        <w:rFonts w:hint="default"/>
        <w:i w:val="0"/>
      </w:rPr>
    </w:lvl>
    <w:lvl w:ilvl="3" w:tentative="0">
      <w:start w:val="1"/>
      <w:numFmt w:val="lowerLetter"/>
      <w:lvlText w:val="(%4)"/>
      <w:lvlJc w:val="left"/>
      <w:pPr>
        <w:ind w:left="2487"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8877041"/>
    <w:multiLevelType w:val="multilevel"/>
    <w:tmpl w:val="58877041"/>
    <w:lvl w:ilvl="0" w:tentative="0">
      <w:start w:val="1"/>
      <w:numFmt w:val="lowerLetter"/>
      <w:lvlText w:val="%1."/>
      <w:lvlJc w:val="left"/>
      <w:pPr>
        <w:ind w:left="2010" w:hanging="360"/>
      </w:pPr>
      <w:rPr>
        <w:rFonts w:hint="default"/>
      </w:rPr>
    </w:lvl>
    <w:lvl w:ilvl="1" w:tentative="0">
      <w:start w:val="1"/>
      <w:numFmt w:val="lowerLetter"/>
      <w:lvlText w:val="%2."/>
      <w:lvlJc w:val="left"/>
      <w:pPr>
        <w:ind w:left="2730" w:hanging="360"/>
      </w:pPr>
    </w:lvl>
    <w:lvl w:ilvl="2" w:tentative="0">
      <w:start w:val="1"/>
      <w:numFmt w:val="lowerRoman"/>
      <w:lvlText w:val="%3."/>
      <w:lvlJc w:val="right"/>
      <w:pPr>
        <w:ind w:left="3450" w:hanging="180"/>
      </w:pPr>
    </w:lvl>
    <w:lvl w:ilvl="3" w:tentative="0">
      <w:start w:val="1"/>
      <w:numFmt w:val="decimal"/>
      <w:lvlText w:val="%4."/>
      <w:lvlJc w:val="left"/>
      <w:pPr>
        <w:ind w:left="4170" w:hanging="360"/>
      </w:pPr>
    </w:lvl>
    <w:lvl w:ilvl="4" w:tentative="0">
      <w:start w:val="1"/>
      <w:numFmt w:val="lowerLetter"/>
      <w:lvlText w:val="%5."/>
      <w:lvlJc w:val="left"/>
      <w:pPr>
        <w:ind w:left="4890" w:hanging="360"/>
      </w:pPr>
    </w:lvl>
    <w:lvl w:ilvl="5" w:tentative="0">
      <w:start w:val="1"/>
      <w:numFmt w:val="lowerRoman"/>
      <w:lvlText w:val="%6."/>
      <w:lvlJc w:val="right"/>
      <w:pPr>
        <w:ind w:left="5610" w:hanging="180"/>
      </w:pPr>
    </w:lvl>
    <w:lvl w:ilvl="6" w:tentative="0">
      <w:start w:val="1"/>
      <w:numFmt w:val="decimal"/>
      <w:lvlText w:val="%7."/>
      <w:lvlJc w:val="left"/>
      <w:pPr>
        <w:ind w:left="6330" w:hanging="360"/>
      </w:pPr>
    </w:lvl>
    <w:lvl w:ilvl="7" w:tentative="0">
      <w:start w:val="1"/>
      <w:numFmt w:val="lowerLetter"/>
      <w:lvlText w:val="%8."/>
      <w:lvlJc w:val="left"/>
      <w:pPr>
        <w:ind w:left="7050" w:hanging="360"/>
      </w:pPr>
    </w:lvl>
    <w:lvl w:ilvl="8" w:tentative="0">
      <w:start w:val="1"/>
      <w:numFmt w:val="lowerRoman"/>
      <w:lvlText w:val="%9."/>
      <w:lvlJc w:val="right"/>
      <w:pPr>
        <w:ind w:left="7770" w:hanging="180"/>
      </w:pPr>
    </w:lvl>
  </w:abstractNum>
  <w:num w:numId="1">
    <w:abstractNumId w:val="6"/>
  </w:num>
  <w:num w:numId="2">
    <w:abstractNumId w:val="17"/>
  </w:num>
  <w:num w:numId="3">
    <w:abstractNumId w:val="11"/>
  </w:num>
  <w:num w:numId="4">
    <w:abstractNumId w:val="12"/>
  </w:num>
  <w:num w:numId="5">
    <w:abstractNumId w:val="5"/>
  </w:num>
  <w:num w:numId="6">
    <w:abstractNumId w:val="3"/>
  </w:num>
  <w:num w:numId="7">
    <w:abstractNumId w:val="0"/>
  </w:num>
  <w:num w:numId="8">
    <w:abstractNumId w:val="1"/>
  </w:num>
  <w:num w:numId="9">
    <w:abstractNumId w:val="15"/>
  </w:num>
  <w:num w:numId="10">
    <w:abstractNumId w:val="2"/>
  </w:num>
  <w:num w:numId="11">
    <w:abstractNumId w:val="13"/>
  </w:num>
  <w:num w:numId="12">
    <w:abstractNumId w:val="7"/>
  </w:num>
  <w:num w:numId="13">
    <w:abstractNumId w:val="14"/>
  </w:num>
  <w:num w:numId="14">
    <w:abstractNumId w:val="4"/>
  </w:num>
  <w:num w:numId="15">
    <w:abstractNumId w:val="16"/>
  </w:num>
  <w:num w:numId="16">
    <w:abstractNumId w:val="8"/>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557CD"/>
    <w:rsid w:val="04A208D3"/>
    <w:rsid w:val="179C1D91"/>
    <w:rsid w:val="24E77A79"/>
    <w:rsid w:val="27423CAA"/>
    <w:rsid w:val="27F94116"/>
    <w:rsid w:val="38E507C5"/>
    <w:rsid w:val="3FDF34A4"/>
    <w:rsid w:val="489129E6"/>
    <w:rsid w:val="4A977BC8"/>
    <w:rsid w:val="4E004D02"/>
    <w:rsid w:val="51C34367"/>
    <w:rsid w:val="573011A5"/>
    <w:rsid w:val="72C351A3"/>
    <w:rsid w:val="774557CD"/>
    <w:rsid w:val="7CF56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unhideWhenUsed/>
    <w:qFormat/>
    <w:uiPriority w:val="99"/>
    <w:pPr>
      <w:spacing w:after="0" w:line="240" w:lineRule="auto"/>
    </w:pPr>
    <w:rPr>
      <w:rFonts w:ascii="Segoe UI" w:hAnsi="Segoe UI" w:cs="Segoe UI"/>
      <w:sz w:val="18"/>
      <w:szCs w:val="18"/>
      <w:lang w:val="en-US"/>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2019-06-19T04:07:00Z</dcterms:created>
  <dc:creator>Ellasofani</dc:creator>
  <cp:lastModifiedBy>Ellasofani</cp:lastModifiedBy>
  <dcterms:modified xsi:type="dcterms:W3CDTF">2019-08-21T07:53:27Z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