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795" w:rsidRPr="001B4A3E" w:rsidRDefault="00375492" w:rsidP="009E2795">
      <w:pPr>
        <w:jc w:val="center"/>
        <w:rPr>
          <w:rFonts w:ascii="Tahoma" w:hAnsi="Tahoma" w:cs="Tahoma"/>
          <w:b/>
          <w:sz w:val="28"/>
          <w:szCs w:val="28"/>
        </w:rPr>
      </w:pPr>
      <w:r>
        <w:rPr>
          <w:rFonts w:ascii="Tahoma" w:hAnsi="Tahoma" w:cs="Tahoma"/>
          <w:b/>
          <w:sz w:val="28"/>
          <w:szCs w:val="28"/>
          <w:lang w:val="en-US"/>
        </w:rPr>
        <w:t xml:space="preserve"> </w:t>
      </w:r>
      <w:r w:rsidR="009E2795" w:rsidRPr="001B4A3E">
        <w:rPr>
          <w:rFonts w:ascii="Tahoma" w:hAnsi="Tahoma" w:cs="Tahoma"/>
          <w:b/>
          <w:sz w:val="28"/>
          <w:szCs w:val="28"/>
        </w:rPr>
        <w:t>BAB III</w:t>
      </w:r>
    </w:p>
    <w:p w:rsidR="009E2795" w:rsidRPr="001B4A3E" w:rsidRDefault="009E2795" w:rsidP="009E2795">
      <w:pPr>
        <w:jc w:val="center"/>
        <w:rPr>
          <w:rFonts w:ascii="Tahoma" w:hAnsi="Tahoma" w:cs="Tahoma"/>
          <w:b/>
          <w:sz w:val="28"/>
          <w:szCs w:val="28"/>
          <w:lang w:val="en-US"/>
        </w:rPr>
      </w:pPr>
      <w:r w:rsidRPr="001B4A3E">
        <w:rPr>
          <w:rFonts w:ascii="Tahoma" w:hAnsi="Tahoma" w:cs="Tahoma"/>
          <w:b/>
          <w:sz w:val="28"/>
          <w:szCs w:val="28"/>
        </w:rPr>
        <w:t>METODE KAJIAN</w:t>
      </w:r>
    </w:p>
    <w:p w:rsidR="009E2795" w:rsidRPr="001B4A3E" w:rsidRDefault="009E2795" w:rsidP="009E2795">
      <w:pPr>
        <w:jc w:val="center"/>
        <w:rPr>
          <w:rFonts w:ascii="Tahoma" w:hAnsi="Tahoma" w:cs="Tahoma"/>
          <w:b/>
          <w:sz w:val="28"/>
          <w:szCs w:val="28"/>
          <w:lang w:val="en-US"/>
        </w:rPr>
      </w:pPr>
    </w:p>
    <w:p w:rsidR="009E2795" w:rsidRPr="001B4A3E" w:rsidRDefault="009E2795" w:rsidP="009E2795">
      <w:pPr>
        <w:jc w:val="center"/>
        <w:rPr>
          <w:rFonts w:ascii="Tahoma" w:hAnsi="Tahoma" w:cs="Tahoma"/>
          <w:b/>
          <w:sz w:val="28"/>
          <w:szCs w:val="28"/>
          <w:lang w:val="en-US"/>
        </w:rPr>
      </w:pPr>
    </w:p>
    <w:p w:rsidR="009E2795" w:rsidRPr="008951E6" w:rsidRDefault="009E2795" w:rsidP="009E2795">
      <w:pPr>
        <w:rPr>
          <w:rFonts w:ascii="Times New Roman" w:hAnsi="Times New Roman" w:cs="Times New Roman"/>
          <w:b/>
          <w:sz w:val="28"/>
          <w:szCs w:val="28"/>
          <w:lang w:val="en-US"/>
        </w:rPr>
      </w:pPr>
    </w:p>
    <w:p w:rsidR="009E2795" w:rsidRPr="001B4A3E" w:rsidRDefault="009E2795" w:rsidP="009E2795">
      <w:pPr>
        <w:tabs>
          <w:tab w:val="left" w:pos="567"/>
        </w:tabs>
        <w:spacing w:line="360" w:lineRule="auto"/>
        <w:rPr>
          <w:rFonts w:ascii="Tahoma" w:hAnsi="Tahoma" w:cs="Tahoma"/>
          <w:b/>
          <w:lang w:val="en-US"/>
        </w:rPr>
      </w:pPr>
      <w:r w:rsidRPr="004A380F">
        <w:rPr>
          <w:rFonts w:ascii="Tahoma" w:hAnsi="Tahoma" w:cs="Tahoma"/>
          <w:b/>
          <w:lang w:val="en-US"/>
        </w:rPr>
        <w:t xml:space="preserve">III.1 </w:t>
      </w:r>
      <w:r w:rsidRPr="004A380F">
        <w:rPr>
          <w:rFonts w:ascii="Tahoma" w:hAnsi="Tahoma" w:cs="Tahoma"/>
          <w:b/>
          <w:lang w:val="en-US"/>
        </w:rPr>
        <w:tab/>
      </w:r>
      <w:r w:rsidRPr="001B4A3E">
        <w:rPr>
          <w:rFonts w:ascii="Tahoma" w:hAnsi="Tahoma" w:cs="Tahoma"/>
          <w:b/>
          <w:lang w:val="en-US"/>
        </w:rPr>
        <w:t xml:space="preserve">Alur Pikir  </w:t>
      </w:r>
    </w:p>
    <w:p w:rsidR="009E2795" w:rsidRDefault="009E2795" w:rsidP="009E2795">
      <w:pPr>
        <w:spacing w:line="360" w:lineRule="auto"/>
        <w:ind w:left="720"/>
        <w:jc w:val="both"/>
        <w:rPr>
          <w:rFonts w:ascii="Tahoma" w:hAnsi="Tahoma" w:cs="Tahoma"/>
          <w:lang w:val="en-US"/>
        </w:rPr>
      </w:pPr>
      <w:r>
        <w:rPr>
          <w:rFonts w:ascii="Tahoma" w:hAnsi="Tahoma" w:cs="Tahoma"/>
          <w:lang w:val="en-US"/>
        </w:rPr>
        <w:t xml:space="preserve">      </w:t>
      </w:r>
      <w:r w:rsidRPr="001B4A3E">
        <w:rPr>
          <w:rFonts w:ascii="Tahoma" w:hAnsi="Tahoma" w:cs="Tahoma"/>
          <w:lang w:val="en-US"/>
        </w:rPr>
        <w:t>Bagian yang terpenting dalam sebuah penelitian adalah kerangka pemikiran,</w:t>
      </w:r>
      <w:r w:rsidR="007A4ECE">
        <w:rPr>
          <w:rFonts w:ascii="Tahoma" w:hAnsi="Tahoma" w:cs="Tahoma"/>
          <w:lang w:val="en-US"/>
        </w:rPr>
        <w:t xml:space="preserve"> </w:t>
      </w:r>
      <w:r w:rsidRPr="001B4A3E">
        <w:rPr>
          <w:rFonts w:ascii="Tahoma" w:hAnsi="Tahoma" w:cs="Tahoma"/>
          <w:lang w:val="en-US"/>
        </w:rPr>
        <w:t xml:space="preserve">karena proses kerja atau penelitian dapat dilihat dan ditunjukkan pada gambar bagan alir penelitian yang dimulai dari awal penelitian sampai dengan proses itu selesai. </w:t>
      </w:r>
      <w:r w:rsidRPr="001B4A3E">
        <w:rPr>
          <w:rFonts w:ascii="Tahoma" w:hAnsi="Tahoma" w:cs="Tahoma"/>
        </w:rPr>
        <w:t>Penelitian dilakukan</w:t>
      </w:r>
      <w:r w:rsidRPr="001B4A3E">
        <w:rPr>
          <w:rFonts w:ascii="Tahoma" w:hAnsi="Tahoma" w:cs="Tahoma"/>
          <w:lang w:val="en-US"/>
        </w:rPr>
        <w:t xml:space="preserve"> dengan</w:t>
      </w:r>
      <w:r w:rsidRPr="001B4A3E">
        <w:rPr>
          <w:rFonts w:ascii="Tahoma" w:hAnsi="Tahoma" w:cs="Tahoma"/>
        </w:rPr>
        <w:t xml:space="preserve"> men</w:t>
      </w:r>
      <w:r w:rsidR="00D30C93">
        <w:rPr>
          <w:rFonts w:ascii="Tahoma" w:hAnsi="Tahoma" w:cs="Tahoma"/>
        </w:rPr>
        <w:t>ggunakan jenis penelitian</w:t>
      </w:r>
      <w:r w:rsidR="00D30C93" w:rsidRPr="00D30C93">
        <w:rPr>
          <w:rFonts w:ascii="Tahoma" w:hAnsi="Tahoma" w:cs="Tahoma"/>
          <w:i/>
        </w:rPr>
        <w:t xml:space="preserve"> surve</w:t>
      </w:r>
      <w:r w:rsidR="00D30C93" w:rsidRPr="00D30C93">
        <w:rPr>
          <w:rFonts w:ascii="Tahoma" w:hAnsi="Tahoma" w:cs="Tahoma"/>
          <w:i/>
          <w:lang w:val="en-US"/>
        </w:rPr>
        <w:t>y</w:t>
      </w:r>
      <w:r w:rsidRPr="001B4A3E">
        <w:rPr>
          <w:rFonts w:ascii="Tahoma" w:hAnsi="Tahoma" w:cs="Tahoma"/>
        </w:rPr>
        <w:t xml:space="preserve"> dan observasi lapangan yang dikerjakan secara langsung. Tahapan penelitian</w:t>
      </w:r>
      <w:r w:rsidRPr="001B4A3E">
        <w:rPr>
          <w:rFonts w:ascii="Tahoma" w:hAnsi="Tahoma" w:cs="Tahoma"/>
          <w:lang w:val="en-US"/>
        </w:rPr>
        <w:t xml:space="preserve"> tersebut </w:t>
      </w:r>
      <w:r w:rsidRPr="001B4A3E">
        <w:rPr>
          <w:rFonts w:ascii="Tahoma" w:hAnsi="Tahoma" w:cs="Tahoma"/>
        </w:rPr>
        <w:t xml:space="preserve"> secara garis besar dapat dilihat pada bagan alir penelitian </w:t>
      </w:r>
      <w:r w:rsidRPr="001B4A3E">
        <w:rPr>
          <w:rFonts w:ascii="Tahoma" w:hAnsi="Tahoma" w:cs="Tahoma"/>
          <w:lang w:val="en-US"/>
        </w:rPr>
        <w:t>di bawah ini :</w:t>
      </w: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51209C" w:rsidRDefault="0051209C" w:rsidP="009E2795">
      <w:pPr>
        <w:spacing w:line="360" w:lineRule="auto"/>
        <w:ind w:left="720"/>
        <w:jc w:val="both"/>
        <w:rPr>
          <w:rFonts w:ascii="Tahoma" w:hAnsi="Tahoma" w:cs="Tahoma"/>
          <w:lang w:val="en-US"/>
        </w:rPr>
      </w:pPr>
    </w:p>
    <w:p w:rsidR="008A77F1" w:rsidRDefault="008A77F1" w:rsidP="009E2795">
      <w:pPr>
        <w:spacing w:line="360" w:lineRule="auto"/>
        <w:ind w:left="720"/>
        <w:jc w:val="both"/>
        <w:rPr>
          <w:rFonts w:ascii="Tahoma" w:hAnsi="Tahoma" w:cs="Tahoma"/>
          <w:lang w:val="en-US"/>
        </w:rPr>
      </w:pPr>
    </w:p>
    <w:p w:rsidR="008A77F1" w:rsidRDefault="008A77F1" w:rsidP="009E2795">
      <w:pPr>
        <w:spacing w:line="360" w:lineRule="auto"/>
        <w:ind w:left="720"/>
        <w:jc w:val="both"/>
        <w:rPr>
          <w:rFonts w:ascii="Tahoma" w:hAnsi="Tahoma" w:cs="Tahoma"/>
          <w:lang w:val="en-US"/>
        </w:rPr>
      </w:pPr>
    </w:p>
    <w:p w:rsidR="00E56ECB" w:rsidRDefault="0051209C" w:rsidP="009E2795">
      <w:pPr>
        <w:spacing w:line="360" w:lineRule="auto"/>
        <w:ind w:left="720"/>
        <w:jc w:val="both"/>
        <w:rPr>
          <w:rFonts w:ascii="Tahoma" w:hAnsi="Tahoma" w:cs="Tahoma"/>
          <w:lang w:val="en-US"/>
        </w:rPr>
      </w:pPr>
      <w:r>
        <w:rPr>
          <w:noProof/>
          <w:lang w:val="en-US"/>
        </w:rPr>
        <mc:AlternateContent>
          <mc:Choice Requires="wps">
            <w:drawing>
              <wp:anchor distT="0" distB="0" distL="114300" distR="114300" simplePos="0" relativeHeight="251676672" behindDoc="1" locked="0" layoutInCell="1" allowOverlap="1" wp14:anchorId="403F498E" wp14:editId="56F5AE71">
                <wp:simplePos x="0" y="0"/>
                <wp:positionH relativeFrom="column">
                  <wp:posOffset>-5080</wp:posOffset>
                </wp:positionH>
                <wp:positionV relativeFrom="paragraph">
                  <wp:posOffset>90170</wp:posOffset>
                </wp:positionV>
                <wp:extent cx="4914900" cy="5942965"/>
                <wp:effectExtent l="0" t="0" r="19050" b="19685"/>
                <wp:wrapNone/>
                <wp:docPr id="49" name="Rectangle 49"/>
                <wp:cNvGraphicFramePr/>
                <a:graphic xmlns:a="http://schemas.openxmlformats.org/drawingml/2006/main">
                  <a:graphicData uri="http://schemas.microsoft.com/office/word/2010/wordprocessingShape">
                    <wps:wsp>
                      <wps:cNvSpPr/>
                      <wps:spPr>
                        <a:xfrm>
                          <a:off x="0" y="0"/>
                          <a:ext cx="4914900" cy="5942965"/>
                        </a:xfrm>
                        <a:prstGeom prst="rect">
                          <a:avLst/>
                        </a:prstGeom>
                      </wps:spPr>
                      <wps:style>
                        <a:lnRef idx="2">
                          <a:schemeClr val="dk1"/>
                        </a:lnRef>
                        <a:fillRef idx="1">
                          <a:schemeClr val="lt1"/>
                        </a:fillRef>
                        <a:effectRef idx="0">
                          <a:schemeClr val="dk1"/>
                        </a:effectRef>
                        <a:fontRef idx="minor">
                          <a:schemeClr val="dk1"/>
                        </a:fontRef>
                      </wps:style>
                      <wps:txbx>
                        <w:txbxContent>
                          <w:p w:rsidR="00866968" w:rsidRDefault="00866968" w:rsidP="00E56E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9" o:spid="_x0000_s1026" style="position:absolute;left:0;text-align:left;margin-left:-.4pt;margin-top:7.1pt;width:387pt;height:467.9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" fillcolor="white [3201]" strokecolor="black [3200]" strokeweight="2pt">
                <v:textbox>
                  <w:txbxContent>
                    <w:p w:rsidR="007A4ECE" w:rsidRDefault="007A4ECE" w:rsidP="00E56ECB">
                      <w:pPr>
                        <w:jc w:val="center"/>
                      </w:pPr>
                    </w:p>
                  </w:txbxContent>
                </v:textbox>
              </v:rect>
            </w:pict>
          </mc:Fallback>
        </mc:AlternateContent>
      </w:r>
    </w:p>
    <w:p w:rsidR="00E56ECB" w:rsidRDefault="00E56ECB" w:rsidP="009E2795">
      <w:pPr>
        <w:spacing w:line="360" w:lineRule="auto"/>
        <w:ind w:left="720"/>
        <w:jc w:val="both"/>
        <w:rPr>
          <w:rFonts w:ascii="Tahoma" w:hAnsi="Tahoma" w:cs="Tahoma"/>
          <w:lang w:val="en-US"/>
        </w:rPr>
      </w:pPr>
      <w:r>
        <w:rPr>
          <w:noProof/>
          <w:lang w:val="en-US"/>
        </w:rPr>
        <mc:AlternateContent>
          <mc:Choice Requires="wpg">
            <w:drawing>
              <wp:anchor distT="0" distB="0" distL="114300" distR="114300" simplePos="0" relativeHeight="251663360" behindDoc="0" locked="0" layoutInCell="1" allowOverlap="1" wp14:anchorId="404EE01F" wp14:editId="2CF8D85C">
                <wp:simplePos x="0" y="0"/>
                <wp:positionH relativeFrom="column">
                  <wp:posOffset>144071</wp:posOffset>
                </wp:positionH>
                <wp:positionV relativeFrom="paragraph">
                  <wp:posOffset>125612</wp:posOffset>
                </wp:positionV>
                <wp:extent cx="4568190" cy="5311893"/>
                <wp:effectExtent l="0" t="0" r="22860" b="22225"/>
                <wp:wrapNone/>
                <wp:docPr id="1" name="Group 1"/>
                <wp:cNvGraphicFramePr/>
                <a:graphic xmlns:a="http://schemas.openxmlformats.org/drawingml/2006/main">
                  <a:graphicData uri="http://schemas.microsoft.com/office/word/2010/wordprocessingGroup">
                    <wpg:wgp>
                      <wpg:cNvGrpSpPr/>
                      <wpg:grpSpPr>
                        <a:xfrm>
                          <a:off x="0" y="0"/>
                          <a:ext cx="4568190" cy="5311893"/>
                          <a:chOff x="2121" y="2665"/>
                          <a:chExt cx="8193" cy="7873"/>
                        </a:xfrm>
                      </wpg:grpSpPr>
                      <wpg:grpSp>
                        <wpg:cNvPr id="9" name="Group 3"/>
                        <wpg:cNvGrpSpPr/>
                        <wpg:grpSpPr>
                          <a:xfrm>
                            <a:off x="2121" y="2665"/>
                            <a:ext cx="8193" cy="7873"/>
                            <a:chOff x="2121" y="2665"/>
                            <a:chExt cx="8193" cy="7873"/>
                          </a:xfrm>
                        </wpg:grpSpPr>
                        <wps:wsp>
                          <wps:cNvPr id="13" name="Rectangle 33"/>
                          <wps:cNvSpPr>
                            <a:spLocks noChangeArrowheads="1"/>
                          </wps:cNvSpPr>
                          <wps:spPr bwMode="auto">
                            <a:xfrm>
                              <a:off x="4428" y="4122"/>
                              <a:ext cx="3591" cy="570"/>
                            </a:xfrm>
                            <a:prstGeom prst="rect">
                              <a:avLst/>
                            </a:prstGeom>
                            <a:solidFill>
                              <a:srgbClr val="FFFFFF"/>
                            </a:solidFill>
                            <a:ln w="9525">
                              <a:solidFill>
                                <a:srgbClr val="000000"/>
                              </a:solidFill>
                              <a:miter lim="800000"/>
                            </a:ln>
                          </wps:spPr>
                          <wps:txbx>
                            <w:txbxContent>
                              <w:p w:rsidR="00866968" w:rsidRDefault="00866968" w:rsidP="00E56ECB">
                                <w:pPr>
                                  <w:jc w:val="center"/>
                                  <w:rPr>
                                    <w:rFonts w:ascii="Tahoma" w:hAnsi="Tahoma" w:cs="Tahoma"/>
                                  </w:rPr>
                                </w:pPr>
                                <w:r>
                                  <w:rPr>
                                    <w:rFonts w:ascii="Tahoma" w:hAnsi="Tahoma" w:cs="Tahoma"/>
                                  </w:rPr>
                                  <w:t>Pengumpulan Data</w:t>
                                </w:r>
                              </w:p>
                            </w:txbxContent>
                          </wps:txbx>
                          <wps:bodyPr rot="0" vert="horz" wrap="square" lIns="91440" tIns="45720" rIns="91440" bIns="45720" anchor="t" anchorCtr="0" upright="1">
                            <a:noAutofit/>
                          </wps:bodyPr>
                        </wps:wsp>
                        <wps:wsp>
                          <wps:cNvPr id="14" name="Rectangle 16"/>
                          <wps:cNvSpPr>
                            <a:spLocks noChangeArrowheads="1"/>
                          </wps:cNvSpPr>
                          <wps:spPr bwMode="auto">
                            <a:xfrm>
                              <a:off x="5020" y="7402"/>
                              <a:ext cx="2520" cy="487"/>
                            </a:xfrm>
                            <a:prstGeom prst="rect">
                              <a:avLst/>
                            </a:prstGeom>
                            <a:solidFill>
                              <a:srgbClr val="FFFFFF"/>
                            </a:solidFill>
                            <a:ln w="9525">
                              <a:solidFill>
                                <a:srgbClr val="000000"/>
                              </a:solidFill>
                              <a:miter lim="800000"/>
                            </a:ln>
                          </wps:spPr>
                          <wps:txbx>
                            <w:txbxContent>
                              <w:p w:rsidR="00866968" w:rsidRDefault="00866968" w:rsidP="00E56ECB">
                                <w:pPr>
                                  <w:jc w:val="center"/>
                                  <w:rPr>
                                    <w:rFonts w:ascii="Tahoma" w:hAnsi="Tahoma" w:cs="Tahoma"/>
                                    <w:b/>
                                    <w:sz w:val="20"/>
                                  </w:rPr>
                                </w:pPr>
                                <w:r>
                                  <w:rPr>
                                    <w:rFonts w:ascii="Tahoma" w:hAnsi="Tahoma" w:cs="Tahoma"/>
                                    <w:b/>
                                    <w:sz w:val="20"/>
                                  </w:rPr>
                                  <w:t>Pengolahan Data</w:t>
                                </w:r>
                              </w:p>
                            </w:txbxContent>
                          </wps:txbx>
                          <wps:bodyPr rot="0" vert="horz" wrap="square" lIns="91440" tIns="45720" rIns="91440" bIns="45720" anchor="t" anchorCtr="0" upright="1">
                            <a:noAutofit/>
                          </wps:bodyPr>
                        </wps:wsp>
                        <wps:wsp>
                          <wps:cNvPr id="20" name="Rectangle 15"/>
                          <wps:cNvSpPr>
                            <a:spLocks noChangeArrowheads="1"/>
                          </wps:cNvSpPr>
                          <wps:spPr bwMode="auto">
                            <a:xfrm>
                              <a:off x="2121" y="8144"/>
                              <a:ext cx="8193" cy="795"/>
                            </a:xfrm>
                            <a:prstGeom prst="rect">
                              <a:avLst/>
                            </a:prstGeom>
                            <a:solidFill>
                              <a:srgbClr val="FFFFFF"/>
                            </a:solidFill>
                            <a:ln w="9525">
                              <a:solidFill>
                                <a:srgbClr val="000000"/>
                              </a:solidFill>
                              <a:miter lim="800000"/>
                            </a:ln>
                          </wps:spPr>
                          <wps:txbx>
                            <w:txbxContent>
                              <w:p w:rsidR="00866968" w:rsidRDefault="00866968" w:rsidP="00E56ECB">
                                <w:pPr>
                                  <w:jc w:val="center"/>
                                  <w:rPr>
                                    <w:rFonts w:ascii="Tahoma" w:hAnsi="Tahoma" w:cs="Tahoma"/>
                                    <w:b/>
                                    <w:sz w:val="20"/>
                                    <w:lang w:val="en-US"/>
                                  </w:rPr>
                                </w:pPr>
                                <w:r>
                                  <w:rPr>
                                    <w:rFonts w:ascii="Tahoma" w:hAnsi="Tahoma" w:cs="Tahoma"/>
                                    <w:b/>
                                    <w:sz w:val="20"/>
                                  </w:rPr>
                                  <w:t>Analisa Data</w:t>
                                </w:r>
                              </w:p>
                              <w:p w:rsidR="00866968" w:rsidRPr="0052767B" w:rsidRDefault="00866968" w:rsidP="00E56ECB">
                                <w:pPr>
                                  <w:pStyle w:val="ListParagraph1"/>
                                  <w:spacing w:after="0" w:line="240" w:lineRule="auto"/>
                                  <w:ind w:left="-76"/>
                                  <w:jc w:val="both"/>
                                  <w:rPr>
                                    <w:rFonts w:ascii="Tahoma" w:hAnsi="Tahoma" w:cs="Tahoma"/>
                                    <w:sz w:val="20"/>
                                    <w:lang w:val="en-US"/>
                                  </w:rPr>
                                </w:pPr>
                                <w:r>
                                  <w:rPr>
                                    <w:rFonts w:ascii="Tahoma" w:hAnsi="Tahoma" w:cs="Tahoma"/>
                                    <w:sz w:val="20"/>
                                  </w:rPr>
                                  <w:t>Analisa Tingkat Kesesuaian Pelayanan di Pelabuha</w:t>
                                </w:r>
                                <w:r>
                                  <w:rPr>
                                    <w:rFonts w:ascii="Tahoma" w:hAnsi="Tahoma" w:cs="Tahoma"/>
                                    <w:sz w:val="20"/>
                                    <w:lang w:val="en-US"/>
                                  </w:rPr>
                                  <w:t>n Penyeberangan Kariangau</w:t>
                                </w:r>
                              </w:p>
                              <w:p w:rsidR="00866968" w:rsidRDefault="00866968" w:rsidP="00E56ECB">
                                <w:pPr>
                                  <w:ind w:left="-76"/>
                                  <w:jc w:val="both"/>
                                  <w:rPr>
                                    <w:rFonts w:ascii="Tahoma" w:hAnsi="Tahoma" w:cs="Tahoma"/>
                                    <w:sz w:val="16"/>
                                  </w:rPr>
                                </w:pPr>
                              </w:p>
                            </w:txbxContent>
                          </wps:txbx>
                          <wps:bodyPr rot="0" vert="horz" wrap="square" lIns="91440" tIns="45720" rIns="91440" bIns="45720" anchor="t" anchorCtr="0" upright="1">
                            <a:noAutofit/>
                          </wps:bodyPr>
                        </wps:wsp>
                        <wps:wsp>
                          <wps:cNvPr id="21" name="Rectangle 13"/>
                          <wps:cNvSpPr>
                            <a:spLocks noChangeArrowheads="1"/>
                          </wps:cNvSpPr>
                          <wps:spPr bwMode="auto">
                            <a:xfrm>
                              <a:off x="4658" y="9229"/>
                              <a:ext cx="3240" cy="463"/>
                            </a:xfrm>
                            <a:prstGeom prst="rect">
                              <a:avLst/>
                            </a:prstGeom>
                            <a:solidFill>
                              <a:srgbClr val="FFFFFF"/>
                            </a:solidFill>
                            <a:ln w="9525">
                              <a:solidFill>
                                <a:srgbClr val="000000"/>
                              </a:solidFill>
                              <a:miter lim="800000"/>
                            </a:ln>
                          </wps:spPr>
                          <wps:txbx>
                            <w:txbxContent>
                              <w:p w:rsidR="00866968" w:rsidRDefault="00866968" w:rsidP="00E56ECB">
                                <w:pPr>
                                  <w:jc w:val="center"/>
                                  <w:rPr>
                                    <w:rFonts w:ascii="Tahoma" w:hAnsi="Tahoma" w:cs="Tahoma"/>
                                    <w:b/>
                                  </w:rPr>
                                </w:pPr>
                                <w:r>
                                  <w:rPr>
                                    <w:rFonts w:ascii="Tahoma" w:hAnsi="Tahoma" w:cs="Tahoma"/>
                                    <w:b/>
                                  </w:rPr>
                                  <w:t>Pemecahan Masalah</w:t>
                                </w:r>
                              </w:p>
                            </w:txbxContent>
                          </wps:txbx>
                          <wps:bodyPr rot="0" vert="horz" wrap="square" lIns="91440" tIns="45720" rIns="91440" bIns="45720" anchor="t" anchorCtr="0" upright="1">
                            <a:noAutofit/>
                          </wps:bodyPr>
                        </wps:wsp>
                        <wps:wsp>
                          <wps:cNvPr id="29" name="Oval 10"/>
                          <wps:cNvSpPr>
                            <a:spLocks noChangeArrowheads="1"/>
                          </wps:cNvSpPr>
                          <wps:spPr bwMode="auto">
                            <a:xfrm>
                              <a:off x="5207" y="9974"/>
                              <a:ext cx="2333" cy="564"/>
                            </a:xfrm>
                            <a:prstGeom prst="ellipse">
                              <a:avLst/>
                            </a:prstGeom>
                            <a:solidFill>
                              <a:srgbClr val="FFFFFF"/>
                            </a:solidFill>
                            <a:ln w="9525">
                              <a:solidFill>
                                <a:srgbClr val="000000"/>
                              </a:solidFill>
                              <a:round/>
                            </a:ln>
                          </wps:spPr>
                          <wps:txbx>
                            <w:txbxContent>
                              <w:p w:rsidR="00866968" w:rsidRDefault="00866968" w:rsidP="00E56ECB">
                                <w:pPr>
                                  <w:jc w:val="center"/>
                                  <w:rPr>
                                    <w:rFonts w:ascii="Tahoma" w:hAnsi="Tahoma" w:cs="Tahoma"/>
                                    <w:b/>
                                  </w:rPr>
                                </w:pPr>
                                <w:r>
                                  <w:rPr>
                                    <w:rFonts w:ascii="Tahoma" w:hAnsi="Tahoma" w:cs="Tahoma"/>
                                    <w:b/>
                                  </w:rPr>
                                  <w:t>SELESAI</w:t>
                                </w:r>
                              </w:p>
                            </w:txbxContent>
                          </wps:txbx>
                          <wps:bodyPr rot="0" vert="horz" wrap="square" lIns="91440" tIns="45720" rIns="91440" bIns="45720" anchor="t" anchorCtr="0" upright="1">
                            <a:noAutofit/>
                          </wps:bodyPr>
                        </wps:wsp>
                        <wps:wsp>
                          <wps:cNvPr id="30" name="Flowchart: Connector 5"/>
                          <wps:cNvSpPr>
                            <a:spLocks noChangeArrowheads="1"/>
                          </wps:cNvSpPr>
                          <wps:spPr bwMode="auto">
                            <a:xfrm>
                              <a:off x="5354" y="2665"/>
                              <a:ext cx="1775" cy="584"/>
                            </a:xfrm>
                            <a:prstGeom prst="flowChartConnector">
                              <a:avLst/>
                            </a:prstGeom>
                            <a:solidFill>
                              <a:schemeClr val="lt1">
                                <a:lumMod val="100000"/>
                                <a:lumOff val="0"/>
                              </a:schemeClr>
                            </a:solidFill>
                            <a:ln w="12700">
                              <a:solidFill>
                                <a:schemeClr val="dk1">
                                  <a:lumMod val="100000"/>
                                  <a:lumOff val="0"/>
                                </a:schemeClr>
                              </a:solidFill>
                              <a:miter lim="800000"/>
                            </a:ln>
                          </wps:spPr>
                          <wps:txbx>
                            <w:txbxContent>
                              <w:p w:rsidR="00866968" w:rsidRDefault="00866968" w:rsidP="00E56ECB">
                                <w:pPr>
                                  <w:jc w:val="center"/>
                                  <w:rPr>
                                    <w:rFonts w:ascii="Tahoma" w:hAnsi="Tahoma" w:cs="Tahoma"/>
                                    <w:b/>
                                  </w:rPr>
                                </w:pPr>
                                <w:r>
                                  <w:rPr>
                                    <w:rFonts w:ascii="Tahoma" w:hAnsi="Tahoma" w:cs="Tahoma"/>
                                    <w:b/>
                                  </w:rPr>
                                  <w:t>MULAI</w:t>
                                </w:r>
                              </w:p>
                            </w:txbxContent>
                          </wps:txbx>
                          <wps:bodyPr rot="0" vert="horz" wrap="square" lIns="91440" tIns="45720" rIns="91440" bIns="45720" anchor="ctr" anchorCtr="0" upright="1">
                            <a:noAutofit/>
                          </wps:bodyPr>
                        </wps:wsp>
                        <wps:wsp>
                          <wps:cNvPr id="31" name="Rectangle 6"/>
                          <wps:cNvSpPr>
                            <a:spLocks noChangeArrowheads="1"/>
                          </wps:cNvSpPr>
                          <wps:spPr bwMode="auto">
                            <a:xfrm>
                              <a:off x="2531" y="5134"/>
                              <a:ext cx="3697" cy="1792"/>
                            </a:xfrm>
                            <a:prstGeom prst="rect">
                              <a:avLst/>
                            </a:prstGeom>
                            <a:solidFill>
                              <a:schemeClr val="lt1">
                                <a:lumMod val="100000"/>
                                <a:lumOff val="0"/>
                              </a:schemeClr>
                            </a:solidFill>
                            <a:ln w="12700">
                              <a:solidFill>
                                <a:schemeClr val="dk1">
                                  <a:lumMod val="100000"/>
                                  <a:lumOff val="0"/>
                                </a:schemeClr>
                              </a:solidFill>
                              <a:miter lim="800000"/>
                            </a:ln>
                          </wps:spPr>
                          <wps:txbx>
                            <w:txbxContent>
                              <w:p w:rsidR="00866968" w:rsidRDefault="00866968" w:rsidP="00E56ECB">
                                <w:pPr>
                                  <w:jc w:val="center"/>
                                  <w:rPr>
                                    <w:rFonts w:ascii="Tahoma" w:hAnsi="Tahoma" w:cs="Tahoma"/>
                                    <w:b/>
                                    <w:sz w:val="20"/>
                                  </w:rPr>
                                </w:pPr>
                                <w:r>
                                  <w:rPr>
                                    <w:rFonts w:ascii="Tahoma" w:hAnsi="Tahoma" w:cs="Tahoma"/>
                                    <w:b/>
                                    <w:sz w:val="20"/>
                                  </w:rPr>
                                  <w:t>Data Primer</w:t>
                                </w:r>
                              </w:p>
                              <w:p w:rsidR="00866968" w:rsidRPr="0052767B" w:rsidRDefault="00866968" w:rsidP="00E56ECB">
                                <w:pPr>
                                  <w:pStyle w:val="ListParagraph1"/>
                                  <w:numPr>
                                    <w:ilvl w:val="0"/>
                                    <w:numId w:val="12"/>
                                  </w:numPr>
                                  <w:spacing w:after="0" w:line="240" w:lineRule="auto"/>
                                  <w:ind w:left="284"/>
                                  <w:rPr>
                                    <w:rFonts w:ascii="Tahoma" w:hAnsi="Tahoma" w:cs="Tahoma"/>
                                    <w:sz w:val="20"/>
                                  </w:rPr>
                                </w:pPr>
                                <w:r>
                                  <w:rPr>
                                    <w:rFonts w:ascii="Tahoma" w:hAnsi="Tahoma" w:cs="Tahoma"/>
                                    <w:sz w:val="20"/>
                                  </w:rPr>
                                  <w:t>Produktifitas Penumpang</w:t>
                                </w:r>
                                <w:r>
                                  <w:rPr>
                                    <w:rFonts w:ascii="Tahoma" w:hAnsi="Tahoma" w:cs="Tahoma"/>
                                    <w:sz w:val="20"/>
                                    <w:lang w:val="en-US"/>
                                  </w:rPr>
                                  <w:t xml:space="preserve"> dan kendaraan</w:t>
                                </w:r>
                              </w:p>
                              <w:p w:rsidR="00866968" w:rsidRDefault="00866968" w:rsidP="00E56ECB">
                                <w:pPr>
                                  <w:pStyle w:val="ListParagraph1"/>
                                  <w:numPr>
                                    <w:ilvl w:val="0"/>
                                    <w:numId w:val="12"/>
                                  </w:numPr>
                                  <w:spacing w:after="0" w:line="240" w:lineRule="auto"/>
                                  <w:ind w:left="284"/>
                                  <w:rPr>
                                    <w:rFonts w:ascii="Tahoma" w:hAnsi="Tahoma" w:cs="Tahoma"/>
                                    <w:sz w:val="20"/>
                                  </w:rPr>
                                </w:pPr>
                                <w:r w:rsidRPr="00D30C93">
                                  <w:rPr>
                                    <w:rFonts w:ascii="Tahoma" w:hAnsi="Tahoma" w:cs="Tahoma"/>
                                    <w:i/>
                                    <w:sz w:val="20"/>
                                  </w:rPr>
                                  <w:t>Survey</w:t>
                                </w:r>
                                <w:r>
                                  <w:rPr>
                                    <w:rFonts w:ascii="Tahoma" w:hAnsi="Tahoma" w:cs="Tahoma"/>
                                    <w:sz w:val="20"/>
                                  </w:rPr>
                                  <w:t xml:space="preserve"> Standar  Pelayanan Terhadap Penumpang</w:t>
                                </w:r>
                                <w:r>
                                  <w:rPr>
                                    <w:rFonts w:ascii="Tahoma" w:hAnsi="Tahoma" w:cs="Tahoma"/>
                                    <w:sz w:val="20"/>
                                    <w:lang w:val="en-US"/>
                                  </w:rPr>
                                  <w:t xml:space="preserve"> di  Pelabuhan</w:t>
                                </w:r>
                              </w:p>
                              <w:p w:rsidR="00866968" w:rsidRDefault="00866968" w:rsidP="00E56ECB">
                                <w:pPr>
                                  <w:jc w:val="center"/>
                                </w:pPr>
                              </w:p>
                            </w:txbxContent>
                          </wps:txbx>
                          <wps:bodyPr rot="0" vert="horz" wrap="square" lIns="91440" tIns="45720" rIns="91440" bIns="45720" anchor="ctr" anchorCtr="0" upright="1">
                            <a:noAutofit/>
                          </wps:bodyPr>
                        </wps:wsp>
                        <wps:wsp>
                          <wps:cNvPr id="32" name="Rectangle 7"/>
                          <wps:cNvSpPr>
                            <a:spLocks noChangeArrowheads="1"/>
                          </wps:cNvSpPr>
                          <wps:spPr bwMode="auto">
                            <a:xfrm>
                              <a:off x="6471" y="5134"/>
                              <a:ext cx="3440" cy="1792"/>
                            </a:xfrm>
                            <a:prstGeom prst="rect">
                              <a:avLst/>
                            </a:prstGeom>
                            <a:solidFill>
                              <a:schemeClr val="lt1">
                                <a:lumMod val="100000"/>
                                <a:lumOff val="0"/>
                              </a:schemeClr>
                            </a:solidFill>
                            <a:ln w="12700">
                              <a:solidFill>
                                <a:schemeClr val="dk1">
                                  <a:lumMod val="100000"/>
                                  <a:lumOff val="0"/>
                                </a:schemeClr>
                              </a:solidFill>
                              <a:miter lim="800000"/>
                            </a:ln>
                          </wps:spPr>
                          <wps:txbx>
                            <w:txbxContent>
                              <w:p w:rsidR="00866968" w:rsidRDefault="00866968" w:rsidP="00E56ECB">
                                <w:pPr>
                                  <w:jc w:val="center"/>
                                  <w:rPr>
                                    <w:rFonts w:ascii="Tahoma" w:hAnsi="Tahoma" w:cs="Tahoma"/>
                                    <w:b/>
                                    <w:sz w:val="20"/>
                                  </w:rPr>
                                </w:pPr>
                                <w:r>
                                  <w:rPr>
                                    <w:rFonts w:ascii="Tahoma" w:hAnsi="Tahoma" w:cs="Tahoma"/>
                                    <w:b/>
                                    <w:sz w:val="20"/>
                                  </w:rPr>
                                  <w:t>Data Sekunder</w:t>
                                </w:r>
                              </w:p>
                              <w:p w:rsidR="00866968" w:rsidRDefault="00866968" w:rsidP="00E56ECB">
                                <w:pPr>
                                  <w:pStyle w:val="ListParagraph1"/>
                                  <w:numPr>
                                    <w:ilvl w:val="0"/>
                                    <w:numId w:val="13"/>
                                  </w:numPr>
                                  <w:spacing w:after="0" w:line="240" w:lineRule="auto"/>
                                  <w:ind w:left="360"/>
                                  <w:rPr>
                                    <w:rFonts w:ascii="Tahoma" w:hAnsi="Tahoma" w:cs="Tahoma"/>
                                    <w:sz w:val="20"/>
                                  </w:rPr>
                                </w:pPr>
                                <w:r>
                                  <w:rPr>
                                    <w:rFonts w:ascii="Tahoma" w:hAnsi="Tahoma" w:cs="Tahoma"/>
                                    <w:sz w:val="20"/>
                                  </w:rPr>
                                  <w:t>Karakteristi</w:t>
                                </w:r>
                                <w:r>
                                  <w:rPr>
                                    <w:rFonts w:ascii="Tahoma" w:hAnsi="Tahoma" w:cs="Tahoma"/>
                                    <w:sz w:val="20"/>
                                    <w:lang w:val="en-US"/>
                                  </w:rPr>
                                  <w:t>k Pelabuhan</w:t>
                                </w:r>
                              </w:p>
                              <w:p w:rsidR="00866968" w:rsidRDefault="00866968" w:rsidP="00E56ECB">
                                <w:pPr>
                                  <w:pStyle w:val="ListParagraph1"/>
                                  <w:numPr>
                                    <w:ilvl w:val="0"/>
                                    <w:numId w:val="13"/>
                                  </w:numPr>
                                  <w:spacing w:after="0" w:line="240" w:lineRule="auto"/>
                                  <w:ind w:left="360"/>
                                  <w:rPr>
                                    <w:rFonts w:ascii="Tahoma" w:hAnsi="Tahoma" w:cs="Tahoma"/>
                                    <w:sz w:val="20"/>
                                  </w:rPr>
                                </w:pPr>
                                <w:r>
                                  <w:rPr>
                                    <w:rFonts w:ascii="Tahoma" w:hAnsi="Tahoma" w:cs="Tahoma"/>
                                    <w:sz w:val="20"/>
                                  </w:rPr>
                                  <w:t>Produ</w:t>
                                </w:r>
                                <w:r>
                                  <w:rPr>
                                    <w:rFonts w:ascii="Tahoma" w:hAnsi="Tahoma" w:cs="Tahoma"/>
                                    <w:sz w:val="20"/>
                                    <w:lang w:val="en-US"/>
                                  </w:rPr>
                                  <w:t xml:space="preserve">ktivitas 5 tahun </w:t>
                                </w:r>
                              </w:p>
                              <w:p w:rsidR="00866968" w:rsidRDefault="00866968" w:rsidP="00E56ECB">
                                <w:pPr>
                                  <w:pStyle w:val="ListParagraph1"/>
                                  <w:numPr>
                                    <w:ilvl w:val="0"/>
                                    <w:numId w:val="13"/>
                                  </w:numPr>
                                  <w:spacing w:after="0" w:line="240" w:lineRule="auto"/>
                                  <w:ind w:left="360"/>
                                  <w:rPr>
                                    <w:rFonts w:ascii="Tahoma" w:hAnsi="Tahoma" w:cs="Tahoma"/>
                                    <w:sz w:val="20"/>
                                  </w:rPr>
                                </w:pPr>
                                <w:r>
                                  <w:rPr>
                                    <w:rFonts w:ascii="Tahoma" w:hAnsi="Tahoma" w:cs="Tahoma"/>
                                    <w:sz w:val="20"/>
                                  </w:rPr>
                                  <w:t>Inventarisasi Pelabuhan</w:t>
                                </w:r>
                              </w:p>
                              <w:p w:rsidR="00866968" w:rsidRDefault="00866968" w:rsidP="00E56ECB">
                                <w:pPr>
                                  <w:jc w:val="center"/>
                                  <w:rPr>
                                    <w:rFonts w:ascii="Tahoma" w:hAnsi="Tahoma" w:cs="Tahoma"/>
                                  </w:rPr>
                                </w:pPr>
                              </w:p>
                            </w:txbxContent>
                          </wps:txbx>
                          <wps:bodyPr rot="0" vert="horz" wrap="square" lIns="91440" tIns="45720" rIns="91440" bIns="45720" anchor="ctr" anchorCtr="0" upright="1">
                            <a:noAutofit/>
                          </wps:bodyPr>
                        </wps:wsp>
                        <wps:wsp>
                          <wps:cNvPr id="33" name="Rectangle 41"/>
                          <wps:cNvSpPr>
                            <a:spLocks noChangeArrowheads="1"/>
                          </wps:cNvSpPr>
                          <wps:spPr bwMode="auto">
                            <a:xfrm>
                              <a:off x="4428" y="3439"/>
                              <a:ext cx="3591" cy="456"/>
                            </a:xfrm>
                            <a:prstGeom prst="rect">
                              <a:avLst/>
                            </a:prstGeom>
                            <a:solidFill>
                              <a:srgbClr val="FFFFFF"/>
                            </a:solidFill>
                            <a:ln w="9525">
                              <a:solidFill>
                                <a:srgbClr val="000000"/>
                              </a:solidFill>
                              <a:miter lim="800000"/>
                            </a:ln>
                          </wps:spPr>
                          <wps:txbx>
                            <w:txbxContent>
                              <w:p w:rsidR="00866968" w:rsidRPr="005C38C9" w:rsidRDefault="00866968" w:rsidP="00E56ECB">
                                <w:pPr>
                                  <w:jc w:val="center"/>
                                  <w:rPr>
                                    <w:rFonts w:ascii="Tahoma" w:hAnsi="Tahoma" w:cs="Tahoma"/>
                                    <w:lang w:val="en-US"/>
                                  </w:rPr>
                                </w:pPr>
                                <w:r>
                                  <w:rPr>
                                    <w:rFonts w:ascii="Tahoma" w:hAnsi="Tahoma" w:cs="Tahoma"/>
                                    <w:lang w:val="en-US"/>
                                  </w:rPr>
                                  <w:t>Identifikasi Masalah</w:t>
                                </w:r>
                              </w:p>
                            </w:txbxContent>
                          </wps:txbx>
                          <wps:bodyPr rot="0" vert="horz" wrap="square" lIns="91440" tIns="45720" rIns="91440" bIns="45720" anchor="t" anchorCtr="0" upright="1">
                            <a:noAutofit/>
                          </wps:bodyPr>
                        </wps:wsp>
                      </wpg:grpSp>
                      <wps:wsp>
                        <wps:cNvPr id="34" name="Straight Arrow Connector 30"/>
                        <wps:cNvCnPr>
                          <a:cxnSpLocks noChangeShapeType="1"/>
                        </wps:cNvCnPr>
                        <wps:spPr bwMode="auto">
                          <a:xfrm>
                            <a:off x="3677" y="4937"/>
                            <a:ext cx="1" cy="182"/>
                          </a:xfrm>
                          <a:prstGeom prst="straightConnector1">
                            <a:avLst/>
                          </a:prstGeom>
                          <a:noFill/>
                          <a:ln w="9525">
                            <a:solidFill>
                              <a:srgbClr val="000000"/>
                            </a:solidFill>
                            <a:round/>
                            <a:tailEnd type="triangle" w="med" len="med"/>
                          </a:ln>
                        </wps:spPr>
                        <wps:bodyPr/>
                      </wps:wsp>
                      <wps:wsp>
                        <wps:cNvPr id="35" name="Straight Arrow Connector 31"/>
                        <wps:cNvCnPr>
                          <a:cxnSpLocks noChangeShapeType="1"/>
                        </wps:cNvCnPr>
                        <wps:spPr bwMode="auto">
                          <a:xfrm flipH="1">
                            <a:off x="3678" y="4910"/>
                            <a:ext cx="4889" cy="19"/>
                          </a:xfrm>
                          <a:prstGeom prst="straightConnector1">
                            <a:avLst/>
                          </a:prstGeom>
                        </wps:spPr>
                        <wps:style>
                          <a:lnRef idx="3">
                            <a:schemeClr val="dk1"/>
                          </a:lnRef>
                          <a:fillRef idx="0">
                            <a:schemeClr val="dk1"/>
                          </a:fillRef>
                          <a:effectRef idx="2">
                            <a:schemeClr val="dk1"/>
                          </a:effectRef>
                          <a:fontRef idx="minor">
                            <a:schemeClr val="tx1"/>
                          </a:fontRef>
                        </wps:style>
                        <wps:bodyPr/>
                      </wps:wsp>
                      <wps:wsp>
                        <wps:cNvPr id="36" name="Straight Arrow Connector 19"/>
                        <wps:cNvCnPr>
                          <a:cxnSpLocks noChangeShapeType="1"/>
                        </wps:cNvCnPr>
                        <wps:spPr bwMode="auto">
                          <a:xfrm>
                            <a:off x="6281" y="8946"/>
                            <a:ext cx="0" cy="283"/>
                          </a:xfrm>
                          <a:prstGeom prst="straightConnector1">
                            <a:avLst/>
                          </a:prstGeom>
                          <a:noFill/>
                          <a:ln w="9525">
                            <a:solidFill>
                              <a:srgbClr val="000000"/>
                            </a:solidFill>
                            <a:round/>
                            <a:tailEnd type="triangle" w="med" len="med"/>
                          </a:ln>
                        </wps:spPr>
                        <wps:bodyPr/>
                      </wps:wsp>
                      <wps:wsp>
                        <wps:cNvPr id="37" name="Straight Arrow Connector 18"/>
                        <wps:cNvCnPr>
                          <a:cxnSpLocks noChangeShapeType="1"/>
                        </wps:cNvCnPr>
                        <wps:spPr bwMode="auto">
                          <a:xfrm>
                            <a:off x="3739" y="6926"/>
                            <a:ext cx="0" cy="190"/>
                          </a:xfrm>
                          <a:prstGeom prst="straightConnector1">
                            <a:avLst/>
                          </a:prstGeom>
                        </wps:spPr>
                        <wps:style>
                          <a:lnRef idx="3">
                            <a:schemeClr val="dk1"/>
                          </a:lnRef>
                          <a:fillRef idx="0">
                            <a:schemeClr val="dk1"/>
                          </a:fillRef>
                          <a:effectRef idx="2">
                            <a:schemeClr val="dk1"/>
                          </a:effectRef>
                          <a:fontRef idx="minor">
                            <a:schemeClr val="tx1"/>
                          </a:fontRef>
                        </wps:style>
                        <wps:bodyPr/>
                      </wps:wsp>
                      <wps:wsp>
                        <wps:cNvPr id="38" name="Straight Arrow Connector 32"/>
                        <wps:cNvCnPr>
                          <a:cxnSpLocks noChangeShapeType="1"/>
                        </wps:cNvCnPr>
                        <wps:spPr bwMode="auto">
                          <a:xfrm>
                            <a:off x="8567" y="4919"/>
                            <a:ext cx="1" cy="182"/>
                          </a:xfrm>
                          <a:prstGeom prst="straightConnector1">
                            <a:avLst/>
                          </a:prstGeom>
                          <a:noFill/>
                          <a:ln w="9525">
                            <a:solidFill>
                              <a:srgbClr val="000000"/>
                            </a:solidFill>
                            <a:round/>
                            <a:tailEnd type="triangle" w="med" len="med"/>
                          </a:ln>
                        </wps:spPr>
                        <wps:bodyPr/>
                      </wps:wsp>
                      <wps:wsp>
                        <wps:cNvPr id="39" name="Straight Arrow Connector 21"/>
                        <wps:cNvCnPr>
                          <a:cxnSpLocks noChangeShapeType="1"/>
                        </wps:cNvCnPr>
                        <wps:spPr bwMode="auto">
                          <a:xfrm>
                            <a:off x="8596" y="6926"/>
                            <a:ext cx="0" cy="190"/>
                          </a:xfrm>
                          <a:prstGeom prst="straightConnector1">
                            <a:avLst/>
                          </a:prstGeom>
                        </wps:spPr>
                        <wps:style>
                          <a:lnRef idx="3">
                            <a:schemeClr val="dk1"/>
                          </a:lnRef>
                          <a:fillRef idx="0">
                            <a:schemeClr val="dk1"/>
                          </a:fillRef>
                          <a:effectRef idx="2">
                            <a:schemeClr val="dk1"/>
                          </a:effectRef>
                          <a:fontRef idx="minor">
                            <a:schemeClr val="tx1"/>
                          </a:fontRef>
                        </wps:style>
                        <wps:bodyPr/>
                      </wps:wsp>
                      <wps:wsp>
                        <wps:cNvPr id="40" name="AutoShape 34"/>
                        <wps:cNvCnPr>
                          <a:cxnSpLocks noChangeShapeType="1"/>
                        </wps:cNvCnPr>
                        <wps:spPr bwMode="auto">
                          <a:xfrm>
                            <a:off x="3698" y="7119"/>
                            <a:ext cx="4924" cy="0"/>
                          </a:xfrm>
                          <a:prstGeom prst="straightConnector1">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 o:spid="_x0000_s1027" style="position:absolute;left:0;text-align:left;margin-left:11.35pt;margin-top:9.9pt;width:359.7pt;height:418.25pt;z-index:251663360;mso-width-relative:margin;mso-height-relative:margin" coordorigin="2121,2665" coordsize="8193,7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">
                <v:group id="Group 3" o:spid="_x0000_s1028" style="position:absolute;left:2121;top:2665;width:8193;height:7873" coordorigin="2121,2665" coordsize="8193,7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33" o:spid="_x0000_s1029" style="position:absolute;left:4428;top:4122;width:359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7A4ECE" w:rsidRDefault="007A4ECE" w:rsidP="00E56ECB">
                          <w:pPr>
                            <w:jc w:val="center"/>
                            <w:rPr>
                              <w:rFonts w:ascii="Tahoma" w:hAnsi="Tahoma" w:cs="Tahoma"/>
                            </w:rPr>
                          </w:pPr>
                          <w:r>
                            <w:rPr>
                              <w:rFonts w:ascii="Tahoma" w:hAnsi="Tahoma" w:cs="Tahoma"/>
                            </w:rPr>
                            <w:t>Pengumpulan Data</w:t>
                          </w:r>
                        </w:p>
                      </w:txbxContent>
                    </v:textbox>
                  </v:rect>
                  <v:rect id="Rectangle 16" o:spid="_x0000_s1030" style="position:absolute;left:5020;top:7402;width:2520;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7A4ECE" w:rsidRDefault="007A4ECE" w:rsidP="00E56ECB">
                          <w:pPr>
                            <w:jc w:val="center"/>
                            <w:rPr>
                              <w:rFonts w:ascii="Tahoma" w:hAnsi="Tahoma" w:cs="Tahoma"/>
                              <w:b/>
                              <w:sz w:val="20"/>
                            </w:rPr>
                          </w:pPr>
                          <w:r>
                            <w:rPr>
                              <w:rFonts w:ascii="Tahoma" w:hAnsi="Tahoma" w:cs="Tahoma"/>
                              <w:b/>
                              <w:sz w:val="20"/>
                            </w:rPr>
                            <w:t>Pengolahan Data</w:t>
                          </w:r>
                        </w:p>
                      </w:txbxContent>
                    </v:textbox>
                  </v:rect>
                  <v:rect id="Rectangle 15" o:spid="_x0000_s1031" style="position:absolute;left:2121;top:8144;width:8193;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7A4ECE" w:rsidRDefault="007A4ECE" w:rsidP="00E56ECB">
                          <w:pPr>
                            <w:jc w:val="center"/>
                            <w:rPr>
                              <w:rFonts w:ascii="Tahoma" w:hAnsi="Tahoma" w:cs="Tahoma"/>
                              <w:b/>
                              <w:sz w:val="20"/>
                              <w:lang w:val="en-US"/>
                            </w:rPr>
                          </w:pPr>
                          <w:r>
                            <w:rPr>
                              <w:rFonts w:ascii="Tahoma" w:hAnsi="Tahoma" w:cs="Tahoma"/>
                              <w:b/>
                              <w:sz w:val="20"/>
                            </w:rPr>
                            <w:t>Analisa Data</w:t>
                          </w:r>
                        </w:p>
                        <w:p w:rsidR="007A4ECE" w:rsidRPr="0052767B" w:rsidRDefault="007A4ECE" w:rsidP="00E56ECB">
                          <w:pPr>
                            <w:pStyle w:val="ListParagraph1"/>
                            <w:spacing w:after="0" w:line="240" w:lineRule="auto"/>
                            <w:ind w:left="-76"/>
                            <w:jc w:val="both"/>
                            <w:rPr>
                              <w:rFonts w:ascii="Tahoma" w:hAnsi="Tahoma" w:cs="Tahoma"/>
                              <w:sz w:val="20"/>
                              <w:lang w:val="en-US"/>
                            </w:rPr>
                          </w:pPr>
                          <w:r>
                            <w:rPr>
                              <w:rFonts w:ascii="Tahoma" w:hAnsi="Tahoma" w:cs="Tahoma"/>
                              <w:sz w:val="20"/>
                            </w:rPr>
                            <w:t>Analisa Tingkat Kesesuaian Pelayanan di Pelabuha</w:t>
                          </w:r>
                          <w:r>
                            <w:rPr>
                              <w:rFonts w:ascii="Tahoma" w:hAnsi="Tahoma" w:cs="Tahoma"/>
                              <w:sz w:val="20"/>
                              <w:lang w:val="en-US"/>
                            </w:rPr>
                            <w:t>n Penyeberangan Kariangau</w:t>
                          </w:r>
                        </w:p>
                        <w:p w:rsidR="007A4ECE" w:rsidRDefault="007A4ECE" w:rsidP="00E56ECB">
                          <w:pPr>
                            <w:ind w:left="-76"/>
                            <w:jc w:val="both"/>
                            <w:rPr>
                              <w:rFonts w:ascii="Tahoma" w:hAnsi="Tahoma" w:cs="Tahoma"/>
                              <w:sz w:val="16"/>
                            </w:rPr>
                          </w:pPr>
                        </w:p>
                      </w:txbxContent>
                    </v:textbox>
                  </v:rect>
                  <v:rect id="Rectangle 13" o:spid="_x0000_s1032" style="position:absolute;left:4658;top:9229;width:324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7A4ECE" w:rsidRDefault="007A4ECE" w:rsidP="00E56ECB">
                          <w:pPr>
                            <w:jc w:val="center"/>
                            <w:rPr>
                              <w:rFonts w:ascii="Tahoma" w:hAnsi="Tahoma" w:cs="Tahoma"/>
                              <w:b/>
                            </w:rPr>
                          </w:pPr>
                          <w:r>
                            <w:rPr>
                              <w:rFonts w:ascii="Tahoma" w:hAnsi="Tahoma" w:cs="Tahoma"/>
                              <w:b/>
                            </w:rPr>
                            <w:t>Pemecahan Masalah</w:t>
                          </w:r>
                        </w:p>
                      </w:txbxContent>
                    </v:textbox>
                  </v:rect>
                  <v:oval id="Oval 10" o:spid="_x0000_s1033" style="position:absolute;left:5207;top:9974;width:2333;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textbox>
                      <w:txbxContent>
                        <w:p w:rsidR="007A4ECE" w:rsidRDefault="007A4ECE" w:rsidP="00E56ECB">
                          <w:pPr>
                            <w:jc w:val="center"/>
                            <w:rPr>
                              <w:rFonts w:ascii="Tahoma" w:hAnsi="Tahoma" w:cs="Tahoma"/>
                              <w:b/>
                            </w:rPr>
                          </w:pPr>
                          <w:r>
                            <w:rPr>
                              <w:rFonts w:ascii="Tahoma" w:hAnsi="Tahoma" w:cs="Tahoma"/>
                              <w:b/>
                            </w:rPr>
                            <w:t>SELESAI</w:t>
                          </w:r>
                        </w:p>
                      </w:txbxContent>
                    </v:textbox>
                  </v:oval>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 o:spid="_x0000_s1034" type="#_x0000_t120" style="position:absolute;left:5354;top:2665;width:1775;height: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dZcAA&#10;AADbAAAADwAAAGRycy9kb3ducmV2LnhtbERPS27CMBDdI3EHayp1R5y2EkIBgwppCws2JBxgFE+T&#10;iHgcbDekt8cLJJZP77/ajKYTAznfWlbwlqQgiCurW64VnMvv2QKED8gaO8uk4J88bNbTyQozbW98&#10;oqEItYgh7DNU0ITQZ1L6qiGDPrE9ceR+rTMYInS11A5vMdx08j1N59Jgy7GhwZ52DVWX4s8ocPtx&#10;sb3gzh7z7Vf5c01zHealUq8v4+cSRKAxPMUP90Er+Ijr45f4A+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SdZcAAAADbAAAADwAAAAAAAAAAAAAAAACYAgAAZHJzL2Rvd25y&#10;ZXYueG1sUEsFBgAAAAAEAAQA9QAAAIUDAAAAAA==&#10;" fillcolor="white [3201]" strokecolor="black [3200]" strokeweight="1pt">
                    <v:stroke joinstyle="miter"/>
                    <v:textbox>
                      <w:txbxContent>
                        <w:p w:rsidR="007A4ECE" w:rsidRDefault="007A4ECE" w:rsidP="00E56ECB">
                          <w:pPr>
                            <w:jc w:val="center"/>
                            <w:rPr>
                              <w:rFonts w:ascii="Tahoma" w:hAnsi="Tahoma" w:cs="Tahoma"/>
                              <w:b/>
                            </w:rPr>
                          </w:pPr>
                          <w:r>
                            <w:rPr>
                              <w:rFonts w:ascii="Tahoma" w:hAnsi="Tahoma" w:cs="Tahoma"/>
                              <w:b/>
                            </w:rPr>
                            <w:t>MULAI</w:t>
                          </w:r>
                        </w:p>
                      </w:txbxContent>
                    </v:textbox>
                  </v:shape>
                  <v:rect id="Rectangle 6" o:spid="_x0000_s1035" style="position:absolute;left:2531;top:5134;width:3697;height:1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KJ8QA&#10;AADbAAAADwAAAGRycy9kb3ducmV2LnhtbESPQWvCQBSE74X+h+UVvNWNCrZGV5FiQVAqjR48PrLP&#10;JDT7Nuxuk/jvXUHwOMzMN8xi1ZtatOR8ZVnBaJiAIM6trrhQcDp+v3+C8AFZY22ZFFzJw2r5+rLA&#10;VNuOf6nNQiEihH2KCsoQmlRKn5dk0A9tQxy9i3UGQ5SukNphF+GmluMkmUqDFceFEhv6Kin/y/6N&#10;AnuorvXazX7aPX2cd4eQdP10o9TgrV/PQQTqwzP8aG+1gskI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LyifEAAAA2wAAAA8AAAAAAAAAAAAAAAAAmAIAAGRycy9k&#10;b3ducmV2LnhtbFBLBQYAAAAABAAEAPUAAACJAwAAAAA=&#10;" fillcolor="white [3201]" strokecolor="black [3200]" strokeweight="1pt">
                    <v:textbox>
                      <w:txbxContent>
                        <w:p w:rsidR="007A4ECE" w:rsidRDefault="007A4ECE" w:rsidP="00E56ECB">
                          <w:pPr>
                            <w:jc w:val="center"/>
                            <w:rPr>
                              <w:rFonts w:ascii="Tahoma" w:hAnsi="Tahoma" w:cs="Tahoma"/>
                              <w:b/>
                              <w:sz w:val="20"/>
                            </w:rPr>
                          </w:pPr>
                          <w:r>
                            <w:rPr>
                              <w:rFonts w:ascii="Tahoma" w:hAnsi="Tahoma" w:cs="Tahoma"/>
                              <w:b/>
                              <w:sz w:val="20"/>
                            </w:rPr>
                            <w:t>Data Primer</w:t>
                          </w:r>
                        </w:p>
                        <w:p w:rsidR="007A4ECE" w:rsidRPr="0052767B" w:rsidRDefault="007A4ECE" w:rsidP="00E56ECB">
                          <w:pPr>
                            <w:pStyle w:val="ListParagraph1"/>
                            <w:numPr>
                              <w:ilvl w:val="0"/>
                              <w:numId w:val="12"/>
                            </w:numPr>
                            <w:spacing w:after="0" w:line="240" w:lineRule="auto"/>
                            <w:ind w:left="284"/>
                            <w:rPr>
                              <w:rFonts w:ascii="Tahoma" w:hAnsi="Tahoma" w:cs="Tahoma"/>
                              <w:sz w:val="20"/>
                            </w:rPr>
                          </w:pPr>
                          <w:r>
                            <w:rPr>
                              <w:rFonts w:ascii="Tahoma" w:hAnsi="Tahoma" w:cs="Tahoma"/>
                              <w:sz w:val="20"/>
                            </w:rPr>
                            <w:t>Produktifitas Penumpang</w:t>
                          </w:r>
                          <w:r>
                            <w:rPr>
                              <w:rFonts w:ascii="Tahoma" w:hAnsi="Tahoma" w:cs="Tahoma"/>
                              <w:sz w:val="20"/>
                              <w:lang w:val="en-US"/>
                            </w:rPr>
                            <w:t xml:space="preserve"> dan kendaraan</w:t>
                          </w:r>
                        </w:p>
                        <w:p w:rsidR="007A4ECE" w:rsidRDefault="007A4ECE" w:rsidP="00E56ECB">
                          <w:pPr>
                            <w:pStyle w:val="ListParagraph1"/>
                            <w:numPr>
                              <w:ilvl w:val="0"/>
                              <w:numId w:val="12"/>
                            </w:numPr>
                            <w:spacing w:after="0" w:line="240" w:lineRule="auto"/>
                            <w:ind w:left="284"/>
                            <w:rPr>
                              <w:rFonts w:ascii="Tahoma" w:hAnsi="Tahoma" w:cs="Tahoma"/>
                              <w:sz w:val="20"/>
                            </w:rPr>
                          </w:pPr>
                          <w:r w:rsidRPr="00D30C93">
                            <w:rPr>
                              <w:rFonts w:ascii="Tahoma" w:hAnsi="Tahoma" w:cs="Tahoma"/>
                              <w:i/>
                              <w:sz w:val="20"/>
                            </w:rPr>
                            <w:t>Survey</w:t>
                          </w:r>
                          <w:r>
                            <w:rPr>
                              <w:rFonts w:ascii="Tahoma" w:hAnsi="Tahoma" w:cs="Tahoma"/>
                              <w:sz w:val="20"/>
                            </w:rPr>
                            <w:t xml:space="preserve"> Standar  Pelayanan Terhadap Penumpang</w:t>
                          </w:r>
                          <w:r>
                            <w:rPr>
                              <w:rFonts w:ascii="Tahoma" w:hAnsi="Tahoma" w:cs="Tahoma"/>
                              <w:sz w:val="20"/>
                              <w:lang w:val="en-US"/>
                            </w:rPr>
                            <w:t xml:space="preserve"> di  Pelabuhan</w:t>
                          </w:r>
                        </w:p>
                        <w:p w:rsidR="007A4ECE" w:rsidRDefault="007A4ECE" w:rsidP="00E56ECB">
                          <w:pPr>
                            <w:jc w:val="center"/>
                          </w:pPr>
                        </w:p>
                      </w:txbxContent>
                    </v:textbox>
                  </v:rect>
                  <v:rect id="Rectangle 7" o:spid="_x0000_s1036" style="position:absolute;left:6471;top:5134;width:3440;height:1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UUMQA&#10;AADbAAAADwAAAGRycy9kb3ducmV2LnhtbESPT2vCQBTE74V+h+UVequbWrAa3QQRBcFS8c/B4yP7&#10;TEKzb8PumsRv3y0UPA4z8xtmkQ+mER05X1tW8D5KQBAXVtdcKjifNm9TED4ga2wsk4I7eciz56cF&#10;ptr2fKDuGEoRIexTVFCF0KZS+qIig35kW+LoXa0zGKJ0pdQO+wg3jRwnyUQarDkuVNjSqqLi53gz&#10;Cuy+vjdLN/vuvujzstuHpB8ma6VeX4blHESgITzC/+2tVvAx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VFDEAAAA2wAAAA8AAAAAAAAAAAAAAAAAmAIAAGRycy9k&#10;b3ducmV2LnhtbFBLBQYAAAAABAAEAPUAAACJAwAAAAA=&#10;" fillcolor="white [3201]" strokecolor="black [3200]" strokeweight="1pt">
                    <v:textbox>
                      <w:txbxContent>
                        <w:p w:rsidR="007A4ECE" w:rsidRDefault="007A4ECE" w:rsidP="00E56ECB">
                          <w:pPr>
                            <w:jc w:val="center"/>
                            <w:rPr>
                              <w:rFonts w:ascii="Tahoma" w:hAnsi="Tahoma" w:cs="Tahoma"/>
                              <w:b/>
                              <w:sz w:val="20"/>
                            </w:rPr>
                          </w:pPr>
                          <w:r>
                            <w:rPr>
                              <w:rFonts w:ascii="Tahoma" w:hAnsi="Tahoma" w:cs="Tahoma"/>
                              <w:b/>
                              <w:sz w:val="20"/>
                            </w:rPr>
                            <w:t>Data Sekunder</w:t>
                          </w:r>
                        </w:p>
                        <w:p w:rsidR="007A4ECE" w:rsidRDefault="007A4ECE" w:rsidP="00E56ECB">
                          <w:pPr>
                            <w:pStyle w:val="ListParagraph1"/>
                            <w:numPr>
                              <w:ilvl w:val="0"/>
                              <w:numId w:val="13"/>
                            </w:numPr>
                            <w:spacing w:after="0" w:line="240" w:lineRule="auto"/>
                            <w:ind w:left="360"/>
                            <w:rPr>
                              <w:rFonts w:ascii="Tahoma" w:hAnsi="Tahoma" w:cs="Tahoma"/>
                              <w:sz w:val="20"/>
                            </w:rPr>
                          </w:pPr>
                          <w:r>
                            <w:rPr>
                              <w:rFonts w:ascii="Tahoma" w:hAnsi="Tahoma" w:cs="Tahoma"/>
                              <w:sz w:val="20"/>
                            </w:rPr>
                            <w:t>Karakteristi</w:t>
                          </w:r>
                          <w:r>
                            <w:rPr>
                              <w:rFonts w:ascii="Tahoma" w:hAnsi="Tahoma" w:cs="Tahoma"/>
                              <w:sz w:val="20"/>
                              <w:lang w:val="en-US"/>
                            </w:rPr>
                            <w:t>k Pelabuhan</w:t>
                          </w:r>
                        </w:p>
                        <w:p w:rsidR="007A4ECE" w:rsidRDefault="007A4ECE" w:rsidP="00E56ECB">
                          <w:pPr>
                            <w:pStyle w:val="ListParagraph1"/>
                            <w:numPr>
                              <w:ilvl w:val="0"/>
                              <w:numId w:val="13"/>
                            </w:numPr>
                            <w:spacing w:after="0" w:line="240" w:lineRule="auto"/>
                            <w:ind w:left="360"/>
                            <w:rPr>
                              <w:rFonts w:ascii="Tahoma" w:hAnsi="Tahoma" w:cs="Tahoma"/>
                              <w:sz w:val="20"/>
                            </w:rPr>
                          </w:pPr>
                          <w:r>
                            <w:rPr>
                              <w:rFonts w:ascii="Tahoma" w:hAnsi="Tahoma" w:cs="Tahoma"/>
                              <w:sz w:val="20"/>
                            </w:rPr>
                            <w:t>Produ</w:t>
                          </w:r>
                          <w:r>
                            <w:rPr>
                              <w:rFonts w:ascii="Tahoma" w:hAnsi="Tahoma" w:cs="Tahoma"/>
                              <w:sz w:val="20"/>
                              <w:lang w:val="en-US"/>
                            </w:rPr>
                            <w:t xml:space="preserve">ktivitas 5 tahun </w:t>
                          </w:r>
                        </w:p>
                        <w:p w:rsidR="007A4ECE" w:rsidRDefault="007A4ECE" w:rsidP="00E56ECB">
                          <w:pPr>
                            <w:pStyle w:val="ListParagraph1"/>
                            <w:numPr>
                              <w:ilvl w:val="0"/>
                              <w:numId w:val="13"/>
                            </w:numPr>
                            <w:spacing w:after="0" w:line="240" w:lineRule="auto"/>
                            <w:ind w:left="360"/>
                            <w:rPr>
                              <w:rFonts w:ascii="Tahoma" w:hAnsi="Tahoma" w:cs="Tahoma"/>
                              <w:sz w:val="20"/>
                            </w:rPr>
                          </w:pPr>
                          <w:r>
                            <w:rPr>
                              <w:rFonts w:ascii="Tahoma" w:hAnsi="Tahoma" w:cs="Tahoma"/>
                              <w:sz w:val="20"/>
                            </w:rPr>
                            <w:t>Inventarisasi Pelabuhan</w:t>
                          </w:r>
                        </w:p>
                        <w:p w:rsidR="007A4ECE" w:rsidRDefault="007A4ECE" w:rsidP="00E56ECB">
                          <w:pPr>
                            <w:jc w:val="center"/>
                            <w:rPr>
                              <w:rFonts w:ascii="Tahoma" w:hAnsi="Tahoma" w:cs="Tahoma"/>
                            </w:rPr>
                          </w:pPr>
                        </w:p>
                      </w:txbxContent>
                    </v:textbox>
                  </v:rect>
                  <v:rect id="Rectangle 41" o:spid="_x0000_s1037" style="position:absolute;left:4428;top:3439;width:359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7A4ECE" w:rsidRPr="005C38C9" w:rsidRDefault="007A4ECE" w:rsidP="00E56ECB">
                          <w:pPr>
                            <w:jc w:val="center"/>
                            <w:rPr>
                              <w:rFonts w:ascii="Tahoma" w:hAnsi="Tahoma" w:cs="Tahoma"/>
                              <w:lang w:val="en-US"/>
                            </w:rPr>
                          </w:pPr>
                          <w:r>
                            <w:rPr>
                              <w:rFonts w:ascii="Tahoma" w:hAnsi="Tahoma" w:cs="Tahoma"/>
                              <w:lang w:val="en-US"/>
                            </w:rPr>
                            <w:t>Identifikasi Masalah</w:t>
                          </w:r>
                        </w:p>
                      </w:txbxContent>
                    </v:textbox>
                  </v:rect>
                </v:group>
                <v:shapetype id="_x0000_t32" coordsize="21600,21600" o:spt="32" o:oned="t" path="m,l21600,21600e" filled="f">
                  <v:path arrowok="t" fillok="f" o:connecttype="none"/>
                  <o:lock v:ext="edit" shapetype="t"/>
                </v:shapetype>
                <v:shape id="Straight Arrow Connector 30" o:spid="_x0000_s1038" type="#_x0000_t32" style="position:absolute;left:3677;top:4937;width:1;height:1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Straight Arrow Connector 31" o:spid="_x0000_s1039" type="#_x0000_t32" style="position:absolute;left:3678;top:4910;width:4889;height: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TVwMQAAADbAAAADwAAAGRycy9kb3ducmV2LnhtbESPQWvCQBSE74X+h+UVeqsbLRaJbkRa&#10;pEq9mKb3Z/YlG8y+DdlVU399Vyh4HGbmG2axHGwrztT7xrGC8SgBQVw63XCtoPhev8xA+ICssXVM&#10;Cn7JwzJ7fFhgqt2F93TOQy0ihH2KCkwIXSqlLw1Z9CPXEUevcr3FEGVfS93jJcJtKydJ8iYtNhwX&#10;DHb0bqg85ier4Hj43G9x64r1znz9tFV+1RvzodTz07Cagwg0hHv4v73RCl6ncPsSf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xNXAxAAAANsAAAAPAAAAAAAAAAAA&#10;AAAAAKECAABkcnMvZG93bnJldi54bWxQSwUGAAAAAAQABAD5AAAAkgMAAAAA&#10;" strokecolor="black [3200]" strokeweight="3pt">
                  <v:shadow on="t" color="black" opacity="22937f" origin=",.5" offset="0,.63889mm"/>
                </v:shape>
                <v:shape id="Straight Arrow Connector 19" o:spid="_x0000_s1040" type="#_x0000_t32" style="position:absolute;left:6281;top:8946;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Straight Arrow Connector 18" o:spid="_x0000_s1041" type="#_x0000_t32" style="position:absolute;left:3739;top:6926;width:0;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LyEsMAAADbAAAADwAAAGRycy9kb3ducmV2LnhtbESPQYvCMBSE74L/ITxhb5ruLqhUoyxd&#10;BD14WBW9PpNnW2xeShO1+uvNguBxmJlvmOm8tZW4UuNLxwo+BwkIYu1MybmC3XbRH4PwAdlg5ZgU&#10;3MnDfNbtTDE17sZ/dN2EXEQI+xQVFCHUqZReF2TRD1xNHL2TayyGKJtcmgZvEW4r+ZUkQ2mx5LhQ&#10;YE1ZQfq8uVgFrX9kqyVt9SFfZ4/f9V4fbemV+ui1PxMQgdrwDr/aS6PgewT/X+IP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i8hLDAAAA2wAAAA8AAAAAAAAAAAAA&#10;AAAAoQIAAGRycy9kb3ducmV2LnhtbFBLBQYAAAAABAAEAPkAAACRAwAAAAA=&#10;" strokecolor="black [3200]" strokeweight="3pt">
                  <v:shadow on="t" color="black" opacity="22937f" origin=",.5" offset="0,.63889mm"/>
                </v:shape>
                <v:shape id="Straight Arrow Connector 32" o:spid="_x0000_s1042" type="#_x0000_t32" style="position:absolute;left:8567;top:4919;width:1;height:1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Straight Arrow Connector 21" o:spid="_x0000_s1043" type="#_x0000_t32" style="position:absolute;left:8596;top:6926;width:0;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HD+8MAAADbAAAADwAAAGRycy9kb3ducmV2LnhtbESPQYvCMBSE74L/ITxhb5ruLohWoyxd&#10;BD14WBW9PpNnW2xeShO1+uvNguBxmJlvmOm8tZW4UuNLxwo+BwkIYu1MybmC3XbRH4HwAdlg5ZgU&#10;3MnDfNbtTDE17sZ/dN2EXEQI+xQVFCHUqZReF2TRD1xNHL2TayyGKJtcmgZvEW4r+ZUkQ2mx5LhQ&#10;YE1ZQfq8uVgFrX9kqyVt9SFfZ4/f9V4fbemV+ui1PxMQgdrwDr/aS6Pgewz/X+IP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xw/vDAAAA2wAAAA8AAAAAAAAAAAAA&#10;AAAAoQIAAGRycy9kb3ducmV2LnhtbFBLBQYAAAAABAAEAPkAAACRAwAAAAA=&#10;" strokecolor="black [3200]" strokeweight="3pt">
                  <v:shadow on="t" color="black" opacity="22937f" origin=",.5" offset="0,.63889mm"/>
                </v:shape>
                <v:shape id="AutoShape 34" o:spid="_x0000_s1044" type="#_x0000_t32" style="position:absolute;left:3698;top:7119;width:49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0ZG8EAAADbAAAADwAAAGRycy9kb3ducmV2LnhtbERPPWvDMBDdC/0P4grdGrmhhOBGNsWl&#10;4A4Z6oRkvUoX28Q6GUtxXP/6aghkfLzvTT7ZTow0+NaxgtdFAoJYO9NyrWC/+3pZg/AB2WDnmBT8&#10;kYc8e3zYYGrclX9orEItYgj7FBU0IfSplF43ZNEvXE8cuZMbLIYIh1qaAa8x3HZymSQrabHl2NBg&#10;T0VD+lxdrILJz8V3STt9rLfF/Lk96F/beqWen6aPdxCBpnAX39ylUfAW18cv8QfI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TRkbwQAAANsAAAAPAAAAAAAAAAAAAAAA&#10;AKECAABkcnMvZG93bnJldi54bWxQSwUGAAAAAAQABAD5AAAAjwMAAAAA&#10;" strokecolor="black [3200]" strokeweight="3pt">
                  <v:shadow on="t" color="black" opacity="22937f" origin=",.5" offset="0,.63889mm"/>
                </v:shape>
              </v:group>
            </w:pict>
          </mc:Fallback>
        </mc:AlternateContent>
      </w:r>
    </w:p>
    <w:p w:rsidR="00E56ECB" w:rsidRDefault="00E56ECB" w:rsidP="009E2795">
      <w:pPr>
        <w:spacing w:line="360" w:lineRule="auto"/>
        <w:ind w:left="720"/>
        <w:jc w:val="both"/>
        <w:rPr>
          <w:rFonts w:ascii="Tahoma" w:hAnsi="Tahoma" w:cs="Tahoma"/>
          <w:lang w:val="en-US"/>
        </w:rPr>
      </w:pPr>
    </w:p>
    <w:p w:rsidR="00E56ECB" w:rsidRDefault="0051209C" w:rsidP="009E2795">
      <w:pPr>
        <w:spacing w:line="360" w:lineRule="auto"/>
        <w:ind w:left="720"/>
        <w:jc w:val="both"/>
        <w:rPr>
          <w:rFonts w:ascii="Tahoma" w:hAnsi="Tahoma" w:cs="Tahoma"/>
          <w:lang w:val="en-US"/>
        </w:rPr>
      </w:pPr>
      <w:r>
        <w:rPr>
          <w:noProof/>
          <w:lang w:val="en-US"/>
        </w:rPr>
        <mc:AlternateContent>
          <mc:Choice Requires="wps">
            <w:drawing>
              <wp:anchor distT="0" distB="0" distL="114300" distR="114300" simplePos="0" relativeHeight="251665408" behindDoc="0" locked="0" layoutInCell="1" allowOverlap="1" wp14:anchorId="6C1FE2CE" wp14:editId="1E4CF6CB">
                <wp:simplePos x="0" y="0"/>
                <wp:positionH relativeFrom="column">
                  <wp:posOffset>2475850</wp:posOffset>
                </wp:positionH>
                <wp:positionV relativeFrom="paragraph">
                  <wp:posOffset>14605</wp:posOffset>
                </wp:positionV>
                <wp:extent cx="0" cy="127646"/>
                <wp:effectExtent l="76200" t="0" r="57150" b="62865"/>
                <wp:wrapNone/>
                <wp:docPr id="43"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46"/>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94.95pt;margin-top:1.15pt;width:0;height:1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">
                <v:stroke endarrow="block"/>
              </v:shape>
            </w:pict>
          </mc:Fallback>
        </mc:AlternateContent>
      </w:r>
    </w:p>
    <w:p w:rsidR="00E56ECB" w:rsidRDefault="0051209C" w:rsidP="009E2795">
      <w:pPr>
        <w:spacing w:line="360" w:lineRule="auto"/>
        <w:ind w:left="720"/>
        <w:jc w:val="both"/>
        <w:rPr>
          <w:rFonts w:ascii="Tahoma" w:hAnsi="Tahoma" w:cs="Tahoma"/>
          <w:lang w:val="en-US"/>
        </w:rPr>
      </w:pPr>
      <w:r>
        <w:rPr>
          <w:noProof/>
          <w:lang w:val="en-US"/>
        </w:rPr>
        <mc:AlternateContent>
          <mc:Choice Requires="wps">
            <w:drawing>
              <wp:anchor distT="0" distB="0" distL="114300" distR="114300" simplePos="0" relativeHeight="251667456" behindDoc="0" locked="0" layoutInCell="1" allowOverlap="1" wp14:anchorId="30BB27F6" wp14:editId="16F8CCA1">
                <wp:simplePos x="0" y="0"/>
                <wp:positionH relativeFrom="column">
                  <wp:posOffset>2479900</wp:posOffset>
                </wp:positionH>
                <wp:positionV relativeFrom="paragraph">
                  <wp:posOffset>196100</wp:posOffset>
                </wp:positionV>
                <wp:extent cx="0" cy="153673"/>
                <wp:effectExtent l="76200" t="0" r="57150" b="55880"/>
                <wp:wrapNone/>
                <wp:docPr id="44"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673"/>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95.25pt;margin-top:15.45pt;width:0;height:1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">
                <v:stroke endarrow="block"/>
              </v:shape>
            </w:pict>
          </mc:Fallback>
        </mc:AlternateContent>
      </w:r>
    </w:p>
    <w:p w:rsidR="00E56ECB" w:rsidRDefault="00E56ECB" w:rsidP="009E2795">
      <w:pPr>
        <w:spacing w:line="360" w:lineRule="auto"/>
        <w:ind w:left="720"/>
        <w:jc w:val="both"/>
        <w:rPr>
          <w:rFonts w:ascii="Tahoma" w:hAnsi="Tahoma" w:cs="Tahoma"/>
          <w:lang w:val="en-US"/>
        </w:rPr>
      </w:pPr>
    </w:p>
    <w:p w:rsidR="00E56ECB" w:rsidRDefault="0051209C" w:rsidP="009E2795">
      <w:pPr>
        <w:spacing w:line="360" w:lineRule="auto"/>
        <w:ind w:left="720"/>
        <w:jc w:val="both"/>
        <w:rPr>
          <w:rFonts w:ascii="Tahoma" w:hAnsi="Tahoma" w:cs="Tahoma"/>
          <w:lang w:val="en-US"/>
        </w:rPr>
      </w:pPr>
      <w:r>
        <w:rPr>
          <w:noProof/>
          <w:lang w:val="en-US"/>
        </w:rPr>
        <mc:AlternateContent>
          <mc:Choice Requires="wps">
            <w:drawing>
              <wp:anchor distT="0" distB="0" distL="114300" distR="114300" simplePos="0" relativeHeight="251669504" behindDoc="0" locked="0" layoutInCell="1" allowOverlap="1" wp14:anchorId="76310D2A" wp14:editId="52D30AE7">
                <wp:simplePos x="0" y="0"/>
                <wp:positionH relativeFrom="column">
                  <wp:posOffset>2459207</wp:posOffset>
                </wp:positionH>
                <wp:positionV relativeFrom="paragraph">
                  <wp:posOffset>231775</wp:posOffset>
                </wp:positionV>
                <wp:extent cx="3810" cy="130810"/>
                <wp:effectExtent l="76200" t="0" r="72390" b="59690"/>
                <wp:wrapNone/>
                <wp:docPr id="45"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30810"/>
                        </a:xfrm>
                        <a:prstGeom prst="straightConnector1">
                          <a:avLst/>
                        </a:prstGeom>
                        <a:noFill/>
                        <a:ln w="9525">
                          <a:solidFill>
                            <a:srgbClr val="000000"/>
                          </a:solidFill>
                          <a:round/>
                          <a:tailEnd type="triangle" w="med" len="med"/>
                        </a:ln>
                      </wps:spPr>
                      <wps:bodyPr/>
                    </wps:wsp>
                  </a:graphicData>
                </a:graphic>
                <wp14:sizeRelV relativeFrom="margin">
                  <wp14:pctHeight>0</wp14:pctHeight>
                </wp14:sizeRelV>
              </wp:anchor>
            </w:drawing>
          </mc:Choice>
          <mc:Fallback>
            <w:pict>
              <v:shape id="Straight Arrow Connector 19" o:spid="_x0000_s1026" type="#_x0000_t32" style="position:absolute;margin-left:193.65pt;margin-top:18.25pt;width:.3pt;height:10.3pt;flip:x;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">
                <v:stroke endarrow="block"/>
              </v:shape>
            </w:pict>
          </mc:Fallback>
        </mc:AlternateContent>
      </w: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Default="0051209C" w:rsidP="009E2795">
      <w:pPr>
        <w:spacing w:line="360" w:lineRule="auto"/>
        <w:ind w:left="720"/>
        <w:jc w:val="both"/>
        <w:rPr>
          <w:rFonts w:ascii="Tahoma" w:hAnsi="Tahoma" w:cs="Tahoma"/>
          <w:lang w:val="en-US"/>
        </w:rPr>
      </w:pPr>
      <w:r>
        <w:rPr>
          <w:noProof/>
          <w:lang w:val="en-US"/>
        </w:rPr>
        <mc:AlternateContent>
          <mc:Choice Requires="wps">
            <w:drawing>
              <wp:anchor distT="0" distB="0" distL="114300" distR="114300" simplePos="0" relativeHeight="251675648" behindDoc="0" locked="0" layoutInCell="1" allowOverlap="1" wp14:anchorId="385E705B" wp14:editId="1A092063">
                <wp:simplePos x="0" y="0"/>
                <wp:positionH relativeFrom="column">
                  <wp:posOffset>2443967</wp:posOffset>
                </wp:positionH>
                <wp:positionV relativeFrom="paragraph">
                  <wp:posOffset>99695</wp:posOffset>
                </wp:positionV>
                <wp:extent cx="0" cy="196960"/>
                <wp:effectExtent l="76200" t="0" r="57150" b="50800"/>
                <wp:wrapNone/>
                <wp:docPr id="48"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960"/>
                        </a:xfrm>
                        <a:prstGeom prst="straightConnector1">
                          <a:avLst/>
                        </a:prstGeom>
                        <a:noFill/>
                        <a:ln w="9525">
                          <a:solidFill>
                            <a:srgbClr val="000000"/>
                          </a:solidFill>
                          <a:round/>
                          <a:tailEnd type="triangle" w="med" len="med"/>
                        </a:ln>
                      </wps:spPr>
                      <wps:bodyPr/>
                    </wps:wsp>
                  </a:graphicData>
                </a:graphic>
                <wp14:sizeRelV relativeFrom="margin">
                  <wp14:pctHeight>0</wp14:pctHeight>
                </wp14:sizeRelV>
              </wp:anchor>
            </w:drawing>
          </mc:Choice>
          <mc:Fallback>
            <w:pict>
              <v:shape id="Straight Arrow Connector 19" o:spid="_x0000_s1026" type="#_x0000_t32" style="position:absolute;margin-left:192.45pt;margin-top:7.85pt;width:0;height:1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">
                <v:stroke endarrow="block"/>
              </v:shape>
            </w:pict>
          </mc:Fallback>
        </mc:AlternateContent>
      </w: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r>
        <w:rPr>
          <w:noProof/>
          <w:lang w:val="en-US"/>
        </w:rPr>
        <mc:AlternateContent>
          <mc:Choice Requires="wps">
            <w:drawing>
              <wp:anchor distT="0" distB="0" distL="114300" distR="114300" simplePos="0" relativeHeight="251671552" behindDoc="0" locked="0" layoutInCell="1" allowOverlap="1" wp14:anchorId="65A27E75" wp14:editId="25DA3D2D">
                <wp:simplePos x="0" y="0"/>
                <wp:positionH relativeFrom="column">
                  <wp:posOffset>2461747</wp:posOffset>
                </wp:positionH>
                <wp:positionV relativeFrom="paragraph">
                  <wp:posOffset>104140</wp:posOffset>
                </wp:positionV>
                <wp:extent cx="0" cy="177208"/>
                <wp:effectExtent l="76200" t="0" r="57150" b="51435"/>
                <wp:wrapNone/>
                <wp:docPr id="46"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208"/>
                        </a:xfrm>
                        <a:prstGeom prst="straightConnector1">
                          <a:avLst/>
                        </a:prstGeom>
                        <a:noFill/>
                        <a:ln w="9525">
                          <a:solidFill>
                            <a:srgbClr val="000000"/>
                          </a:solidFill>
                          <a:round/>
                          <a:tailEnd type="triangle" w="med" len="med"/>
                        </a:ln>
                      </wps:spPr>
                      <wps:bodyPr/>
                    </wps:wsp>
                  </a:graphicData>
                </a:graphic>
                <wp14:sizeRelV relativeFrom="margin">
                  <wp14:pctHeight>0</wp14:pctHeight>
                </wp14:sizeRelV>
              </wp:anchor>
            </w:drawing>
          </mc:Choice>
          <mc:Fallback>
            <w:pict>
              <v:shape id="Straight Arrow Connector 19" o:spid="_x0000_s1026" type="#_x0000_t32" style="position:absolute;margin-left:193.85pt;margin-top:8.2pt;width:0;height:13.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">
                <v:stroke endarrow="block"/>
              </v:shape>
            </w:pict>
          </mc:Fallback>
        </mc:AlternateContent>
      </w:r>
    </w:p>
    <w:p w:rsidR="00E56ECB" w:rsidRDefault="00E56ECB" w:rsidP="009E2795">
      <w:pPr>
        <w:spacing w:line="360" w:lineRule="auto"/>
        <w:ind w:left="720"/>
        <w:jc w:val="both"/>
        <w:rPr>
          <w:rFonts w:ascii="Tahoma" w:hAnsi="Tahoma" w:cs="Tahoma"/>
          <w:lang w:val="en-US"/>
        </w:rPr>
      </w:pPr>
    </w:p>
    <w:p w:rsidR="00E56ECB" w:rsidRDefault="00E56ECB" w:rsidP="009E2795">
      <w:pPr>
        <w:spacing w:line="360" w:lineRule="auto"/>
        <w:ind w:left="720"/>
        <w:jc w:val="both"/>
        <w:rPr>
          <w:rFonts w:ascii="Tahoma" w:hAnsi="Tahoma" w:cs="Tahoma"/>
          <w:lang w:val="en-US"/>
        </w:rPr>
      </w:pPr>
    </w:p>
    <w:p w:rsidR="00E56ECB" w:rsidRPr="001B4A3E" w:rsidRDefault="00E56ECB" w:rsidP="009E2795">
      <w:pPr>
        <w:spacing w:line="360" w:lineRule="auto"/>
        <w:ind w:left="720"/>
        <w:jc w:val="both"/>
        <w:rPr>
          <w:rFonts w:ascii="Tahoma" w:hAnsi="Tahoma" w:cs="Tahoma"/>
          <w:lang w:val="en-US"/>
        </w:rPr>
      </w:pPr>
    </w:p>
    <w:p w:rsidR="009E2795" w:rsidRDefault="009E2795" w:rsidP="009E2795">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rsidR="0051209C" w:rsidRDefault="0051209C" w:rsidP="009E2795">
      <w:pPr>
        <w:jc w:val="center"/>
        <w:rPr>
          <w:rFonts w:ascii="Tahoma" w:hAnsi="Tahoma" w:cs="Tahoma"/>
          <w:b/>
          <w:lang w:val="en-US"/>
        </w:rPr>
      </w:pPr>
      <w:r>
        <w:rPr>
          <w:noProof/>
          <w:lang w:val="en-US"/>
        </w:rPr>
        <mc:AlternateContent>
          <mc:Choice Requires="wps">
            <w:drawing>
              <wp:anchor distT="0" distB="0" distL="114300" distR="114300" simplePos="0" relativeHeight="251673600" behindDoc="0" locked="0" layoutInCell="1" allowOverlap="1" wp14:anchorId="3CF29C7D" wp14:editId="426A491E">
                <wp:simplePos x="0" y="0"/>
                <wp:positionH relativeFrom="column">
                  <wp:posOffset>2472203</wp:posOffset>
                </wp:positionH>
                <wp:positionV relativeFrom="paragraph">
                  <wp:posOffset>138968</wp:posOffset>
                </wp:positionV>
                <wp:extent cx="0" cy="189133"/>
                <wp:effectExtent l="76200" t="0" r="57150" b="59055"/>
                <wp:wrapNone/>
                <wp:docPr id="47"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133"/>
                        </a:xfrm>
                        <a:prstGeom prst="straightConnector1">
                          <a:avLst/>
                        </a:prstGeom>
                        <a:noFill/>
                        <a:ln w="9525">
                          <a:solidFill>
                            <a:srgbClr val="000000"/>
                          </a:solidFill>
                          <a:round/>
                          <a:tailEnd type="triangle" w="med" len="med"/>
                        </a:ln>
                      </wps:spPr>
                      <wps:bodyPr/>
                    </wps:wsp>
                  </a:graphicData>
                </a:graphic>
                <wp14:sizeRelV relativeFrom="margin">
                  <wp14:pctHeight>0</wp14:pctHeight>
                </wp14:sizeRelV>
              </wp:anchor>
            </w:drawing>
          </mc:Choice>
          <mc:Fallback>
            <w:pict>
              <v:shape id="Straight Arrow Connector 19" o:spid="_x0000_s1026" type="#_x0000_t32" style="position:absolute;margin-left:194.65pt;margin-top:10.95pt;width:0;height:14.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">
                <v:stroke endarrow="block"/>
              </v:shape>
            </w:pict>
          </mc:Fallback>
        </mc:AlternateContent>
      </w:r>
      <w:r w:rsidR="009E2795" w:rsidRPr="00635BE8">
        <w:rPr>
          <w:rFonts w:ascii="Tahoma" w:hAnsi="Tahoma" w:cs="Tahoma"/>
          <w:b/>
          <w:lang w:val="en-US"/>
        </w:rPr>
        <w:t xml:space="preserve">       </w:t>
      </w:r>
    </w:p>
    <w:p w:rsidR="0051209C" w:rsidRDefault="0051209C" w:rsidP="009E2795">
      <w:pPr>
        <w:jc w:val="center"/>
        <w:rPr>
          <w:rFonts w:ascii="Tahoma" w:hAnsi="Tahoma" w:cs="Tahoma"/>
          <w:b/>
          <w:lang w:val="en-US"/>
        </w:rPr>
      </w:pPr>
    </w:p>
    <w:p w:rsidR="0051209C" w:rsidRDefault="0051209C" w:rsidP="009E2795">
      <w:pPr>
        <w:jc w:val="center"/>
        <w:rPr>
          <w:rFonts w:ascii="Tahoma" w:hAnsi="Tahoma" w:cs="Tahoma"/>
          <w:b/>
          <w:lang w:val="en-US"/>
        </w:rPr>
      </w:pPr>
    </w:p>
    <w:p w:rsidR="0051209C" w:rsidRDefault="0051209C" w:rsidP="009E2795">
      <w:pPr>
        <w:jc w:val="center"/>
        <w:rPr>
          <w:rFonts w:ascii="Tahoma" w:hAnsi="Tahoma" w:cs="Tahoma"/>
          <w:b/>
          <w:lang w:val="en-US"/>
        </w:rPr>
      </w:pPr>
    </w:p>
    <w:p w:rsidR="0051209C" w:rsidRDefault="0051209C" w:rsidP="009E2795">
      <w:pPr>
        <w:jc w:val="center"/>
        <w:rPr>
          <w:rFonts w:ascii="Tahoma" w:hAnsi="Tahoma" w:cs="Tahoma"/>
          <w:b/>
          <w:lang w:val="en-US"/>
        </w:rPr>
      </w:pPr>
    </w:p>
    <w:p w:rsidR="0051209C" w:rsidRDefault="0051209C" w:rsidP="009E2795">
      <w:pPr>
        <w:jc w:val="center"/>
        <w:rPr>
          <w:rFonts w:ascii="Tahoma" w:hAnsi="Tahoma" w:cs="Tahoma"/>
          <w:b/>
          <w:lang w:val="en-US"/>
        </w:rPr>
      </w:pPr>
    </w:p>
    <w:p w:rsidR="0051209C" w:rsidRDefault="0051209C" w:rsidP="009E2795">
      <w:pPr>
        <w:jc w:val="center"/>
        <w:rPr>
          <w:rFonts w:ascii="Tahoma" w:hAnsi="Tahoma" w:cs="Tahoma"/>
          <w:b/>
          <w:lang w:val="en-US"/>
        </w:rPr>
      </w:pPr>
    </w:p>
    <w:p w:rsidR="009E2795" w:rsidRPr="00635BE8" w:rsidRDefault="009E2795" w:rsidP="0051209C">
      <w:pPr>
        <w:jc w:val="center"/>
        <w:rPr>
          <w:rFonts w:ascii="Tahoma" w:hAnsi="Tahoma" w:cs="Tahoma"/>
          <w:i/>
          <w:lang w:val="en-US"/>
        </w:rPr>
      </w:pPr>
      <w:r w:rsidRPr="00635BE8">
        <w:rPr>
          <w:rFonts w:ascii="Tahoma" w:hAnsi="Tahoma" w:cs="Tahoma"/>
          <w:b/>
        </w:rPr>
        <w:t>Gambar III.</w:t>
      </w:r>
      <w:r w:rsidRPr="00635BE8">
        <w:rPr>
          <w:rFonts w:ascii="Tahoma" w:hAnsi="Tahoma" w:cs="Tahoma"/>
          <w:b/>
          <w:lang w:val="en-US"/>
        </w:rPr>
        <w:t>I</w:t>
      </w:r>
    </w:p>
    <w:p w:rsidR="009E2795" w:rsidRPr="00635BE8" w:rsidRDefault="009E2795" w:rsidP="0051209C">
      <w:pPr>
        <w:jc w:val="center"/>
        <w:rPr>
          <w:rFonts w:ascii="Tahoma" w:hAnsi="Tahoma" w:cs="Tahoma"/>
          <w:b/>
          <w:lang w:val="en-US"/>
        </w:rPr>
      </w:pPr>
      <w:r w:rsidRPr="00635BE8">
        <w:rPr>
          <w:rFonts w:ascii="Tahoma" w:hAnsi="Tahoma" w:cs="Tahoma"/>
          <w:b/>
          <w:lang w:val="en-US"/>
        </w:rPr>
        <w:t>Bagan Alir Penelitian</w:t>
      </w:r>
    </w:p>
    <w:p w:rsidR="009E2795" w:rsidRDefault="009E2795" w:rsidP="0051209C">
      <w:pPr>
        <w:jc w:val="center"/>
        <w:rPr>
          <w:rFonts w:ascii="Times New Roman" w:hAnsi="Times New Roman" w:cs="Times New Roman"/>
          <w:b/>
          <w:sz w:val="24"/>
          <w:szCs w:val="24"/>
          <w:lang w:val="en-US"/>
        </w:rPr>
      </w:pPr>
    </w:p>
    <w:p w:rsidR="008A77F1" w:rsidRDefault="008A77F1" w:rsidP="0051209C">
      <w:pPr>
        <w:jc w:val="center"/>
        <w:rPr>
          <w:rFonts w:ascii="Times New Roman" w:hAnsi="Times New Roman" w:cs="Times New Roman"/>
          <w:b/>
          <w:sz w:val="24"/>
          <w:szCs w:val="24"/>
          <w:lang w:val="en-US"/>
        </w:rPr>
      </w:pPr>
    </w:p>
    <w:p w:rsidR="008A77F1" w:rsidRDefault="008A77F1" w:rsidP="0051209C">
      <w:pPr>
        <w:jc w:val="center"/>
        <w:rPr>
          <w:rFonts w:ascii="Times New Roman" w:hAnsi="Times New Roman" w:cs="Times New Roman"/>
          <w:b/>
          <w:sz w:val="24"/>
          <w:szCs w:val="24"/>
          <w:lang w:val="en-US"/>
        </w:rPr>
      </w:pPr>
    </w:p>
    <w:p w:rsidR="008A77F1" w:rsidRDefault="008A77F1" w:rsidP="0051209C">
      <w:pPr>
        <w:jc w:val="center"/>
        <w:rPr>
          <w:rFonts w:ascii="Times New Roman" w:hAnsi="Times New Roman" w:cs="Times New Roman"/>
          <w:b/>
          <w:sz w:val="24"/>
          <w:szCs w:val="24"/>
          <w:lang w:val="en-US"/>
        </w:rPr>
      </w:pPr>
    </w:p>
    <w:p w:rsidR="008A77F1" w:rsidRDefault="008A77F1" w:rsidP="0051209C">
      <w:pPr>
        <w:jc w:val="center"/>
        <w:rPr>
          <w:rFonts w:ascii="Times New Roman" w:hAnsi="Times New Roman" w:cs="Times New Roman"/>
          <w:b/>
          <w:sz w:val="24"/>
          <w:szCs w:val="24"/>
          <w:lang w:val="en-US"/>
        </w:rPr>
      </w:pPr>
    </w:p>
    <w:p w:rsidR="008A77F1" w:rsidRDefault="008A77F1" w:rsidP="0051209C">
      <w:pPr>
        <w:jc w:val="center"/>
        <w:rPr>
          <w:rFonts w:ascii="Times New Roman" w:hAnsi="Times New Roman" w:cs="Times New Roman"/>
          <w:b/>
          <w:sz w:val="24"/>
          <w:szCs w:val="24"/>
          <w:lang w:val="en-US"/>
        </w:rPr>
      </w:pPr>
    </w:p>
    <w:p w:rsidR="0051209C" w:rsidRPr="009B1467" w:rsidRDefault="0051209C" w:rsidP="009E2795">
      <w:pPr>
        <w:rPr>
          <w:rFonts w:ascii="Times New Roman" w:hAnsi="Times New Roman" w:cs="Times New Roman"/>
          <w:b/>
          <w:sz w:val="24"/>
          <w:szCs w:val="24"/>
          <w:lang w:val="en-US"/>
        </w:rPr>
      </w:pPr>
    </w:p>
    <w:p w:rsidR="009E2795" w:rsidRPr="004A380F" w:rsidRDefault="009E2795" w:rsidP="009E2795">
      <w:pPr>
        <w:tabs>
          <w:tab w:val="left" w:pos="720"/>
        </w:tabs>
        <w:spacing w:line="360" w:lineRule="auto"/>
        <w:rPr>
          <w:rFonts w:ascii="Tahoma" w:hAnsi="Tahoma" w:cs="Tahoma"/>
          <w:b/>
          <w:lang w:val="en-US"/>
        </w:rPr>
      </w:pPr>
      <w:r w:rsidRPr="004A380F">
        <w:rPr>
          <w:rFonts w:ascii="Tahoma" w:hAnsi="Tahoma" w:cs="Tahoma"/>
          <w:b/>
          <w:lang w:val="en-US"/>
        </w:rPr>
        <w:lastRenderedPageBreak/>
        <w:t xml:space="preserve">III.2 </w:t>
      </w:r>
      <w:r w:rsidRPr="004A380F">
        <w:rPr>
          <w:rFonts w:ascii="Tahoma" w:hAnsi="Tahoma" w:cs="Tahoma"/>
          <w:b/>
          <w:lang w:val="en-US"/>
        </w:rPr>
        <w:tab/>
        <w:t>Metode Pengumpulan Data</w:t>
      </w:r>
    </w:p>
    <w:p w:rsidR="009E2795" w:rsidRPr="004A380F" w:rsidRDefault="009E2795" w:rsidP="004F3794">
      <w:pPr>
        <w:tabs>
          <w:tab w:val="left" w:pos="900"/>
        </w:tabs>
        <w:spacing w:line="360" w:lineRule="auto"/>
        <w:ind w:left="540" w:hanging="540"/>
        <w:jc w:val="both"/>
        <w:rPr>
          <w:rFonts w:ascii="Tahoma" w:hAnsi="Tahoma" w:cs="Tahoma"/>
          <w:bCs/>
          <w:lang w:val="en-US"/>
        </w:rPr>
      </w:pPr>
      <w:r w:rsidRPr="004A380F">
        <w:rPr>
          <w:rFonts w:ascii="Tahoma" w:hAnsi="Tahoma" w:cs="Tahoma"/>
        </w:rPr>
        <w:t>III.2.1</w:t>
      </w:r>
      <w:r>
        <w:rPr>
          <w:rFonts w:ascii="Tahoma" w:hAnsi="Tahoma" w:cs="Tahoma"/>
          <w:lang w:val="en-US"/>
        </w:rPr>
        <w:t xml:space="preserve"> </w:t>
      </w:r>
      <w:r w:rsidRPr="004A380F">
        <w:rPr>
          <w:rFonts w:ascii="Tahoma" w:hAnsi="Tahoma" w:cs="Tahoma"/>
          <w:bCs/>
        </w:rPr>
        <w:t>Data Primer</w:t>
      </w:r>
      <w:r w:rsidRPr="004A380F">
        <w:rPr>
          <w:rFonts w:ascii="Tahoma" w:hAnsi="Tahoma" w:cs="Tahoma"/>
          <w:bCs/>
          <w:lang w:val="en-US"/>
        </w:rPr>
        <w:t xml:space="preserve"> ( Data Langsung )</w:t>
      </w:r>
    </w:p>
    <w:p w:rsidR="009E2795" w:rsidRPr="00F44232" w:rsidRDefault="009E2795" w:rsidP="004F3794">
      <w:pPr>
        <w:pStyle w:val="ListParagraph"/>
        <w:spacing w:line="360" w:lineRule="auto"/>
        <w:jc w:val="both"/>
        <w:rPr>
          <w:rFonts w:ascii="Tahoma" w:hAnsi="Tahoma" w:cs="Tahoma"/>
          <w:lang w:val="en-US"/>
        </w:rPr>
      </w:pPr>
      <w:r w:rsidRPr="004F3794">
        <w:rPr>
          <w:rFonts w:ascii="Tahoma" w:hAnsi="Tahoma" w:cs="Tahoma"/>
        </w:rPr>
        <w:t xml:space="preserve">Data primer adalah data yang diperoleh secara langsung dari sumbernya, diamati dan dicatat dari apa yang terjadi di lapangan. Data primer didapat dengan menggunakan  metode, antara lain adalah  </w:t>
      </w:r>
      <w:r w:rsidRPr="00F44232">
        <w:rPr>
          <w:rFonts w:ascii="Tahoma" w:hAnsi="Tahoma" w:cs="Tahoma"/>
        </w:rPr>
        <w:t>observasi.</w:t>
      </w:r>
    </w:p>
    <w:p w:rsidR="009E2795" w:rsidRPr="004A380F" w:rsidRDefault="009E2795" w:rsidP="009E2795">
      <w:pPr>
        <w:pStyle w:val="ListParagraph"/>
        <w:numPr>
          <w:ilvl w:val="0"/>
          <w:numId w:val="1"/>
        </w:numPr>
        <w:spacing w:line="360" w:lineRule="auto"/>
        <w:ind w:left="1080"/>
        <w:jc w:val="both"/>
        <w:rPr>
          <w:rFonts w:ascii="Tahoma" w:hAnsi="Tahoma" w:cs="Tahoma"/>
          <w:lang w:val="sv-SE"/>
        </w:rPr>
      </w:pPr>
      <w:r w:rsidRPr="00F44232">
        <w:rPr>
          <w:rFonts w:ascii="Tahoma" w:hAnsi="Tahoma" w:cs="Tahoma"/>
          <w:lang w:val="en-US"/>
        </w:rPr>
        <w:t>O</w:t>
      </w:r>
      <w:r w:rsidRPr="00F44232">
        <w:rPr>
          <w:rFonts w:ascii="Tahoma" w:hAnsi="Tahoma" w:cs="Tahoma"/>
        </w:rPr>
        <w:t xml:space="preserve">bservasi </w:t>
      </w:r>
      <w:r w:rsidRPr="004A380F">
        <w:rPr>
          <w:rFonts w:ascii="Tahoma" w:hAnsi="Tahoma" w:cs="Tahoma"/>
        </w:rPr>
        <w:t>adalah cara pengumpulan data dengan cara melakukan pencatatan dengan cermat dan sistematika secara langsung di lapangan. Data yang telah didapatkan tersebut lalu dicatat agar dapat digunakan sebagai data untuk menganalisa permasalahan yang ada secara tepat, akurat dan pasti</w:t>
      </w:r>
      <w:r w:rsidRPr="004A380F">
        <w:rPr>
          <w:rFonts w:ascii="Tahoma" w:hAnsi="Tahoma" w:cs="Tahoma"/>
          <w:lang w:val="sv-SE"/>
        </w:rPr>
        <w:t>. Contoh data yang didapatkan adalah data produktivitas penumpang dan kendaraan selama 14 (empat belas) hari, mulai dari tanggal 18 April – 01 Mei 2019.</w:t>
      </w:r>
    </w:p>
    <w:p w:rsidR="009E2795" w:rsidRPr="004A380F" w:rsidRDefault="009E2795" w:rsidP="0071219E">
      <w:pPr>
        <w:pStyle w:val="ListParagraph"/>
        <w:numPr>
          <w:ilvl w:val="0"/>
          <w:numId w:val="1"/>
        </w:numPr>
        <w:spacing w:line="360" w:lineRule="auto"/>
        <w:ind w:left="1080"/>
        <w:jc w:val="both"/>
        <w:rPr>
          <w:rFonts w:ascii="Tahoma" w:hAnsi="Tahoma" w:cs="Tahoma"/>
          <w:lang w:val="sv-SE"/>
        </w:rPr>
      </w:pPr>
      <w:r w:rsidRPr="00F44232">
        <w:rPr>
          <w:rFonts w:ascii="Tahoma" w:hAnsi="Tahoma" w:cs="Tahoma"/>
          <w:iCs/>
          <w:lang w:val="sv-SE"/>
        </w:rPr>
        <w:t xml:space="preserve">Wawancara </w:t>
      </w:r>
      <w:r w:rsidRPr="004A380F">
        <w:rPr>
          <w:rFonts w:ascii="Tahoma" w:hAnsi="Tahoma" w:cs="Tahoma"/>
          <w:lang w:val="sv-SE"/>
        </w:rPr>
        <w:t>adalah cara pengumpulan data yang diperoleh dengan mengadakan tanya jawab langsung kepada narasumber yang dapat dipercaya. Contoh data yang diperoleh adalah kuisioner tingkat pelayanan informasi pada Pelabuhan Penyeberangan Kariangau berdasarkan Lampiran I Peraturan Menteri Perhubungan Nomor 39 Tahun 2015 tentang Standar Pelayanan Penumpang Angkutan Penyeberangan</w:t>
      </w:r>
    </w:p>
    <w:p w:rsidR="009E2795" w:rsidRPr="004A380F" w:rsidRDefault="009E2795" w:rsidP="009E2795">
      <w:pPr>
        <w:spacing w:line="360" w:lineRule="auto"/>
        <w:ind w:left="540" w:hanging="540"/>
        <w:rPr>
          <w:rFonts w:ascii="Tahoma" w:hAnsi="Tahoma" w:cs="Tahoma"/>
          <w:bCs/>
          <w:lang w:val="en-US"/>
        </w:rPr>
      </w:pPr>
      <w:r w:rsidRPr="004A380F">
        <w:rPr>
          <w:rFonts w:ascii="Tahoma" w:hAnsi="Tahoma" w:cs="Tahoma"/>
        </w:rPr>
        <w:t>III.2.</w:t>
      </w:r>
      <w:r>
        <w:rPr>
          <w:rFonts w:ascii="Tahoma" w:hAnsi="Tahoma" w:cs="Tahoma"/>
          <w:lang w:val="en-US"/>
        </w:rPr>
        <w:t xml:space="preserve">2 </w:t>
      </w:r>
      <w:r w:rsidR="004F3794">
        <w:rPr>
          <w:rFonts w:ascii="Tahoma" w:hAnsi="Tahoma" w:cs="Tahoma"/>
          <w:lang w:val="en-US"/>
        </w:rPr>
        <w:t xml:space="preserve"> </w:t>
      </w:r>
      <w:r w:rsidRPr="004A380F">
        <w:rPr>
          <w:rFonts w:ascii="Tahoma" w:hAnsi="Tahoma" w:cs="Tahoma"/>
          <w:bCs/>
        </w:rPr>
        <w:t>Data Sekunder</w:t>
      </w:r>
      <w:r w:rsidRPr="004A380F">
        <w:rPr>
          <w:rFonts w:ascii="Tahoma" w:hAnsi="Tahoma" w:cs="Tahoma"/>
          <w:bCs/>
          <w:lang w:val="en-US"/>
        </w:rPr>
        <w:t xml:space="preserve"> ( Data Olahan )</w:t>
      </w:r>
    </w:p>
    <w:p w:rsidR="009E2795" w:rsidRPr="000A366B" w:rsidRDefault="009E2795" w:rsidP="009E2795">
      <w:pPr>
        <w:pStyle w:val="ListParagraph"/>
        <w:spacing w:line="360" w:lineRule="auto"/>
        <w:ind w:hanging="180"/>
        <w:jc w:val="both"/>
        <w:rPr>
          <w:rFonts w:ascii="Tahoma" w:hAnsi="Tahoma" w:cs="Tahoma"/>
          <w:lang w:val="en-US"/>
        </w:rPr>
      </w:pPr>
      <w:r>
        <w:rPr>
          <w:rFonts w:ascii="Tahoma" w:hAnsi="Tahoma" w:cs="Tahoma"/>
          <w:lang w:val="en-US"/>
        </w:rPr>
        <w:t xml:space="preserve">   </w:t>
      </w:r>
      <w:r w:rsidRPr="004A380F">
        <w:rPr>
          <w:rFonts w:ascii="Tahoma" w:hAnsi="Tahoma" w:cs="Tahoma"/>
        </w:rPr>
        <w:t>Data sekunder adalah data yang diperoleh secara tidak langsung, tetapi telah ada pada setiap instasi terkait. Data sekunder ini dapat diperoleh dengan menggunakan metode sebagai berikut:</w:t>
      </w:r>
    </w:p>
    <w:p w:rsidR="009E2795" w:rsidRPr="00635BE8" w:rsidRDefault="009E2795" w:rsidP="009E2795">
      <w:pPr>
        <w:pStyle w:val="ListParagraph"/>
        <w:numPr>
          <w:ilvl w:val="0"/>
          <w:numId w:val="2"/>
        </w:numPr>
        <w:spacing w:after="0" w:line="360" w:lineRule="auto"/>
        <w:ind w:left="1080"/>
        <w:jc w:val="both"/>
        <w:rPr>
          <w:rFonts w:ascii="Tahoma" w:hAnsi="Tahoma" w:cs="Tahoma"/>
          <w:lang w:val="en-US"/>
        </w:rPr>
      </w:pPr>
      <w:r>
        <w:rPr>
          <w:rFonts w:ascii="Tahoma" w:hAnsi="Tahoma" w:cs="Tahoma"/>
          <w:bCs/>
          <w:iCs/>
          <w:color w:val="1D1B11" w:themeColor="background2" w:themeShade="1A"/>
          <w:lang w:val="en-US"/>
        </w:rPr>
        <w:t>Metode Kepustakaan</w:t>
      </w:r>
    </w:p>
    <w:p w:rsidR="009E2795" w:rsidRDefault="009E2795" w:rsidP="009E2795">
      <w:pPr>
        <w:pStyle w:val="ListParagraph"/>
        <w:spacing w:line="360" w:lineRule="auto"/>
        <w:ind w:left="1080" w:hanging="180"/>
        <w:jc w:val="both"/>
        <w:rPr>
          <w:rFonts w:ascii="Tahoma" w:hAnsi="Tahoma" w:cs="Tahoma"/>
          <w:bCs/>
          <w:iCs/>
          <w:color w:val="1D1B11" w:themeColor="background2" w:themeShade="1A"/>
          <w:lang w:val="en-US"/>
        </w:rPr>
      </w:pPr>
      <w:r>
        <w:rPr>
          <w:rFonts w:ascii="Tahoma" w:hAnsi="Tahoma" w:cs="Tahoma"/>
          <w:bCs/>
          <w:iCs/>
          <w:color w:val="1D1B11" w:themeColor="background2" w:themeShade="1A"/>
          <w:lang w:val="en-US"/>
        </w:rPr>
        <w:t xml:space="preserve">          </w:t>
      </w:r>
      <w:r w:rsidRPr="00635BE8">
        <w:rPr>
          <w:rFonts w:ascii="Tahoma" w:hAnsi="Tahoma" w:cs="Tahoma"/>
          <w:bCs/>
          <w:iCs/>
          <w:color w:val="1D1B11" w:themeColor="background2" w:themeShade="1A"/>
        </w:rPr>
        <w:t xml:space="preserve">Yaitu dengan mempelajari teori – teori dan buku – buku serta modul yang ada sebagai bahan </w:t>
      </w:r>
      <w:r w:rsidRPr="00F44232">
        <w:rPr>
          <w:rFonts w:ascii="Tahoma" w:hAnsi="Tahoma" w:cs="Tahoma"/>
          <w:bCs/>
          <w:iCs/>
          <w:color w:val="1D1B11" w:themeColor="background2" w:themeShade="1A"/>
        </w:rPr>
        <w:t xml:space="preserve">referensi </w:t>
      </w:r>
      <w:r w:rsidRPr="00635BE8">
        <w:rPr>
          <w:rFonts w:ascii="Tahoma" w:hAnsi="Tahoma" w:cs="Tahoma"/>
          <w:bCs/>
          <w:iCs/>
          <w:color w:val="1D1B11" w:themeColor="background2" w:themeShade="1A"/>
        </w:rPr>
        <w:t>dalam menganalisa dan pembahasan masalah.  Penulis juga membuat bagan al</w:t>
      </w:r>
      <w:r w:rsidRPr="00635BE8">
        <w:rPr>
          <w:rFonts w:ascii="Tahoma" w:hAnsi="Tahoma" w:cs="Tahoma"/>
          <w:bCs/>
          <w:iCs/>
          <w:color w:val="1D1B11" w:themeColor="background2" w:themeShade="1A"/>
          <w:lang w:val="en-US"/>
        </w:rPr>
        <w:t>u</w:t>
      </w:r>
      <w:r w:rsidRPr="00635BE8">
        <w:rPr>
          <w:rFonts w:ascii="Tahoma" w:hAnsi="Tahoma" w:cs="Tahoma"/>
          <w:bCs/>
          <w:iCs/>
          <w:color w:val="1D1B11" w:themeColor="background2" w:themeShade="1A"/>
        </w:rPr>
        <w:t>r penelitian, dimana dalam penulisan laporan ini dapat diidentifiksikan semua data yang telah dikumpulkan</w:t>
      </w:r>
      <w:r>
        <w:rPr>
          <w:rFonts w:ascii="Tahoma" w:hAnsi="Tahoma" w:cs="Tahoma"/>
          <w:bCs/>
          <w:iCs/>
          <w:color w:val="1D1B11" w:themeColor="background2" w:themeShade="1A"/>
          <w:lang w:val="en-US"/>
        </w:rPr>
        <w:t>.</w:t>
      </w:r>
    </w:p>
    <w:p w:rsidR="008A77F1" w:rsidRDefault="008A77F1" w:rsidP="009E2795">
      <w:pPr>
        <w:pStyle w:val="ListParagraph"/>
        <w:spacing w:line="360" w:lineRule="auto"/>
        <w:ind w:left="1080" w:hanging="180"/>
        <w:jc w:val="both"/>
        <w:rPr>
          <w:rFonts w:ascii="Tahoma" w:hAnsi="Tahoma" w:cs="Tahoma"/>
          <w:bCs/>
          <w:iCs/>
          <w:color w:val="1D1B11" w:themeColor="background2" w:themeShade="1A"/>
          <w:lang w:val="en-US"/>
        </w:rPr>
      </w:pPr>
    </w:p>
    <w:p w:rsidR="008A77F1" w:rsidRPr="00687EA5" w:rsidRDefault="008A77F1" w:rsidP="00687EA5">
      <w:pPr>
        <w:spacing w:line="360" w:lineRule="auto"/>
        <w:jc w:val="both"/>
        <w:rPr>
          <w:rFonts w:ascii="Tahoma" w:hAnsi="Tahoma" w:cs="Tahoma"/>
          <w:bCs/>
          <w:i/>
          <w:iCs/>
          <w:color w:val="1D1B11" w:themeColor="background2" w:themeShade="1A"/>
          <w:lang w:val="en-US"/>
        </w:rPr>
      </w:pPr>
    </w:p>
    <w:p w:rsidR="009E2795" w:rsidRPr="004A380F" w:rsidRDefault="009E2795" w:rsidP="009E2795">
      <w:pPr>
        <w:pStyle w:val="ListParagraph"/>
        <w:numPr>
          <w:ilvl w:val="0"/>
          <w:numId w:val="2"/>
        </w:numPr>
        <w:spacing w:after="0" w:line="360" w:lineRule="auto"/>
        <w:ind w:left="1080"/>
        <w:jc w:val="both"/>
        <w:rPr>
          <w:rFonts w:ascii="Tahoma" w:hAnsi="Tahoma" w:cs="Tahoma"/>
        </w:rPr>
      </w:pPr>
      <w:r w:rsidRPr="004A380F">
        <w:rPr>
          <w:rFonts w:ascii="Tahoma" w:hAnsi="Tahoma" w:cs="Tahoma"/>
        </w:rPr>
        <w:lastRenderedPageBreak/>
        <w:t>Metode Institusional</w:t>
      </w:r>
    </w:p>
    <w:p w:rsidR="009E2795" w:rsidRDefault="009E2795" w:rsidP="009E2795">
      <w:pPr>
        <w:pStyle w:val="ListParagraph1"/>
        <w:tabs>
          <w:tab w:val="left" w:pos="880"/>
        </w:tabs>
        <w:autoSpaceDE w:val="0"/>
        <w:autoSpaceDN w:val="0"/>
        <w:adjustRightInd w:val="0"/>
        <w:spacing w:after="0" w:line="360" w:lineRule="auto"/>
        <w:ind w:left="1080" w:hanging="360"/>
        <w:jc w:val="both"/>
        <w:rPr>
          <w:rFonts w:ascii="Tahoma" w:hAnsi="Tahoma" w:cs="Tahoma"/>
          <w:lang w:val="en-US"/>
        </w:rPr>
      </w:pPr>
      <w:r>
        <w:rPr>
          <w:rFonts w:ascii="Tahoma" w:hAnsi="Tahoma" w:cs="Tahoma"/>
          <w:lang w:val="en-US"/>
        </w:rPr>
        <w:t xml:space="preserve">            </w:t>
      </w:r>
      <w:r w:rsidRPr="004A380F">
        <w:rPr>
          <w:rFonts w:ascii="Tahoma" w:hAnsi="Tahoma" w:cs="Tahoma"/>
        </w:rPr>
        <w:t>Metode ini mengumpulkan data dari instansi yang terkait dengan penelitian ini</w:t>
      </w:r>
      <w:r>
        <w:rPr>
          <w:rFonts w:ascii="Tahoma" w:hAnsi="Tahoma" w:cs="Tahoma"/>
          <w:lang w:val="en-US"/>
        </w:rPr>
        <w:t xml:space="preserve">. </w:t>
      </w:r>
      <w:r>
        <w:rPr>
          <w:rFonts w:ascii="Tahoma" w:hAnsi="Tahoma" w:cs="Tahoma"/>
        </w:rPr>
        <w:t>Berikut instansi dan data yang diperoleh :</w:t>
      </w:r>
    </w:p>
    <w:p w:rsidR="009E2795" w:rsidRDefault="009E2795" w:rsidP="00687EA5">
      <w:pPr>
        <w:pStyle w:val="ListParagraph1"/>
        <w:numPr>
          <w:ilvl w:val="0"/>
          <w:numId w:val="22"/>
        </w:numPr>
        <w:tabs>
          <w:tab w:val="left" w:pos="880"/>
        </w:tabs>
        <w:autoSpaceDE w:val="0"/>
        <w:autoSpaceDN w:val="0"/>
        <w:adjustRightInd w:val="0"/>
        <w:spacing w:after="0" w:line="360" w:lineRule="auto"/>
        <w:ind w:left="1440"/>
        <w:jc w:val="both"/>
        <w:rPr>
          <w:rFonts w:ascii="Tahoma" w:hAnsi="Tahoma" w:cs="Tahoma"/>
          <w:lang w:val="en-US"/>
        </w:rPr>
      </w:pPr>
      <w:r>
        <w:rPr>
          <w:rFonts w:ascii="Tahoma" w:hAnsi="Tahoma" w:cs="Tahoma"/>
          <w:lang w:val="en-US"/>
        </w:rPr>
        <w:t>BPTD Wilayah XVII Provinsi Kalimantan Timur dan Kalimantan Utara</w:t>
      </w:r>
    </w:p>
    <w:p w:rsidR="009E2795" w:rsidRDefault="00687EA5" w:rsidP="00687EA5">
      <w:pPr>
        <w:pStyle w:val="ListParagraph1"/>
        <w:numPr>
          <w:ilvl w:val="0"/>
          <w:numId w:val="22"/>
        </w:numPr>
        <w:tabs>
          <w:tab w:val="left" w:pos="880"/>
        </w:tabs>
        <w:autoSpaceDE w:val="0"/>
        <w:autoSpaceDN w:val="0"/>
        <w:adjustRightInd w:val="0"/>
        <w:spacing w:after="0" w:line="360" w:lineRule="auto"/>
        <w:ind w:left="1440"/>
        <w:jc w:val="both"/>
        <w:rPr>
          <w:rFonts w:ascii="Tahoma" w:hAnsi="Tahoma" w:cs="Tahoma"/>
          <w:lang w:val="en-US"/>
        </w:rPr>
      </w:pPr>
      <w:r>
        <w:rPr>
          <w:rFonts w:ascii="Tahoma" w:hAnsi="Tahoma" w:cs="Tahoma"/>
          <w:lang w:val="en-US"/>
        </w:rPr>
        <w:t>Satuan Pelabuhan (Satpel</w:t>
      </w:r>
      <w:r w:rsidR="00661207">
        <w:rPr>
          <w:rFonts w:ascii="Tahoma" w:hAnsi="Tahoma" w:cs="Tahoma"/>
          <w:lang w:val="en-US"/>
        </w:rPr>
        <w:t xml:space="preserve">) </w:t>
      </w:r>
      <w:r w:rsidR="009E2795">
        <w:rPr>
          <w:rFonts w:ascii="Tahoma" w:hAnsi="Tahoma" w:cs="Tahoma"/>
          <w:lang w:val="en-US"/>
        </w:rPr>
        <w:t>Pelabuhan Penyeberangan Kariangau</w:t>
      </w:r>
    </w:p>
    <w:p w:rsidR="009E2795" w:rsidRDefault="009E2795" w:rsidP="009E2795">
      <w:pPr>
        <w:pStyle w:val="ListParagraph1"/>
        <w:tabs>
          <w:tab w:val="left" w:pos="880"/>
        </w:tabs>
        <w:autoSpaceDE w:val="0"/>
        <w:autoSpaceDN w:val="0"/>
        <w:adjustRightInd w:val="0"/>
        <w:spacing w:after="0" w:line="360" w:lineRule="auto"/>
        <w:ind w:left="1080" w:hanging="360"/>
        <w:jc w:val="both"/>
        <w:rPr>
          <w:rFonts w:ascii="Tahoma" w:hAnsi="Tahoma" w:cs="Tahoma"/>
          <w:lang w:val="en-US"/>
        </w:rPr>
      </w:pPr>
    </w:p>
    <w:p w:rsidR="009E2795" w:rsidRDefault="009E2795" w:rsidP="009E2795">
      <w:pPr>
        <w:autoSpaceDE w:val="0"/>
        <w:autoSpaceDN w:val="0"/>
        <w:adjustRightInd w:val="0"/>
        <w:spacing w:line="360" w:lineRule="auto"/>
        <w:jc w:val="both"/>
        <w:rPr>
          <w:rFonts w:ascii="Tahoma" w:hAnsi="Tahoma" w:cs="Tahoma"/>
          <w:b/>
        </w:rPr>
      </w:pPr>
      <w:r>
        <w:rPr>
          <w:rFonts w:ascii="Tahoma" w:hAnsi="Tahoma" w:cs="Tahoma"/>
          <w:b/>
        </w:rPr>
        <w:t xml:space="preserve">III.3 </w:t>
      </w:r>
      <w:r>
        <w:rPr>
          <w:rFonts w:ascii="Tahoma" w:hAnsi="Tahoma" w:cs="Tahoma"/>
          <w:b/>
          <w:lang w:val="en-US"/>
        </w:rPr>
        <w:t xml:space="preserve">  </w:t>
      </w:r>
      <w:r>
        <w:rPr>
          <w:rFonts w:ascii="Tahoma" w:hAnsi="Tahoma" w:cs="Tahoma"/>
          <w:b/>
        </w:rPr>
        <w:t xml:space="preserve">Metode Analisa </w:t>
      </w:r>
    </w:p>
    <w:p w:rsidR="0071219E" w:rsidRPr="0071219E" w:rsidRDefault="009E2795" w:rsidP="0071219E">
      <w:pPr>
        <w:pStyle w:val="ListParagraph1"/>
        <w:spacing w:line="360" w:lineRule="auto"/>
        <w:ind w:leftChars="327" w:left="719"/>
        <w:jc w:val="both"/>
        <w:rPr>
          <w:rFonts w:ascii="Tahoma" w:hAnsi="Tahoma" w:cs="Tahoma"/>
          <w:lang w:val="en-US"/>
        </w:rPr>
      </w:pPr>
      <w:r>
        <w:rPr>
          <w:rFonts w:ascii="Tahoma" w:hAnsi="Tahoma" w:cs="Tahoma"/>
          <w:lang w:val="en-US"/>
        </w:rPr>
        <w:t xml:space="preserve">       </w:t>
      </w:r>
      <w:r>
        <w:rPr>
          <w:rFonts w:ascii="Tahoma" w:hAnsi="Tahoma" w:cs="Tahoma"/>
        </w:rPr>
        <w:t xml:space="preserve">Dalam melakukan penelitian ini, penulis melakukan </w:t>
      </w:r>
      <w:r w:rsidRPr="006E0855">
        <w:rPr>
          <w:rFonts w:ascii="Tahoma" w:hAnsi="Tahoma" w:cs="Tahoma"/>
          <w:i/>
        </w:rPr>
        <w:t>survey</w:t>
      </w:r>
      <w:r w:rsidR="006E0855">
        <w:rPr>
          <w:rFonts w:ascii="Tahoma" w:hAnsi="Tahoma" w:cs="Tahoma"/>
          <w:i/>
          <w:lang w:val="en-US"/>
        </w:rPr>
        <w:t xml:space="preserve"> </w:t>
      </w:r>
      <w:r w:rsidR="006E0855" w:rsidRPr="006E0855">
        <w:rPr>
          <w:rFonts w:ascii="Tahoma" w:hAnsi="Tahoma" w:cs="Tahoma"/>
          <w:lang w:val="en-US"/>
        </w:rPr>
        <w:t>di</w:t>
      </w:r>
      <w:r w:rsidR="006E0855">
        <w:rPr>
          <w:rFonts w:ascii="Tahoma" w:hAnsi="Tahoma" w:cs="Tahoma"/>
          <w:i/>
          <w:lang w:val="en-US"/>
        </w:rPr>
        <w:t xml:space="preserve"> </w:t>
      </w:r>
      <w:r>
        <w:rPr>
          <w:rFonts w:ascii="Tahoma" w:hAnsi="Tahoma" w:cs="Tahoma"/>
        </w:rPr>
        <w:t>Pelabuhan</w:t>
      </w:r>
      <w:r w:rsidR="006E0855">
        <w:rPr>
          <w:rFonts w:ascii="Tahoma" w:hAnsi="Tahoma" w:cs="Tahoma"/>
          <w:lang w:val="en-US"/>
        </w:rPr>
        <w:t xml:space="preserve"> Penyeberangan</w:t>
      </w:r>
      <w:r>
        <w:rPr>
          <w:rFonts w:ascii="Tahoma" w:hAnsi="Tahoma" w:cs="Tahoma"/>
          <w:lang w:val="en-US"/>
        </w:rPr>
        <w:t xml:space="preserve"> Kariangau</w:t>
      </w:r>
      <w:r>
        <w:rPr>
          <w:rFonts w:ascii="Tahoma" w:hAnsi="Tahoma" w:cs="Tahoma"/>
        </w:rPr>
        <w:t>.</w:t>
      </w:r>
      <w:r w:rsidR="006E0855">
        <w:rPr>
          <w:rFonts w:ascii="Tahoma" w:hAnsi="Tahoma" w:cs="Tahoma"/>
          <w:lang w:val="en-US"/>
        </w:rPr>
        <w:t xml:space="preserve"> </w:t>
      </w:r>
      <w:r>
        <w:rPr>
          <w:rFonts w:ascii="Tahoma" w:hAnsi="Tahoma" w:cs="Tahoma"/>
        </w:rPr>
        <w:t xml:space="preserve">Dilakukan pengambilan objek berupa gambar dan melakukan </w:t>
      </w:r>
      <w:r w:rsidRPr="006E0855">
        <w:rPr>
          <w:rFonts w:ascii="Tahoma" w:hAnsi="Tahoma" w:cs="Tahoma"/>
          <w:i/>
        </w:rPr>
        <w:t>survey</w:t>
      </w:r>
      <w:r>
        <w:rPr>
          <w:rFonts w:ascii="Tahoma" w:hAnsi="Tahoma" w:cs="Tahoma"/>
        </w:rPr>
        <w:t xml:space="preserve"> pelayanan di pe</w:t>
      </w:r>
      <w:r w:rsidR="006E0855">
        <w:rPr>
          <w:rFonts w:ascii="Tahoma" w:hAnsi="Tahoma" w:cs="Tahoma"/>
        </w:rPr>
        <w:t>labuhan dengan menggunakan for</w:t>
      </w:r>
      <w:r w:rsidR="006E0855">
        <w:rPr>
          <w:rFonts w:ascii="Tahoma" w:hAnsi="Tahoma" w:cs="Tahoma"/>
          <w:lang w:val="en-US"/>
        </w:rPr>
        <w:t>mulir</w:t>
      </w:r>
      <w:r w:rsidRPr="006E0855">
        <w:rPr>
          <w:rFonts w:ascii="Tahoma" w:hAnsi="Tahoma" w:cs="Tahoma"/>
          <w:i/>
        </w:rPr>
        <w:t xml:space="preserve"> </w:t>
      </w:r>
      <w:r>
        <w:rPr>
          <w:rFonts w:ascii="Tahoma" w:hAnsi="Tahoma" w:cs="Tahoma"/>
        </w:rPr>
        <w:t>yang berlandaskan pada Peraturan Menteri Perhubungan No. 39 Tahun 2015 tentang Standar Pelayanan Penumpang Angkutan Penyeberangan pada lampiran I lintasan utama untuk mengetahui berapa persen tingkat kesesuaian Standar Pelayanan di pelabuhan dengan kondisi</w:t>
      </w:r>
      <w:r>
        <w:rPr>
          <w:rFonts w:ascii="Tahoma" w:hAnsi="Tahoma" w:cs="Tahoma"/>
          <w:lang w:val="en-US"/>
        </w:rPr>
        <w:t xml:space="preserve"> </w:t>
      </w:r>
      <w:r w:rsidR="00F44232">
        <w:rPr>
          <w:rFonts w:ascii="Tahoma" w:hAnsi="Tahoma" w:cs="Tahoma"/>
          <w:i/>
        </w:rPr>
        <w:t>e</w:t>
      </w:r>
      <w:r w:rsidR="00F44232">
        <w:rPr>
          <w:rFonts w:ascii="Tahoma" w:hAnsi="Tahoma" w:cs="Tahoma"/>
          <w:i/>
          <w:lang w:val="en-US"/>
        </w:rPr>
        <w:t>x</w:t>
      </w:r>
      <w:r w:rsidRPr="00D30C93">
        <w:rPr>
          <w:rFonts w:ascii="Tahoma" w:hAnsi="Tahoma" w:cs="Tahoma"/>
          <w:i/>
        </w:rPr>
        <w:t>isting</w:t>
      </w:r>
      <w:r>
        <w:rPr>
          <w:rFonts w:ascii="Tahoma" w:hAnsi="Tahoma" w:cs="Tahoma"/>
        </w:rPr>
        <w:t xml:space="preserve"> di Pelabuhan </w:t>
      </w:r>
      <w:r>
        <w:rPr>
          <w:rFonts w:ascii="Tahoma" w:hAnsi="Tahoma" w:cs="Tahoma"/>
          <w:lang w:val="en-US"/>
        </w:rPr>
        <w:t>Kariangau</w:t>
      </w:r>
      <w:r>
        <w:rPr>
          <w:rFonts w:ascii="Tahoma" w:hAnsi="Tahoma" w:cs="Tahoma"/>
        </w:rPr>
        <w:t xml:space="preserve">. Hasil perhitungan ini akan mempengaruhi atas pelayanan yang diberikan kepada pengguna jasa. </w:t>
      </w:r>
    </w:p>
    <w:p w:rsidR="009E2795" w:rsidRDefault="009E2795" w:rsidP="009E2795">
      <w:pPr>
        <w:tabs>
          <w:tab w:val="left" w:pos="1260"/>
        </w:tabs>
        <w:spacing w:line="360" w:lineRule="auto"/>
        <w:jc w:val="both"/>
        <w:rPr>
          <w:rFonts w:ascii="Tahoma" w:hAnsi="Tahoma" w:cs="Tahoma"/>
          <w:b/>
        </w:rPr>
      </w:pPr>
      <w:r>
        <w:rPr>
          <w:rFonts w:ascii="Tahoma" w:hAnsi="Tahoma" w:cs="Tahoma"/>
          <w:b/>
        </w:rPr>
        <w:t xml:space="preserve">III.4  </w:t>
      </w:r>
      <w:r>
        <w:rPr>
          <w:rFonts w:ascii="Tahoma" w:hAnsi="Tahoma" w:cs="Tahoma"/>
          <w:b/>
          <w:lang w:val="en-US"/>
        </w:rPr>
        <w:t xml:space="preserve"> </w:t>
      </w:r>
      <w:r>
        <w:rPr>
          <w:rFonts w:ascii="Tahoma" w:hAnsi="Tahoma" w:cs="Tahoma"/>
          <w:b/>
        </w:rPr>
        <w:t>Analisa Data</w:t>
      </w:r>
    </w:p>
    <w:p w:rsidR="009E2795" w:rsidRDefault="009E2795" w:rsidP="009E2795">
      <w:pPr>
        <w:tabs>
          <w:tab w:val="left" w:pos="742"/>
        </w:tabs>
        <w:spacing w:line="360" w:lineRule="auto"/>
        <w:rPr>
          <w:rFonts w:ascii="Tahoma" w:hAnsi="Tahoma" w:cs="Tahoma"/>
        </w:rPr>
      </w:pPr>
      <w:r>
        <w:rPr>
          <w:rFonts w:ascii="Tahoma" w:hAnsi="Tahoma" w:cs="Tahoma"/>
        </w:rPr>
        <w:t>III.4.1</w:t>
      </w:r>
      <w:r>
        <w:rPr>
          <w:rFonts w:ascii="Tahoma" w:hAnsi="Tahoma" w:cs="Tahoma"/>
        </w:rPr>
        <w:tab/>
        <w:t>Sarana</w:t>
      </w:r>
      <w:r>
        <w:rPr>
          <w:rFonts w:ascii="Tahoma" w:hAnsi="Tahoma" w:cs="Tahoma"/>
        </w:rPr>
        <w:tab/>
        <w:t xml:space="preserve"> </w:t>
      </w:r>
    </w:p>
    <w:p w:rsidR="0071219E" w:rsidRPr="0071219E" w:rsidRDefault="0032194B" w:rsidP="0071219E">
      <w:pPr>
        <w:tabs>
          <w:tab w:val="left" w:pos="1080"/>
        </w:tabs>
        <w:spacing w:line="360" w:lineRule="auto"/>
        <w:ind w:left="719" w:hangingChars="327" w:hanging="719"/>
        <w:jc w:val="both"/>
        <w:rPr>
          <w:rFonts w:ascii="Tahoma" w:hAnsi="Tahoma" w:cs="Tahoma"/>
          <w:lang w:val="en-US"/>
        </w:rPr>
      </w:pPr>
      <w:r>
        <w:rPr>
          <w:rFonts w:ascii="Tahoma" w:hAnsi="Tahoma" w:cs="Tahoma"/>
          <w:lang w:val="en-US"/>
        </w:rPr>
        <w:t xml:space="preserve">           </w:t>
      </w:r>
      <w:r w:rsidR="009E2795">
        <w:rPr>
          <w:rFonts w:ascii="Tahoma" w:hAnsi="Tahoma" w:cs="Tahoma"/>
        </w:rPr>
        <w:t xml:space="preserve">Sarana yang digunakan pada Pelabuhan Penyeberangan </w:t>
      </w:r>
      <w:r w:rsidR="009E2795">
        <w:rPr>
          <w:rFonts w:ascii="Tahoma" w:hAnsi="Tahoma" w:cs="Tahoma"/>
          <w:lang w:val="en-US"/>
        </w:rPr>
        <w:t>Kariangau</w:t>
      </w:r>
      <w:r w:rsidR="009E2795">
        <w:rPr>
          <w:rFonts w:ascii="Tahoma" w:hAnsi="Tahoma" w:cs="Tahoma"/>
        </w:rPr>
        <w:t xml:space="preserve"> untuk melayani lintas p</w:t>
      </w:r>
      <w:r w:rsidR="004B37D9">
        <w:rPr>
          <w:rFonts w:ascii="Tahoma" w:hAnsi="Tahoma" w:cs="Tahoma"/>
        </w:rPr>
        <w:t>enyeberangan adalah Kapal Ro-ro</w:t>
      </w:r>
      <w:r w:rsidR="004B37D9">
        <w:rPr>
          <w:rFonts w:ascii="Tahoma" w:hAnsi="Tahoma" w:cs="Tahoma"/>
          <w:lang w:val="en-US"/>
        </w:rPr>
        <w:t xml:space="preserve"> </w:t>
      </w:r>
      <w:r>
        <w:rPr>
          <w:rFonts w:ascii="Tahoma" w:hAnsi="Tahoma" w:cs="Tahoma"/>
          <w:lang w:val="en-US"/>
        </w:rPr>
        <w:t xml:space="preserve">dengan 17 kapal </w:t>
      </w:r>
      <w:r w:rsidR="004B37D9">
        <w:rPr>
          <w:rFonts w:ascii="Tahoma" w:hAnsi="Tahoma" w:cs="Tahoma"/>
          <w:lang w:val="en-US"/>
        </w:rPr>
        <w:t>yang beroperasi</w:t>
      </w:r>
      <w:r>
        <w:rPr>
          <w:rFonts w:ascii="Tahoma" w:hAnsi="Tahoma" w:cs="Tahoma"/>
          <w:lang w:val="en-US"/>
        </w:rPr>
        <w:t xml:space="preserve"> pada lintasan Kariangau – Penajam, 1 kapal untuk lintasan Balikpapan – Palu, dan 1 kapal untuk lintasan Balikpapan – Mamuju.</w:t>
      </w:r>
    </w:p>
    <w:p w:rsidR="0071219E" w:rsidRDefault="0071219E" w:rsidP="0071219E">
      <w:pPr>
        <w:tabs>
          <w:tab w:val="left" w:pos="720"/>
        </w:tabs>
        <w:spacing w:line="360" w:lineRule="auto"/>
        <w:contextualSpacing/>
        <w:jc w:val="both"/>
        <w:rPr>
          <w:rFonts w:ascii="Tahoma" w:eastAsia="Times New Roman" w:hAnsi="Tahoma" w:cs="Tahoma"/>
          <w:lang w:eastAsia="id-ID"/>
        </w:rPr>
      </w:pPr>
      <w:r>
        <w:rPr>
          <w:rFonts w:ascii="Tahoma" w:eastAsia="Times New Roman" w:hAnsi="Tahoma" w:cs="Tahoma"/>
          <w:lang w:eastAsia="id-ID"/>
        </w:rPr>
        <w:t>III.</w:t>
      </w:r>
      <w:r>
        <w:rPr>
          <w:rFonts w:ascii="Tahoma" w:eastAsia="Times New Roman" w:hAnsi="Tahoma" w:cs="Tahoma"/>
          <w:lang w:val="en-US" w:eastAsia="id-ID"/>
        </w:rPr>
        <w:t>4</w:t>
      </w:r>
      <w:r>
        <w:rPr>
          <w:rFonts w:ascii="Tahoma" w:eastAsia="Times New Roman" w:hAnsi="Tahoma" w:cs="Tahoma"/>
          <w:lang w:eastAsia="id-ID"/>
        </w:rPr>
        <w:t>.2 Prasarana</w:t>
      </w:r>
    </w:p>
    <w:p w:rsidR="0071219E" w:rsidRDefault="0071219E" w:rsidP="0071219E">
      <w:pPr>
        <w:pStyle w:val="ListParagraph1"/>
        <w:spacing w:after="0" w:line="360" w:lineRule="auto"/>
        <w:rPr>
          <w:rFonts w:ascii="Tahoma" w:eastAsia="Times New Roman" w:hAnsi="Tahoma" w:cs="Tahoma"/>
          <w:lang w:eastAsia="id-ID"/>
        </w:rPr>
      </w:pPr>
      <w:r>
        <w:rPr>
          <w:rFonts w:ascii="Tahoma" w:eastAsia="Times New Roman" w:hAnsi="Tahoma" w:cs="Tahoma"/>
          <w:lang w:val="en-US" w:eastAsia="id-ID"/>
        </w:rPr>
        <w:t xml:space="preserve">1.   </w:t>
      </w:r>
      <w:r>
        <w:rPr>
          <w:rFonts w:ascii="Tahoma" w:eastAsia="Times New Roman" w:hAnsi="Tahoma" w:cs="Tahoma"/>
          <w:lang w:eastAsia="id-ID"/>
        </w:rPr>
        <w:t>Fasilitas Pelabuhan</w:t>
      </w:r>
    </w:p>
    <w:p w:rsidR="0071219E" w:rsidRDefault="0071219E" w:rsidP="0071219E">
      <w:pPr>
        <w:spacing w:line="360" w:lineRule="auto"/>
        <w:ind w:left="1080" w:hanging="540"/>
        <w:jc w:val="both"/>
        <w:rPr>
          <w:rFonts w:ascii="Tahoma" w:hAnsi="Tahoma" w:cs="Tahoma"/>
          <w:lang w:val="en-US"/>
        </w:rPr>
      </w:pPr>
      <w:r>
        <w:rPr>
          <w:rFonts w:ascii="Tahoma" w:hAnsi="Tahoma" w:cs="Tahoma"/>
        </w:rPr>
        <w:t xml:space="preserve">        </w:t>
      </w:r>
      <w:r w:rsidRPr="00491CE6">
        <w:rPr>
          <w:rFonts w:ascii="Tahoma" w:hAnsi="Tahoma" w:cs="Tahoma"/>
        </w:rPr>
        <w:t>Prasarana segala sesuatu yang merupakan penunjang utama terselenggaranya suatu proses. Prasarana berfungsi untuk menambah kelancaran arus penumpang bagi pengguna jasa transportasi tersebut. Berikut</w:t>
      </w:r>
      <w:r>
        <w:rPr>
          <w:rFonts w:ascii="Tahoma" w:hAnsi="Tahoma" w:cs="Tahoma"/>
          <w:lang w:val="en-US"/>
        </w:rPr>
        <w:t xml:space="preserve"> beberapa </w:t>
      </w:r>
      <w:r w:rsidRPr="00491CE6">
        <w:rPr>
          <w:rFonts w:ascii="Tahoma" w:hAnsi="Tahoma" w:cs="Tahoma"/>
        </w:rPr>
        <w:t>prasarana yang ada di Pelabuhan</w:t>
      </w:r>
      <w:r>
        <w:rPr>
          <w:rFonts w:ascii="Tahoma" w:hAnsi="Tahoma" w:cs="Tahoma"/>
          <w:lang w:val="en-US"/>
        </w:rPr>
        <w:t xml:space="preserve"> Kariangau: </w:t>
      </w:r>
    </w:p>
    <w:p w:rsidR="0071219E" w:rsidRPr="004B37D9" w:rsidRDefault="0071219E" w:rsidP="0071219E">
      <w:pPr>
        <w:spacing w:line="360" w:lineRule="auto"/>
        <w:rPr>
          <w:rFonts w:ascii="Tahoma" w:hAnsi="Tahoma" w:cs="Tahoma"/>
          <w:bCs/>
          <w:iCs/>
          <w:color w:val="1D1B11" w:themeColor="background2" w:themeShade="1A"/>
          <w:lang w:val="en-US"/>
        </w:rPr>
        <w:sectPr w:rsidR="0071219E" w:rsidRPr="004B37D9" w:rsidSect="008841D3">
          <w:footerReference w:type="default" r:id="rId9"/>
          <w:pgSz w:w="11907" w:h="16839" w:code="9"/>
          <w:pgMar w:top="1701" w:right="2268" w:bottom="1701" w:left="2268" w:header="720" w:footer="720" w:gutter="0"/>
          <w:pgNumType w:start="10"/>
          <w:cols w:space="720"/>
          <w:docGrid w:linePitch="360"/>
        </w:sectPr>
      </w:pPr>
    </w:p>
    <w:p w:rsidR="009A3A94" w:rsidRPr="003D5B08" w:rsidRDefault="009A3A94" w:rsidP="00CB7087">
      <w:pPr>
        <w:pStyle w:val="ListParagraph"/>
        <w:numPr>
          <w:ilvl w:val="0"/>
          <w:numId w:val="21"/>
        </w:numPr>
        <w:spacing w:line="360" w:lineRule="auto"/>
        <w:ind w:left="1440"/>
        <w:jc w:val="both"/>
        <w:rPr>
          <w:rFonts w:ascii="Tahoma" w:hAnsi="Tahoma" w:cs="Tahoma"/>
          <w:lang w:val="en-US"/>
        </w:rPr>
      </w:pPr>
      <w:r w:rsidRPr="003D5B08">
        <w:rPr>
          <w:rFonts w:ascii="Tahoma" w:hAnsi="Tahoma" w:cs="Tahoma"/>
          <w:lang w:val="en-US"/>
        </w:rPr>
        <w:lastRenderedPageBreak/>
        <w:t xml:space="preserve">Dermaga </w:t>
      </w:r>
    </w:p>
    <w:p w:rsidR="009A3A94" w:rsidRPr="00DD70C1" w:rsidRDefault="009A3A94" w:rsidP="00CB7087">
      <w:pPr>
        <w:pStyle w:val="ListParagraph"/>
        <w:spacing w:after="240" w:line="360" w:lineRule="auto"/>
        <w:ind w:left="1440"/>
        <w:jc w:val="both"/>
        <w:rPr>
          <w:rFonts w:ascii="Tahoma" w:hAnsi="Tahoma" w:cs="Tahoma"/>
          <w:lang w:val="en-US"/>
        </w:rPr>
      </w:pPr>
      <w:r w:rsidRPr="009A3A94">
        <w:rPr>
          <w:rFonts w:ascii="Tahoma" w:hAnsi="Tahoma" w:cs="Tahoma"/>
        </w:rPr>
        <w:t>Dermaga merupakan prasarana yang sangat penting karena berfungsi sebagai penghubung antara perairan dan daratan, Pelabuhan Penyeberangan Kariangau menggunakan</w:t>
      </w:r>
      <w:r w:rsidR="00DD70C1">
        <w:rPr>
          <w:rFonts w:ascii="Tahoma" w:hAnsi="Tahoma" w:cs="Tahoma"/>
          <w:lang w:val="en-US"/>
        </w:rPr>
        <w:t xml:space="preserve"> 2</w:t>
      </w:r>
      <w:r w:rsidR="00CB7087">
        <w:rPr>
          <w:rFonts w:ascii="Tahoma" w:hAnsi="Tahoma" w:cs="Tahoma"/>
        </w:rPr>
        <w:t xml:space="preserve"> dermaga t</w:t>
      </w:r>
      <w:r w:rsidR="00CB7087">
        <w:rPr>
          <w:rFonts w:ascii="Tahoma" w:hAnsi="Tahoma" w:cs="Tahoma"/>
          <w:lang w:val="en-US"/>
        </w:rPr>
        <w:t>i</w:t>
      </w:r>
      <w:r w:rsidRPr="009A3A94">
        <w:rPr>
          <w:rFonts w:ascii="Tahoma" w:hAnsi="Tahoma" w:cs="Tahoma"/>
        </w:rPr>
        <w:t xml:space="preserve">pe </w:t>
      </w:r>
      <w:r w:rsidRPr="007A4ECE">
        <w:rPr>
          <w:rFonts w:ascii="Tahoma" w:hAnsi="Tahoma" w:cs="Tahoma"/>
          <w:i/>
        </w:rPr>
        <w:t>moveable bridge</w:t>
      </w:r>
      <w:r w:rsidRPr="009A3A94">
        <w:rPr>
          <w:rFonts w:ascii="Tahoma" w:hAnsi="Tahoma" w:cs="Tahoma"/>
        </w:rPr>
        <w:t xml:space="preserve"> (MB)</w:t>
      </w:r>
      <w:r w:rsidR="00DD70C1">
        <w:rPr>
          <w:rFonts w:ascii="Tahoma" w:hAnsi="Tahoma" w:cs="Tahoma"/>
          <w:lang w:val="en-US"/>
        </w:rPr>
        <w:t xml:space="preserve"> dan</w:t>
      </w:r>
      <w:r w:rsidR="00CB7087">
        <w:rPr>
          <w:rFonts w:ascii="Tahoma" w:hAnsi="Tahoma" w:cs="Tahoma"/>
          <w:lang w:val="en-US"/>
        </w:rPr>
        <w:t xml:space="preserve"> 2 </w:t>
      </w:r>
      <w:r w:rsidR="00DD70C1">
        <w:rPr>
          <w:rFonts w:ascii="Tahoma" w:hAnsi="Tahoma" w:cs="Tahoma"/>
          <w:lang w:val="en-US"/>
        </w:rPr>
        <w:t>dermaga plengsengan</w:t>
      </w:r>
      <w:r w:rsidRPr="009A3A94">
        <w:rPr>
          <w:rFonts w:ascii="Tahoma" w:hAnsi="Tahoma" w:cs="Tahoma"/>
        </w:rPr>
        <w:t xml:space="preserve">. </w:t>
      </w:r>
    </w:p>
    <w:p w:rsidR="009A3A94" w:rsidRDefault="009A3A94" w:rsidP="009A3A94">
      <w:pPr>
        <w:pStyle w:val="ListParagraph"/>
        <w:spacing w:after="240" w:line="240" w:lineRule="auto"/>
        <w:ind w:left="1440"/>
        <w:jc w:val="both"/>
        <w:rPr>
          <w:rFonts w:ascii="Tahoma" w:hAnsi="Tahoma" w:cs="Tahoma"/>
          <w:i/>
          <w:sz w:val="18"/>
          <w:szCs w:val="18"/>
          <w:lang w:val="en-US"/>
        </w:rPr>
      </w:pPr>
      <w:r>
        <w:rPr>
          <w:rFonts w:ascii="Tahoma" w:hAnsi="Tahoma" w:cs="Tahoma"/>
          <w:noProof/>
          <w:lang w:val="en-US"/>
        </w:rPr>
        <w:drawing>
          <wp:anchor distT="0" distB="0" distL="114300" distR="114300" simplePos="0" relativeHeight="251696128" behindDoc="1" locked="0" layoutInCell="1" allowOverlap="1">
            <wp:simplePos x="0" y="0"/>
            <wp:positionH relativeFrom="column">
              <wp:posOffset>1249857</wp:posOffset>
            </wp:positionH>
            <wp:positionV relativeFrom="paragraph">
              <wp:posOffset>59364</wp:posOffset>
            </wp:positionV>
            <wp:extent cx="3197446" cy="1876115"/>
            <wp:effectExtent l="76200" t="76200" r="136525" b="1244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6237" cy="18988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70C1">
        <w:rPr>
          <w:rFonts w:ascii="Tahoma" w:hAnsi="Tahoma" w:cs="Tahoma"/>
          <w:noProof/>
          <w:lang w:val="en-US"/>
        </w:rPr>
        <w:t xml:space="preserve">  </w:t>
      </w:r>
    </w:p>
    <w:p w:rsidR="009A3A94" w:rsidRDefault="009A3A94" w:rsidP="009A3A94">
      <w:pPr>
        <w:pStyle w:val="ListParagraph"/>
        <w:spacing w:after="240" w:line="240" w:lineRule="auto"/>
        <w:ind w:left="1440"/>
        <w:jc w:val="both"/>
        <w:rPr>
          <w:rFonts w:ascii="Tahoma" w:hAnsi="Tahoma" w:cs="Tahoma"/>
          <w:i/>
          <w:sz w:val="18"/>
          <w:szCs w:val="18"/>
          <w:lang w:val="en-US"/>
        </w:rPr>
      </w:pPr>
    </w:p>
    <w:p w:rsidR="009A3A94" w:rsidRDefault="009A3A94" w:rsidP="009A3A94">
      <w:pPr>
        <w:pStyle w:val="ListParagraph"/>
        <w:spacing w:after="240" w:line="240" w:lineRule="auto"/>
        <w:ind w:left="1440"/>
        <w:jc w:val="both"/>
        <w:rPr>
          <w:rFonts w:ascii="Tahoma" w:hAnsi="Tahoma" w:cs="Tahoma"/>
          <w:i/>
          <w:sz w:val="18"/>
          <w:szCs w:val="18"/>
          <w:lang w:val="en-US"/>
        </w:rPr>
      </w:pPr>
    </w:p>
    <w:p w:rsidR="009A3A94" w:rsidRDefault="009A3A94" w:rsidP="009A3A94">
      <w:pPr>
        <w:pStyle w:val="ListParagraph"/>
        <w:spacing w:after="240" w:line="240" w:lineRule="auto"/>
        <w:ind w:left="1440"/>
        <w:jc w:val="both"/>
        <w:rPr>
          <w:rFonts w:ascii="Tahoma" w:hAnsi="Tahoma" w:cs="Tahoma"/>
          <w:i/>
          <w:sz w:val="18"/>
          <w:szCs w:val="18"/>
          <w:lang w:val="en-US"/>
        </w:rPr>
      </w:pPr>
    </w:p>
    <w:p w:rsidR="009A3A94" w:rsidRDefault="009A3A94" w:rsidP="009A3A94">
      <w:pPr>
        <w:pStyle w:val="ListParagraph"/>
        <w:spacing w:after="240" w:line="240" w:lineRule="auto"/>
        <w:ind w:left="1440"/>
        <w:jc w:val="both"/>
        <w:rPr>
          <w:rFonts w:ascii="Tahoma" w:hAnsi="Tahoma" w:cs="Tahoma"/>
          <w:i/>
          <w:sz w:val="18"/>
          <w:szCs w:val="18"/>
          <w:lang w:val="en-US"/>
        </w:rPr>
      </w:pPr>
    </w:p>
    <w:p w:rsidR="009A3A94" w:rsidRDefault="009A3A94" w:rsidP="009A3A94">
      <w:pPr>
        <w:pStyle w:val="ListParagraph"/>
        <w:spacing w:after="240" w:line="240" w:lineRule="auto"/>
        <w:ind w:left="1440"/>
        <w:jc w:val="both"/>
        <w:rPr>
          <w:rFonts w:ascii="Tahoma" w:hAnsi="Tahoma" w:cs="Tahoma"/>
          <w:i/>
          <w:sz w:val="18"/>
          <w:szCs w:val="18"/>
          <w:lang w:val="en-US"/>
        </w:rPr>
      </w:pPr>
    </w:p>
    <w:p w:rsidR="009A3A94" w:rsidRDefault="009A3A94" w:rsidP="009A3A94">
      <w:pPr>
        <w:pStyle w:val="ListParagraph"/>
        <w:spacing w:after="240" w:line="240" w:lineRule="auto"/>
        <w:ind w:left="1440"/>
        <w:jc w:val="both"/>
        <w:rPr>
          <w:rFonts w:ascii="Tahoma" w:hAnsi="Tahoma" w:cs="Tahoma"/>
          <w:i/>
          <w:sz w:val="18"/>
          <w:szCs w:val="18"/>
          <w:lang w:val="en-US"/>
        </w:rPr>
      </w:pPr>
    </w:p>
    <w:p w:rsidR="009A3A94" w:rsidRDefault="009A3A94" w:rsidP="009A3A94">
      <w:pPr>
        <w:pStyle w:val="ListParagraph"/>
        <w:spacing w:after="240" w:line="240" w:lineRule="auto"/>
        <w:ind w:left="1440"/>
        <w:jc w:val="both"/>
        <w:rPr>
          <w:rFonts w:ascii="Tahoma" w:hAnsi="Tahoma" w:cs="Tahoma"/>
          <w:i/>
          <w:sz w:val="18"/>
          <w:szCs w:val="18"/>
          <w:lang w:val="en-US"/>
        </w:rPr>
      </w:pPr>
    </w:p>
    <w:p w:rsidR="009A3A94" w:rsidRDefault="009A3A94" w:rsidP="009A3A94">
      <w:pPr>
        <w:pStyle w:val="ListParagraph"/>
        <w:spacing w:after="240" w:line="240" w:lineRule="auto"/>
        <w:ind w:left="1440"/>
        <w:jc w:val="both"/>
        <w:rPr>
          <w:rFonts w:ascii="Tahoma" w:hAnsi="Tahoma" w:cs="Tahoma"/>
          <w:i/>
          <w:sz w:val="18"/>
          <w:szCs w:val="18"/>
          <w:lang w:val="en-US"/>
        </w:rPr>
      </w:pPr>
    </w:p>
    <w:p w:rsidR="00DD70C1" w:rsidRDefault="00DD70C1" w:rsidP="00DD70C1">
      <w:pPr>
        <w:spacing w:after="240"/>
        <w:jc w:val="both"/>
        <w:rPr>
          <w:rFonts w:ascii="Tahoma" w:hAnsi="Tahoma" w:cs="Tahoma"/>
          <w:i/>
          <w:sz w:val="18"/>
          <w:szCs w:val="18"/>
          <w:lang w:val="en-US"/>
        </w:rPr>
      </w:pPr>
    </w:p>
    <w:p w:rsidR="0071219E" w:rsidRDefault="00DD70C1" w:rsidP="00DD70C1">
      <w:pPr>
        <w:spacing w:after="240"/>
        <w:jc w:val="both"/>
        <w:rPr>
          <w:rFonts w:ascii="Tahoma" w:hAnsi="Tahoma" w:cs="Tahoma"/>
          <w:i/>
          <w:sz w:val="18"/>
          <w:szCs w:val="18"/>
          <w:lang w:val="en-US"/>
        </w:rPr>
      </w:pPr>
      <w:r>
        <w:rPr>
          <w:rFonts w:ascii="Tahoma" w:hAnsi="Tahoma" w:cs="Tahoma"/>
          <w:i/>
          <w:sz w:val="18"/>
          <w:szCs w:val="18"/>
          <w:lang w:val="en-US"/>
        </w:rPr>
        <w:t xml:space="preserve">                                  </w:t>
      </w:r>
    </w:p>
    <w:p w:rsidR="009A3A94" w:rsidRPr="00DD70C1" w:rsidRDefault="0071219E" w:rsidP="00DD70C1">
      <w:pPr>
        <w:spacing w:after="240"/>
        <w:jc w:val="both"/>
        <w:rPr>
          <w:rFonts w:ascii="Tahoma" w:hAnsi="Tahoma" w:cs="Tahoma"/>
          <w:lang w:val="en-US"/>
        </w:rPr>
      </w:pPr>
      <w:r>
        <w:rPr>
          <w:rFonts w:ascii="Tahoma" w:hAnsi="Tahoma" w:cs="Tahoma"/>
          <w:i/>
          <w:sz w:val="18"/>
          <w:szCs w:val="18"/>
          <w:lang w:val="en-US"/>
        </w:rPr>
        <w:t xml:space="preserve">                                  </w:t>
      </w:r>
      <w:r w:rsidR="009A3A94" w:rsidRPr="00DD70C1">
        <w:rPr>
          <w:rFonts w:ascii="Tahoma" w:hAnsi="Tahoma" w:cs="Tahoma"/>
          <w:i/>
          <w:sz w:val="18"/>
          <w:szCs w:val="18"/>
        </w:rPr>
        <w:t xml:space="preserve">Sumber : </w:t>
      </w:r>
      <w:r w:rsidR="009A3A94" w:rsidRPr="00DD70C1">
        <w:rPr>
          <w:rFonts w:ascii="Tahoma" w:hAnsi="Tahoma" w:cs="Tahoma"/>
          <w:i/>
          <w:sz w:val="18"/>
          <w:szCs w:val="18"/>
          <w:lang w:val="en-US"/>
        </w:rPr>
        <w:t>Dokumentasi Tim PKL Balikpapan, 2019</w:t>
      </w:r>
    </w:p>
    <w:p w:rsidR="009A3A94" w:rsidRDefault="009A3A94" w:rsidP="009A3A94">
      <w:pPr>
        <w:pStyle w:val="NoSpacing"/>
        <w:jc w:val="center"/>
        <w:rPr>
          <w:rFonts w:ascii="Tahoma" w:hAnsi="Tahoma" w:cs="Tahoma"/>
          <w:b/>
          <w:lang w:val="en-US"/>
        </w:rPr>
      </w:pPr>
      <w:r>
        <w:rPr>
          <w:rFonts w:ascii="Tahoma" w:hAnsi="Tahoma" w:cs="Tahoma"/>
          <w:b/>
          <w:lang w:val="en-US"/>
        </w:rPr>
        <w:t xml:space="preserve">                   </w:t>
      </w:r>
      <w:r w:rsidR="001026E3">
        <w:rPr>
          <w:rFonts w:ascii="Tahoma" w:hAnsi="Tahoma" w:cs="Tahoma"/>
          <w:b/>
          <w:lang w:val="en-US"/>
        </w:rPr>
        <w:t>GAMBAR III.2</w:t>
      </w:r>
    </w:p>
    <w:p w:rsidR="009A3A94" w:rsidRPr="00601E12" w:rsidRDefault="009A3A94" w:rsidP="009A3A94">
      <w:pPr>
        <w:pStyle w:val="NoSpacing"/>
        <w:jc w:val="center"/>
        <w:rPr>
          <w:rFonts w:ascii="Tahoma" w:hAnsi="Tahoma" w:cs="Tahoma"/>
          <w:b/>
          <w:lang w:val="en-US"/>
        </w:rPr>
      </w:pPr>
      <w:r>
        <w:rPr>
          <w:rFonts w:ascii="Tahoma" w:hAnsi="Tahoma" w:cs="Tahoma"/>
          <w:b/>
          <w:lang w:val="en-US"/>
        </w:rPr>
        <w:t xml:space="preserve">                 Dermaga MB Pelabuhan Penyeberangan Kariangau</w:t>
      </w:r>
    </w:p>
    <w:p w:rsidR="009A3A94" w:rsidRPr="00DD70C1" w:rsidRDefault="00DD70C1" w:rsidP="00DD70C1">
      <w:pPr>
        <w:pStyle w:val="ListParagraph"/>
        <w:spacing w:after="240" w:line="360" w:lineRule="auto"/>
        <w:ind w:left="1440"/>
        <w:jc w:val="both"/>
        <w:rPr>
          <w:rFonts w:ascii="Tahoma" w:hAnsi="Tahoma" w:cs="Tahoma"/>
          <w:lang w:val="en-US"/>
        </w:rPr>
      </w:pPr>
      <w:r>
        <w:rPr>
          <w:rFonts w:ascii="Tahoma" w:hAnsi="Tahoma" w:cs="Tahoma"/>
          <w:noProof/>
          <w:lang w:val="en-US"/>
        </w:rPr>
        <w:drawing>
          <wp:anchor distT="0" distB="0" distL="114300" distR="114300" simplePos="0" relativeHeight="251700224" behindDoc="1" locked="0" layoutInCell="1" allowOverlap="1" wp14:anchorId="515B5A63" wp14:editId="38A76567">
            <wp:simplePos x="0" y="0"/>
            <wp:positionH relativeFrom="column">
              <wp:posOffset>1249857</wp:posOffset>
            </wp:positionH>
            <wp:positionV relativeFrom="paragraph">
              <wp:posOffset>189703</wp:posOffset>
            </wp:positionV>
            <wp:extent cx="3317358" cy="1886747"/>
            <wp:effectExtent l="76200" t="76200" r="130810" b="132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4_1304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7351" cy="18924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ahoma" w:hAnsi="Tahoma" w:cs="Tahoma"/>
          <w:noProof/>
          <w:lang w:val="en-US"/>
        </w:rPr>
        <w:t xml:space="preserve"> </w:t>
      </w:r>
      <w:r w:rsidR="009A3A94">
        <w:rPr>
          <w:rFonts w:ascii="Tahoma" w:hAnsi="Tahoma" w:cs="Tahoma"/>
          <w:b/>
          <w:lang w:val="en-US"/>
        </w:rPr>
        <w:t xml:space="preserve">                   </w:t>
      </w:r>
      <w:r>
        <w:rPr>
          <w:rFonts w:ascii="Tahoma" w:hAnsi="Tahoma" w:cs="Tahoma"/>
          <w:noProof/>
          <w:lang w:val="en-US"/>
        </w:rPr>
        <w:t xml:space="preserve">                </w:t>
      </w:r>
    </w:p>
    <w:p w:rsidR="009A3A94" w:rsidRDefault="00DD70C1" w:rsidP="009A3A94">
      <w:pPr>
        <w:pStyle w:val="ListParagraph"/>
        <w:spacing w:after="240" w:line="360" w:lineRule="auto"/>
        <w:ind w:left="1440"/>
        <w:jc w:val="both"/>
        <w:rPr>
          <w:rFonts w:ascii="Tahoma" w:hAnsi="Tahoma" w:cs="Tahoma"/>
          <w:lang w:val="en-US"/>
        </w:rPr>
      </w:pPr>
      <w:r>
        <w:rPr>
          <w:rFonts w:ascii="Tahoma" w:hAnsi="Tahoma" w:cs="Tahoma"/>
          <w:noProof/>
          <w:lang w:val="en-US"/>
        </w:rPr>
        <w:t xml:space="preserve">             </w:t>
      </w:r>
    </w:p>
    <w:p w:rsidR="00DD70C1" w:rsidRDefault="00DD70C1" w:rsidP="00DD70C1">
      <w:pPr>
        <w:spacing w:after="240"/>
        <w:jc w:val="both"/>
        <w:rPr>
          <w:rFonts w:ascii="Tahoma" w:hAnsi="Tahoma" w:cs="Tahoma"/>
          <w:i/>
          <w:sz w:val="18"/>
          <w:szCs w:val="18"/>
          <w:lang w:val="en-US"/>
        </w:rPr>
      </w:pPr>
    </w:p>
    <w:p w:rsidR="00DD70C1" w:rsidRDefault="00DD70C1" w:rsidP="00DD70C1">
      <w:pPr>
        <w:spacing w:after="240"/>
        <w:jc w:val="both"/>
        <w:rPr>
          <w:rFonts w:ascii="Tahoma" w:hAnsi="Tahoma" w:cs="Tahoma"/>
          <w:i/>
          <w:sz w:val="18"/>
          <w:szCs w:val="18"/>
          <w:lang w:val="en-US"/>
        </w:rPr>
      </w:pPr>
    </w:p>
    <w:p w:rsidR="00DD70C1" w:rsidRDefault="00DD70C1" w:rsidP="00DD70C1">
      <w:pPr>
        <w:spacing w:after="240"/>
        <w:jc w:val="both"/>
        <w:rPr>
          <w:rFonts w:ascii="Tahoma" w:hAnsi="Tahoma" w:cs="Tahoma"/>
          <w:i/>
          <w:sz w:val="18"/>
          <w:szCs w:val="18"/>
          <w:lang w:val="en-US"/>
        </w:rPr>
      </w:pPr>
    </w:p>
    <w:p w:rsidR="00DD70C1" w:rsidRDefault="00DD70C1" w:rsidP="00DD70C1">
      <w:pPr>
        <w:spacing w:after="240"/>
        <w:jc w:val="both"/>
        <w:rPr>
          <w:rFonts w:ascii="Tahoma" w:hAnsi="Tahoma" w:cs="Tahoma"/>
          <w:i/>
          <w:sz w:val="18"/>
          <w:szCs w:val="18"/>
          <w:lang w:val="en-US"/>
        </w:rPr>
      </w:pPr>
    </w:p>
    <w:p w:rsidR="0071219E" w:rsidRDefault="00DD70C1" w:rsidP="00DD70C1">
      <w:pPr>
        <w:spacing w:after="240"/>
        <w:jc w:val="both"/>
        <w:rPr>
          <w:rFonts w:ascii="Tahoma" w:hAnsi="Tahoma" w:cs="Tahoma"/>
          <w:i/>
          <w:sz w:val="18"/>
          <w:szCs w:val="18"/>
          <w:lang w:val="en-US"/>
        </w:rPr>
      </w:pPr>
      <w:r>
        <w:rPr>
          <w:rFonts w:ascii="Tahoma" w:hAnsi="Tahoma" w:cs="Tahoma"/>
          <w:i/>
          <w:sz w:val="18"/>
          <w:szCs w:val="18"/>
          <w:lang w:val="en-US"/>
        </w:rPr>
        <w:t xml:space="preserve">                                  </w:t>
      </w:r>
    </w:p>
    <w:p w:rsidR="00DD70C1" w:rsidRPr="00DD70C1" w:rsidRDefault="0071219E" w:rsidP="00DD70C1">
      <w:pPr>
        <w:spacing w:after="240"/>
        <w:jc w:val="both"/>
        <w:rPr>
          <w:rFonts w:ascii="Tahoma" w:hAnsi="Tahoma" w:cs="Tahoma"/>
          <w:lang w:val="en-US"/>
        </w:rPr>
      </w:pPr>
      <w:r>
        <w:rPr>
          <w:rFonts w:ascii="Tahoma" w:hAnsi="Tahoma" w:cs="Tahoma"/>
          <w:i/>
          <w:sz w:val="18"/>
          <w:szCs w:val="18"/>
          <w:lang w:val="en-US"/>
        </w:rPr>
        <w:t xml:space="preserve">                                  </w:t>
      </w:r>
      <w:r w:rsidR="00DD70C1">
        <w:rPr>
          <w:rFonts w:ascii="Tahoma" w:hAnsi="Tahoma" w:cs="Tahoma"/>
          <w:i/>
          <w:sz w:val="18"/>
          <w:szCs w:val="18"/>
          <w:lang w:val="en-US"/>
        </w:rPr>
        <w:t>S</w:t>
      </w:r>
      <w:r w:rsidR="00DD70C1" w:rsidRPr="00DD70C1">
        <w:rPr>
          <w:rFonts w:ascii="Tahoma" w:hAnsi="Tahoma" w:cs="Tahoma"/>
          <w:i/>
          <w:sz w:val="18"/>
          <w:szCs w:val="18"/>
        </w:rPr>
        <w:t xml:space="preserve">umber : </w:t>
      </w:r>
      <w:r w:rsidR="00DD70C1" w:rsidRPr="00DD70C1">
        <w:rPr>
          <w:rFonts w:ascii="Tahoma" w:hAnsi="Tahoma" w:cs="Tahoma"/>
          <w:i/>
          <w:sz w:val="18"/>
          <w:szCs w:val="18"/>
          <w:lang w:val="en-US"/>
        </w:rPr>
        <w:t>Dokumentasi Tim PKL Balikpapan, 2019</w:t>
      </w:r>
    </w:p>
    <w:p w:rsidR="00DD70C1" w:rsidRDefault="00DD70C1" w:rsidP="00DD70C1">
      <w:pPr>
        <w:pStyle w:val="NoSpacing"/>
        <w:jc w:val="center"/>
        <w:rPr>
          <w:rFonts w:ascii="Tahoma" w:hAnsi="Tahoma" w:cs="Tahoma"/>
          <w:b/>
          <w:lang w:val="en-US"/>
        </w:rPr>
      </w:pPr>
      <w:r>
        <w:rPr>
          <w:rFonts w:ascii="Tahoma" w:hAnsi="Tahoma" w:cs="Tahoma"/>
          <w:b/>
          <w:lang w:val="en-US"/>
        </w:rPr>
        <w:t xml:space="preserve">                    </w:t>
      </w:r>
      <w:r w:rsidR="001026E3">
        <w:rPr>
          <w:rFonts w:ascii="Tahoma" w:hAnsi="Tahoma" w:cs="Tahoma"/>
          <w:b/>
          <w:lang w:val="en-US"/>
        </w:rPr>
        <w:t>GAMBAR III.3</w:t>
      </w:r>
    </w:p>
    <w:p w:rsidR="009A3A94" w:rsidRDefault="00DD70C1" w:rsidP="003D5B08">
      <w:pPr>
        <w:pStyle w:val="NoSpacing"/>
        <w:jc w:val="center"/>
        <w:rPr>
          <w:rFonts w:ascii="Tahoma" w:hAnsi="Tahoma" w:cs="Tahoma"/>
          <w:b/>
          <w:lang w:val="en-US"/>
        </w:rPr>
      </w:pPr>
      <w:r>
        <w:rPr>
          <w:rFonts w:ascii="Tahoma" w:hAnsi="Tahoma" w:cs="Tahoma"/>
          <w:b/>
          <w:lang w:val="en-US"/>
        </w:rPr>
        <w:t xml:space="preserve">                  Dermaga Plengsengan Pelabuhan Penyeberangan Kariangau</w:t>
      </w:r>
    </w:p>
    <w:p w:rsidR="00CB7087" w:rsidRDefault="00CB7087" w:rsidP="003D5B08">
      <w:pPr>
        <w:pStyle w:val="NoSpacing"/>
        <w:jc w:val="center"/>
        <w:rPr>
          <w:rFonts w:ascii="Tahoma" w:hAnsi="Tahoma" w:cs="Tahoma"/>
          <w:b/>
          <w:lang w:val="en-US"/>
        </w:rPr>
      </w:pPr>
    </w:p>
    <w:p w:rsidR="00CB7087" w:rsidRPr="003D5B08" w:rsidRDefault="00CB7087" w:rsidP="003D5B08">
      <w:pPr>
        <w:pStyle w:val="NoSpacing"/>
        <w:jc w:val="center"/>
        <w:rPr>
          <w:rFonts w:ascii="Tahoma" w:hAnsi="Tahoma" w:cs="Tahoma"/>
          <w:b/>
          <w:lang w:val="en-US"/>
        </w:rPr>
      </w:pPr>
    </w:p>
    <w:p w:rsidR="009A3A94" w:rsidRPr="003D5B08" w:rsidRDefault="00F44232" w:rsidP="00CB7087">
      <w:pPr>
        <w:pStyle w:val="ListParagraph"/>
        <w:numPr>
          <w:ilvl w:val="0"/>
          <w:numId w:val="21"/>
        </w:numPr>
        <w:spacing w:after="240" w:line="360" w:lineRule="auto"/>
        <w:ind w:left="1440"/>
        <w:jc w:val="both"/>
        <w:rPr>
          <w:rFonts w:ascii="Tahoma" w:hAnsi="Tahoma" w:cs="Tahoma"/>
          <w:lang w:val="en-US"/>
        </w:rPr>
      </w:pPr>
      <w:r>
        <w:rPr>
          <w:rFonts w:ascii="Tahoma" w:hAnsi="Tahoma" w:cs="Tahoma"/>
          <w:lang w:val="en-US"/>
        </w:rPr>
        <w:t>Trestel</w:t>
      </w:r>
    </w:p>
    <w:p w:rsidR="0071219E" w:rsidRDefault="00F44232" w:rsidP="00C535F5">
      <w:pPr>
        <w:pStyle w:val="ListParagraph"/>
        <w:spacing w:after="240" w:line="360" w:lineRule="auto"/>
        <w:ind w:left="1440"/>
        <w:jc w:val="both"/>
        <w:rPr>
          <w:rFonts w:ascii="Tahoma" w:hAnsi="Tahoma" w:cs="Tahoma"/>
          <w:lang w:val="en-US"/>
        </w:rPr>
      </w:pPr>
      <w:r>
        <w:rPr>
          <w:rFonts w:ascii="Tahoma" w:hAnsi="Tahoma" w:cs="Tahoma"/>
        </w:rPr>
        <w:t>Trest</w:t>
      </w:r>
      <w:r>
        <w:rPr>
          <w:rFonts w:ascii="Tahoma" w:hAnsi="Tahoma" w:cs="Tahoma"/>
          <w:lang w:val="en-US"/>
        </w:rPr>
        <w:t>el</w:t>
      </w:r>
      <w:r w:rsidR="009A3A94" w:rsidRPr="009A3A94">
        <w:rPr>
          <w:rFonts w:ascii="Tahoma" w:hAnsi="Tahoma" w:cs="Tahoma"/>
        </w:rPr>
        <w:t xml:space="preserve"> adalah prasarana yang menghubungkan antara daratan dan dermaga. Trestle ini terbuat dari konstruksi besi beton dan dilapisi aspal selebar 6 meter sebagai sarana jalan penghubung.</w:t>
      </w:r>
    </w:p>
    <w:p w:rsidR="0071219E" w:rsidRDefault="0071219E" w:rsidP="00C535F5">
      <w:pPr>
        <w:pStyle w:val="ListParagraph"/>
        <w:spacing w:after="240" w:line="360" w:lineRule="auto"/>
        <w:ind w:left="1440"/>
        <w:jc w:val="both"/>
        <w:rPr>
          <w:rFonts w:ascii="Tahoma" w:hAnsi="Tahoma" w:cs="Tahoma"/>
          <w:lang w:val="en-US"/>
        </w:rPr>
      </w:pPr>
    </w:p>
    <w:p w:rsidR="00C535F5" w:rsidRPr="0071219E" w:rsidRDefault="00C535F5" w:rsidP="0071219E">
      <w:pPr>
        <w:spacing w:after="240" w:line="360" w:lineRule="auto"/>
        <w:jc w:val="both"/>
        <w:rPr>
          <w:rFonts w:ascii="Tahoma" w:hAnsi="Tahoma" w:cs="Tahoma"/>
          <w:lang w:val="en-US"/>
        </w:rPr>
      </w:pPr>
      <w:r>
        <w:rPr>
          <w:noProof/>
          <w:lang w:val="en-US"/>
        </w:rPr>
        <w:lastRenderedPageBreak/>
        <w:drawing>
          <wp:anchor distT="0" distB="0" distL="114300" distR="114300" simplePos="0" relativeHeight="251697152" behindDoc="1" locked="0" layoutInCell="1" allowOverlap="1" wp14:anchorId="029F5B3D" wp14:editId="367BEDD4">
            <wp:simplePos x="0" y="0"/>
            <wp:positionH relativeFrom="column">
              <wp:posOffset>804250</wp:posOffset>
            </wp:positionH>
            <wp:positionV relativeFrom="paragraph">
              <wp:posOffset>228600</wp:posOffset>
            </wp:positionV>
            <wp:extent cx="3945598" cy="2399768"/>
            <wp:effectExtent l="76200" t="76200" r="131445" b="133985"/>
            <wp:wrapNone/>
            <wp:docPr id="5" name="Picture 1" descr="D:\KKW MARTHA\KARIANGAU\FORM DATA PELABUHAN\Komplit\foto fasilitas dermaga kariangau 3\DSC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KW MARTHA\KARIANGAU\FORM DATA PELABUHAN\Komplit\foto fasilitas dermaga kariangau 3\DSC_01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5598" cy="23997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535F5" w:rsidRDefault="00C535F5" w:rsidP="00C535F5">
      <w:pPr>
        <w:pStyle w:val="ListParagraph"/>
        <w:spacing w:after="240" w:line="360" w:lineRule="auto"/>
        <w:ind w:left="1440"/>
        <w:jc w:val="both"/>
        <w:rPr>
          <w:rFonts w:ascii="Tahoma" w:hAnsi="Tahoma" w:cs="Tahoma"/>
          <w:lang w:val="en-US"/>
        </w:rPr>
      </w:pPr>
    </w:p>
    <w:p w:rsidR="00C535F5" w:rsidRDefault="00C535F5" w:rsidP="00C535F5">
      <w:pPr>
        <w:pStyle w:val="ListParagraph"/>
        <w:spacing w:after="240" w:line="360" w:lineRule="auto"/>
        <w:ind w:left="1440"/>
        <w:jc w:val="both"/>
        <w:rPr>
          <w:rFonts w:ascii="Tahoma" w:hAnsi="Tahoma" w:cs="Tahoma"/>
          <w:lang w:val="en-US"/>
        </w:rPr>
      </w:pPr>
    </w:p>
    <w:p w:rsidR="00C535F5" w:rsidRDefault="00C535F5" w:rsidP="00C535F5">
      <w:pPr>
        <w:pStyle w:val="ListParagraph"/>
        <w:spacing w:after="240" w:line="360" w:lineRule="auto"/>
        <w:ind w:left="1440"/>
        <w:jc w:val="both"/>
        <w:rPr>
          <w:rFonts w:ascii="Tahoma" w:hAnsi="Tahoma" w:cs="Tahoma"/>
          <w:lang w:val="en-US"/>
        </w:rPr>
      </w:pPr>
    </w:p>
    <w:p w:rsidR="00C535F5" w:rsidRDefault="00C535F5" w:rsidP="00C535F5">
      <w:pPr>
        <w:pStyle w:val="ListParagraph"/>
        <w:spacing w:after="240" w:line="360" w:lineRule="auto"/>
        <w:ind w:left="1440"/>
        <w:jc w:val="both"/>
        <w:rPr>
          <w:rFonts w:ascii="Tahoma" w:hAnsi="Tahoma" w:cs="Tahoma"/>
          <w:lang w:val="en-US"/>
        </w:rPr>
      </w:pPr>
    </w:p>
    <w:p w:rsidR="00C535F5" w:rsidRDefault="00C535F5" w:rsidP="00C535F5">
      <w:pPr>
        <w:pStyle w:val="ListParagraph"/>
        <w:spacing w:after="240" w:line="360" w:lineRule="auto"/>
        <w:ind w:left="1440"/>
        <w:jc w:val="both"/>
        <w:rPr>
          <w:rFonts w:ascii="Tahoma" w:hAnsi="Tahoma" w:cs="Tahoma"/>
          <w:lang w:val="en-US"/>
        </w:rPr>
      </w:pPr>
    </w:p>
    <w:p w:rsidR="00C535F5" w:rsidRDefault="00C535F5" w:rsidP="00C535F5">
      <w:pPr>
        <w:pStyle w:val="ListParagraph"/>
        <w:spacing w:after="240" w:line="360" w:lineRule="auto"/>
        <w:ind w:left="1440"/>
        <w:jc w:val="both"/>
        <w:rPr>
          <w:rFonts w:ascii="Tahoma" w:hAnsi="Tahoma" w:cs="Tahoma"/>
          <w:lang w:val="en-US"/>
        </w:rPr>
      </w:pPr>
    </w:p>
    <w:p w:rsidR="00C535F5" w:rsidRDefault="00C535F5" w:rsidP="00C535F5">
      <w:pPr>
        <w:pStyle w:val="ListParagraph"/>
        <w:spacing w:after="240" w:line="360" w:lineRule="auto"/>
        <w:ind w:left="1440"/>
        <w:jc w:val="both"/>
        <w:rPr>
          <w:rFonts w:ascii="Tahoma" w:hAnsi="Tahoma" w:cs="Tahoma"/>
          <w:lang w:val="en-US"/>
        </w:rPr>
      </w:pPr>
    </w:p>
    <w:p w:rsidR="0071219E" w:rsidRDefault="0071219E" w:rsidP="0071219E">
      <w:pPr>
        <w:spacing w:after="240"/>
        <w:jc w:val="both"/>
        <w:rPr>
          <w:rFonts w:ascii="Tahoma" w:hAnsi="Tahoma" w:cs="Tahoma"/>
          <w:lang w:val="en-US"/>
        </w:rPr>
      </w:pPr>
    </w:p>
    <w:p w:rsidR="00C535F5" w:rsidRPr="0071219E" w:rsidRDefault="0071219E" w:rsidP="0071219E">
      <w:pPr>
        <w:spacing w:after="240"/>
        <w:jc w:val="both"/>
        <w:rPr>
          <w:rFonts w:ascii="Tahoma" w:hAnsi="Tahoma" w:cs="Tahoma"/>
          <w:lang w:val="en-US"/>
        </w:rPr>
      </w:pPr>
      <w:r>
        <w:rPr>
          <w:rFonts w:ascii="Tahoma" w:hAnsi="Tahoma" w:cs="Tahoma"/>
          <w:lang w:val="en-US"/>
        </w:rPr>
        <w:t xml:space="preserve">      </w:t>
      </w:r>
      <w:r w:rsidR="00F160A3">
        <w:rPr>
          <w:rFonts w:ascii="Tahoma" w:hAnsi="Tahoma" w:cs="Tahoma"/>
          <w:lang w:val="en-US"/>
        </w:rPr>
        <w:t xml:space="preserve">           </w:t>
      </w:r>
      <w:r w:rsidR="00F160A3" w:rsidRPr="00F160A3">
        <w:rPr>
          <w:rFonts w:ascii="Tahoma" w:hAnsi="Tahoma" w:cs="Tahoma"/>
          <w:i/>
          <w:lang w:val="en-US"/>
        </w:rPr>
        <w:t>S</w:t>
      </w:r>
      <w:r w:rsidR="00C535F5" w:rsidRPr="00F160A3">
        <w:rPr>
          <w:rFonts w:ascii="Tahoma" w:hAnsi="Tahoma" w:cs="Tahoma"/>
          <w:i/>
          <w:sz w:val="18"/>
          <w:szCs w:val="18"/>
        </w:rPr>
        <w:t>umber :</w:t>
      </w:r>
      <w:r w:rsidR="00C535F5" w:rsidRPr="0071219E">
        <w:rPr>
          <w:rFonts w:ascii="Tahoma" w:hAnsi="Tahoma" w:cs="Tahoma"/>
          <w:i/>
          <w:sz w:val="18"/>
          <w:szCs w:val="18"/>
        </w:rPr>
        <w:t xml:space="preserve"> </w:t>
      </w:r>
      <w:r w:rsidR="00C535F5" w:rsidRPr="0071219E">
        <w:rPr>
          <w:rFonts w:ascii="Tahoma" w:hAnsi="Tahoma" w:cs="Tahoma"/>
          <w:i/>
          <w:sz w:val="18"/>
          <w:szCs w:val="18"/>
          <w:lang w:val="en-US"/>
        </w:rPr>
        <w:t>Dokumentasi Tim PKL Balikpapan, 2019</w:t>
      </w:r>
    </w:p>
    <w:p w:rsidR="00C535F5" w:rsidRDefault="00C535F5" w:rsidP="00415922">
      <w:pPr>
        <w:pStyle w:val="NoSpacing"/>
        <w:jc w:val="center"/>
        <w:rPr>
          <w:rFonts w:ascii="Tahoma" w:hAnsi="Tahoma" w:cs="Tahoma"/>
          <w:b/>
          <w:lang w:val="en-US"/>
        </w:rPr>
      </w:pPr>
      <w:r>
        <w:rPr>
          <w:rFonts w:ascii="Tahoma" w:hAnsi="Tahoma" w:cs="Tahoma"/>
          <w:b/>
          <w:lang w:val="en-US"/>
        </w:rPr>
        <w:t xml:space="preserve">                   GAMBAR III.</w:t>
      </w:r>
      <w:r w:rsidR="001026E3">
        <w:rPr>
          <w:rFonts w:ascii="Tahoma" w:hAnsi="Tahoma" w:cs="Tahoma"/>
          <w:b/>
          <w:lang w:val="en-US"/>
        </w:rPr>
        <w:t>4</w:t>
      </w:r>
    </w:p>
    <w:p w:rsidR="00C535F5" w:rsidRDefault="00F9128E" w:rsidP="00415922">
      <w:pPr>
        <w:pStyle w:val="ListParagraph"/>
        <w:spacing w:after="0" w:line="240" w:lineRule="auto"/>
        <w:ind w:left="1080"/>
        <w:jc w:val="center"/>
        <w:rPr>
          <w:rFonts w:ascii="Tahoma" w:hAnsi="Tahoma" w:cs="Tahoma"/>
          <w:b/>
          <w:lang w:val="en-US"/>
        </w:rPr>
      </w:pPr>
      <w:r>
        <w:rPr>
          <w:rFonts w:ascii="Tahoma" w:hAnsi="Tahoma" w:cs="Tahoma"/>
          <w:b/>
        </w:rPr>
        <w:t>Trest</w:t>
      </w:r>
      <w:r>
        <w:rPr>
          <w:rFonts w:ascii="Tahoma" w:hAnsi="Tahoma" w:cs="Tahoma"/>
          <w:b/>
          <w:lang w:val="en-US"/>
        </w:rPr>
        <w:t>el</w:t>
      </w:r>
      <w:r w:rsidR="00C535F5">
        <w:rPr>
          <w:rFonts w:ascii="Tahoma" w:hAnsi="Tahoma" w:cs="Tahoma"/>
          <w:b/>
        </w:rPr>
        <w:t>/Jembatan Penghubung di Pelabuhan Penyeberangan Kariangau Kota Bali</w:t>
      </w:r>
      <w:r w:rsidR="00C535F5">
        <w:rPr>
          <w:rFonts w:ascii="Tahoma" w:hAnsi="Tahoma" w:cs="Tahoma"/>
          <w:b/>
          <w:lang w:val="en-US"/>
        </w:rPr>
        <w:t>kpapan</w:t>
      </w:r>
    </w:p>
    <w:p w:rsidR="00C535F5" w:rsidRPr="005F2B52" w:rsidRDefault="00C535F5" w:rsidP="005F2B52">
      <w:pPr>
        <w:rPr>
          <w:rFonts w:ascii="Tahoma" w:hAnsi="Tahoma" w:cs="Tahoma"/>
          <w:b/>
          <w:lang w:val="en-US"/>
        </w:rPr>
      </w:pPr>
    </w:p>
    <w:p w:rsidR="00C535F5" w:rsidRPr="00CB7087" w:rsidRDefault="00C535F5" w:rsidP="00CB7087">
      <w:pPr>
        <w:pStyle w:val="ListParagraph"/>
        <w:numPr>
          <w:ilvl w:val="0"/>
          <w:numId w:val="21"/>
        </w:numPr>
        <w:tabs>
          <w:tab w:val="left" w:pos="1440"/>
        </w:tabs>
        <w:spacing w:line="360" w:lineRule="auto"/>
        <w:ind w:hanging="1063"/>
        <w:rPr>
          <w:rFonts w:ascii="Tahoma" w:hAnsi="Tahoma" w:cs="Tahoma"/>
          <w:lang w:val="en-US"/>
        </w:rPr>
      </w:pPr>
      <w:r w:rsidRPr="00CB7087">
        <w:rPr>
          <w:rFonts w:ascii="Tahoma" w:hAnsi="Tahoma" w:cs="Tahoma"/>
          <w:lang w:val="en-US"/>
        </w:rPr>
        <w:t>Ruang Tunggu</w:t>
      </w:r>
    </w:p>
    <w:p w:rsidR="00F820E7" w:rsidRPr="00997E10" w:rsidRDefault="00C535F5" w:rsidP="005F2B52">
      <w:pPr>
        <w:pStyle w:val="ListParagraph"/>
        <w:spacing w:line="360" w:lineRule="auto"/>
        <w:ind w:left="1440"/>
        <w:jc w:val="both"/>
        <w:rPr>
          <w:rFonts w:ascii="Tahoma" w:hAnsi="Tahoma" w:cs="Tahoma"/>
          <w:lang w:val="en-US"/>
        </w:rPr>
      </w:pPr>
      <w:r w:rsidRPr="00C535F5">
        <w:rPr>
          <w:rFonts w:ascii="Tahoma" w:hAnsi="Tahoma" w:cs="Tahoma"/>
          <w:color w:val="000000" w:themeColor="text1"/>
        </w:rPr>
        <w:t>Ruang tunggu digunakan sebagai tempat peristirahatan penumpang atau calon penumpang menunggu kapal tiba.</w:t>
      </w:r>
      <w:r w:rsidR="00997E10">
        <w:rPr>
          <w:rFonts w:ascii="Tahoma" w:hAnsi="Tahoma" w:cs="Tahoma"/>
          <w:color w:val="000000" w:themeColor="text1"/>
          <w:lang w:val="en-US"/>
        </w:rPr>
        <w:t xml:space="preserve"> Adapun Ruang tunggu di Pelabuhan Penyeberangan Kariangau belum digunakan secara optimal.</w:t>
      </w:r>
    </w:p>
    <w:p w:rsidR="005F2B52" w:rsidRPr="005F2B52" w:rsidRDefault="005F2B52" w:rsidP="005F2B52">
      <w:pPr>
        <w:pStyle w:val="ListParagraph"/>
        <w:spacing w:line="360" w:lineRule="auto"/>
        <w:ind w:left="1440"/>
        <w:jc w:val="both"/>
        <w:rPr>
          <w:rFonts w:ascii="Tahoma" w:hAnsi="Tahoma" w:cs="Tahoma"/>
          <w:color w:val="000000" w:themeColor="text1"/>
          <w:lang w:val="en-US"/>
        </w:rPr>
      </w:pPr>
      <w:r>
        <w:rPr>
          <w:rFonts w:ascii="Tahoma" w:hAnsi="Tahoma" w:cs="Tahoma"/>
          <w:noProof/>
          <w:color w:val="000000" w:themeColor="text1"/>
          <w:lang w:val="en-US"/>
        </w:rPr>
        <w:drawing>
          <wp:anchor distT="0" distB="0" distL="114300" distR="114300" simplePos="0" relativeHeight="251707392" behindDoc="1" locked="0" layoutInCell="1" allowOverlap="1" wp14:anchorId="7672530D" wp14:editId="1AE91043">
            <wp:simplePos x="0" y="0"/>
            <wp:positionH relativeFrom="column">
              <wp:posOffset>909615</wp:posOffset>
            </wp:positionH>
            <wp:positionV relativeFrom="paragraph">
              <wp:posOffset>99695</wp:posOffset>
            </wp:positionV>
            <wp:extent cx="3896526" cy="2243470"/>
            <wp:effectExtent l="76200" t="76200" r="142240" b="1377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5_1001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5993" cy="22431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7627D" w:rsidRDefault="006C3C8F" w:rsidP="00C535F5">
      <w:pPr>
        <w:pStyle w:val="ListParagraph"/>
        <w:spacing w:after="0" w:line="360" w:lineRule="auto"/>
        <w:ind w:left="1440"/>
        <w:jc w:val="both"/>
        <w:rPr>
          <w:rFonts w:ascii="Tahoma" w:hAnsi="Tahoma" w:cs="Tahoma"/>
          <w:color w:val="000000" w:themeColor="text1"/>
          <w:lang w:val="en-US"/>
        </w:rPr>
      </w:pPr>
      <w:r>
        <w:rPr>
          <w:rFonts w:ascii="Tahoma" w:hAnsi="Tahoma" w:cs="Tahoma"/>
          <w:color w:val="000000" w:themeColor="text1"/>
          <w:lang w:val="en-US"/>
        </w:rPr>
        <w:t xml:space="preserve">      </w:t>
      </w:r>
    </w:p>
    <w:p w:rsidR="00661207" w:rsidRDefault="00661207" w:rsidP="00415922">
      <w:pPr>
        <w:spacing w:after="240"/>
        <w:jc w:val="both"/>
        <w:rPr>
          <w:rFonts w:ascii="Tahoma" w:hAnsi="Tahoma" w:cs="Tahoma"/>
          <w:color w:val="000000" w:themeColor="text1"/>
          <w:lang w:val="en-US"/>
        </w:rPr>
      </w:pPr>
    </w:p>
    <w:p w:rsidR="00661207" w:rsidRDefault="00661207" w:rsidP="00415922">
      <w:pPr>
        <w:spacing w:after="240"/>
        <w:jc w:val="both"/>
        <w:rPr>
          <w:rFonts w:ascii="Tahoma" w:hAnsi="Tahoma" w:cs="Tahoma"/>
          <w:color w:val="000000" w:themeColor="text1"/>
          <w:lang w:val="en-US"/>
        </w:rPr>
      </w:pPr>
    </w:p>
    <w:p w:rsidR="00661207" w:rsidRDefault="00661207" w:rsidP="00415922">
      <w:pPr>
        <w:spacing w:after="240"/>
        <w:jc w:val="both"/>
        <w:rPr>
          <w:rFonts w:ascii="Tahoma" w:hAnsi="Tahoma" w:cs="Tahoma"/>
          <w:color w:val="000000" w:themeColor="text1"/>
          <w:lang w:val="en-US"/>
        </w:rPr>
      </w:pPr>
    </w:p>
    <w:p w:rsidR="00661207" w:rsidRDefault="00661207" w:rsidP="00415922">
      <w:pPr>
        <w:spacing w:after="240"/>
        <w:jc w:val="both"/>
        <w:rPr>
          <w:rFonts w:ascii="Tahoma" w:hAnsi="Tahoma" w:cs="Tahoma"/>
          <w:color w:val="000000" w:themeColor="text1"/>
          <w:lang w:val="en-US"/>
        </w:rPr>
      </w:pPr>
    </w:p>
    <w:p w:rsidR="00661207" w:rsidRDefault="00661207" w:rsidP="00415922">
      <w:pPr>
        <w:spacing w:after="240"/>
        <w:jc w:val="both"/>
        <w:rPr>
          <w:rFonts w:ascii="Tahoma" w:hAnsi="Tahoma" w:cs="Tahoma"/>
          <w:color w:val="000000" w:themeColor="text1"/>
          <w:lang w:val="en-US"/>
        </w:rPr>
      </w:pPr>
    </w:p>
    <w:p w:rsidR="005F2B52" w:rsidRDefault="00661207" w:rsidP="00415922">
      <w:pPr>
        <w:spacing w:after="240"/>
        <w:jc w:val="both"/>
        <w:rPr>
          <w:rFonts w:ascii="Tahoma" w:hAnsi="Tahoma" w:cs="Tahoma"/>
          <w:i/>
          <w:sz w:val="18"/>
          <w:szCs w:val="18"/>
          <w:lang w:val="en-US"/>
        </w:rPr>
      </w:pPr>
      <w:r>
        <w:rPr>
          <w:rFonts w:ascii="Tahoma" w:hAnsi="Tahoma" w:cs="Tahoma"/>
          <w:i/>
          <w:sz w:val="18"/>
          <w:szCs w:val="18"/>
          <w:lang w:val="en-US"/>
        </w:rPr>
        <w:t xml:space="preserve">                       </w:t>
      </w:r>
    </w:p>
    <w:p w:rsidR="006C3C8F" w:rsidRPr="00661207" w:rsidRDefault="005F2B52" w:rsidP="00415922">
      <w:pPr>
        <w:spacing w:after="240"/>
        <w:jc w:val="both"/>
        <w:rPr>
          <w:rFonts w:ascii="Tahoma" w:hAnsi="Tahoma" w:cs="Tahoma"/>
          <w:i/>
          <w:sz w:val="18"/>
          <w:szCs w:val="18"/>
          <w:lang w:val="en-US"/>
        </w:rPr>
      </w:pPr>
      <w:r>
        <w:rPr>
          <w:rFonts w:ascii="Tahoma" w:hAnsi="Tahoma" w:cs="Tahoma"/>
          <w:i/>
          <w:sz w:val="18"/>
          <w:szCs w:val="18"/>
          <w:lang w:val="en-US"/>
        </w:rPr>
        <w:t xml:space="preserve">                        </w:t>
      </w:r>
      <w:r w:rsidR="006C3C8F" w:rsidRPr="006C3C8F">
        <w:rPr>
          <w:rFonts w:ascii="Tahoma" w:hAnsi="Tahoma" w:cs="Tahoma"/>
          <w:i/>
          <w:sz w:val="18"/>
          <w:szCs w:val="18"/>
        </w:rPr>
        <w:t xml:space="preserve">Sumber : </w:t>
      </w:r>
      <w:r w:rsidR="006C3C8F" w:rsidRPr="006C3C8F">
        <w:rPr>
          <w:rFonts w:ascii="Tahoma" w:hAnsi="Tahoma" w:cs="Tahoma"/>
          <w:i/>
          <w:sz w:val="18"/>
          <w:szCs w:val="18"/>
          <w:lang w:val="en-US"/>
        </w:rPr>
        <w:t>Dokumentasi Tim PKL Balikpapan, 2019</w:t>
      </w:r>
    </w:p>
    <w:p w:rsidR="006C3C8F" w:rsidRDefault="00E73862" w:rsidP="00415922">
      <w:pPr>
        <w:pStyle w:val="NoSpacing"/>
        <w:jc w:val="center"/>
        <w:rPr>
          <w:rFonts w:ascii="Tahoma" w:hAnsi="Tahoma" w:cs="Tahoma"/>
          <w:b/>
          <w:lang w:val="en-US"/>
        </w:rPr>
      </w:pPr>
      <w:r>
        <w:rPr>
          <w:rFonts w:ascii="Tahoma" w:hAnsi="Tahoma" w:cs="Tahoma"/>
          <w:b/>
          <w:lang w:val="en-US"/>
        </w:rPr>
        <w:t xml:space="preserve">            </w:t>
      </w:r>
      <w:r w:rsidR="00661207">
        <w:rPr>
          <w:rFonts w:ascii="Tahoma" w:hAnsi="Tahoma" w:cs="Tahoma"/>
          <w:b/>
          <w:lang w:val="en-US"/>
        </w:rPr>
        <w:t xml:space="preserve">  </w:t>
      </w:r>
      <w:r w:rsidR="005F2B52">
        <w:rPr>
          <w:rFonts w:ascii="Tahoma" w:hAnsi="Tahoma" w:cs="Tahoma"/>
          <w:b/>
          <w:lang w:val="en-US"/>
        </w:rPr>
        <w:t xml:space="preserve">    </w:t>
      </w:r>
      <w:r w:rsidR="006C3C8F">
        <w:rPr>
          <w:rFonts w:ascii="Tahoma" w:hAnsi="Tahoma" w:cs="Tahoma"/>
          <w:b/>
          <w:lang w:val="en-US"/>
        </w:rPr>
        <w:t>GAMBAR III.</w:t>
      </w:r>
      <w:r w:rsidR="00F820E7">
        <w:rPr>
          <w:rFonts w:ascii="Tahoma" w:hAnsi="Tahoma" w:cs="Tahoma"/>
          <w:b/>
          <w:lang w:val="en-US"/>
        </w:rPr>
        <w:t>4</w:t>
      </w:r>
    </w:p>
    <w:p w:rsidR="00661207" w:rsidRDefault="005F2B52" w:rsidP="005F2B52">
      <w:pPr>
        <w:jc w:val="center"/>
        <w:rPr>
          <w:rFonts w:ascii="Tahoma" w:hAnsi="Tahoma" w:cs="Tahoma"/>
          <w:b/>
          <w:lang w:val="en-US"/>
        </w:rPr>
      </w:pPr>
      <w:r>
        <w:rPr>
          <w:rFonts w:ascii="Tahoma" w:hAnsi="Tahoma" w:cs="Tahoma"/>
          <w:b/>
          <w:lang w:val="en-US"/>
        </w:rPr>
        <w:t xml:space="preserve">                 </w:t>
      </w:r>
      <w:r w:rsidR="006C3C8F" w:rsidRPr="005F2B52">
        <w:rPr>
          <w:rFonts w:ascii="Tahoma" w:hAnsi="Tahoma" w:cs="Tahoma"/>
          <w:b/>
          <w:lang w:val="en-US"/>
        </w:rPr>
        <w:t xml:space="preserve">Ruang Tunggu di Pelabuhan </w:t>
      </w:r>
      <w:r w:rsidR="00415922" w:rsidRPr="005F2B52">
        <w:rPr>
          <w:rFonts w:ascii="Tahoma" w:hAnsi="Tahoma" w:cs="Tahoma"/>
          <w:b/>
          <w:lang w:val="en-US"/>
        </w:rPr>
        <w:t xml:space="preserve"> </w:t>
      </w:r>
      <w:r w:rsidR="00661207" w:rsidRPr="005F2B52">
        <w:rPr>
          <w:rFonts w:ascii="Tahoma" w:hAnsi="Tahoma" w:cs="Tahoma"/>
          <w:b/>
          <w:lang w:val="en-US"/>
        </w:rPr>
        <w:t xml:space="preserve">Penyeberangan </w:t>
      </w:r>
      <w:r w:rsidR="006C3C8F" w:rsidRPr="005F2B52">
        <w:rPr>
          <w:rFonts w:ascii="Tahoma" w:hAnsi="Tahoma" w:cs="Tahoma"/>
          <w:b/>
          <w:lang w:val="en-US"/>
        </w:rPr>
        <w:t>Kariangau</w:t>
      </w:r>
    </w:p>
    <w:p w:rsidR="006C3C8F" w:rsidRPr="000E3FFF" w:rsidRDefault="006C3C8F" w:rsidP="000E3FFF">
      <w:pPr>
        <w:rPr>
          <w:rFonts w:ascii="Tahoma" w:hAnsi="Tahoma" w:cs="Tahoma"/>
          <w:b/>
          <w:lang w:val="en-US"/>
        </w:rPr>
      </w:pPr>
    </w:p>
    <w:p w:rsidR="00601E12" w:rsidRPr="00CB7087" w:rsidRDefault="00601E12" w:rsidP="00CB7087">
      <w:pPr>
        <w:pStyle w:val="ListParagraph"/>
        <w:numPr>
          <w:ilvl w:val="0"/>
          <w:numId w:val="21"/>
        </w:numPr>
        <w:spacing w:after="240" w:line="360" w:lineRule="auto"/>
        <w:ind w:left="1440"/>
        <w:jc w:val="both"/>
        <w:rPr>
          <w:rFonts w:ascii="Tahoma" w:hAnsi="Tahoma" w:cs="Tahoma"/>
          <w:lang w:val="en-US"/>
        </w:rPr>
      </w:pPr>
      <w:r w:rsidRPr="00CB7087">
        <w:rPr>
          <w:rFonts w:ascii="Tahoma" w:hAnsi="Tahoma" w:cs="Tahoma"/>
          <w:lang w:val="en-US"/>
        </w:rPr>
        <w:lastRenderedPageBreak/>
        <w:t>Ruang Kantor</w:t>
      </w:r>
    </w:p>
    <w:p w:rsidR="00601E12" w:rsidRPr="000E3FFF" w:rsidRDefault="00601E12" w:rsidP="000E3FFF">
      <w:pPr>
        <w:pStyle w:val="ListParagraph"/>
        <w:spacing w:after="240" w:line="360" w:lineRule="auto"/>
        <w:ind w:left="1440"/>
        <w:jc w:val="both"/>
        <w:rPr>
          <w:noProof/>
          <w:lang w:val="en-US"/>
        </w:rPr>
      </w:pPr>
      <w:r w:rsidRPr="00601E12">
        <w:rPr>
          <w:rFonts w:ascii="Tahoma" w:hAnsi="Tahoma" w:cs="Tahoma"/>
        </w:rPr>
        <w:t xml:space="preserve">Ruang kantor berfungsi untuk kegiatan perkantoran (administrasi). Perkantoran </w:t>
      </w:r>
      <w:r w:rsidRPr="00601E12">
        <w:rPr>
          <w:rFonts w:ascii="Tahoma" w:hAnsi="Tahoma" w:cs="Tahoma"/>
          <w:color w:val="000000"/>
          <w:lang w:val="en-US"/>
        </w:rPr>
        <w:t>untuk kegiatan pemerintahan dan pelayanan jasa sebagai tempat untuk kegiatan administrasi pemerintahan seperti penge</w:t>
      </w:r>
      <w:r w:rsidR="000E3FFF">
        <w:rPr>
          <w:rFonts w:ascii="Tahoma" w:hAnsi="Tahoma" w:cs="Tahoma"/>
          <w:color w:val="000000"/>
          <w:lang w:val="en-US"/>
        </w:rPr>
        <w:t>lolaan dan pengawasan pelabuhan.</w:t>
      </w:r>
    </w:p>
    <w:p w:rsidR="00601E12" w:rsidRDefault="00601E12" w:rsidP="00601E12">
      <w:pPr>
        <w:pStyle w:val="ListParagraph"/>
        <w:spacing w:after="240" w:line="360" w:lineRule="auto"/>
        <w:ind w:left="1440"/>
        <w:jc w:val="both"/>
        <w:rPr>
          <w:noProof/>
          <w:lang w:val="en-US"/>
        </w:rPr>
      </w:pPr>
      <w:r>
        <w:rPr>
          <w:noProof/>
          <w:lang w:val="en-US"/>
        </w:rPr>
        <w:drawing>
          <wp:anchor distT="0" distB="0" distL="114300" distR="114300" simplePos="0" relativeHeight="251695104" behindDoc="1" locked="0" layoutInCell="1" allowOverlap="1" wp14:anchorId="74CD6533" wp14:editId="06B03DE8">
            <wp:simplePos x="0" y="0"/>
            <wp:positionH relativeFrom="column">
              <wp:posOffset>1015941</wp:posOffset>
            </wp:positionH>
            <wp:positionV relativeFrom="paragraph">
              <wp:posOffset>69644</wp:posOffset>
            </wp:positionV>
            <wp:extent cx="3784659" cy="1918952"/>
            <wp:effectExtent l="76200" t="76200" r="139700" b="139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TOR KORSATPEL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4254" cy="19187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01E12" w:rsidRDefault="00601E12" w:rsidP="00601E12">
      <w:pPr>
        <w:pStyle w:val="ListParagraph"/>
        <w:spacing w:after="240" w:line="360" w:lineRule="auto"/>
        <w:ind w:left="1440"/>
        <w:jc w:val="both"/>
        <w:rPr>
          <w:noProof/>
          <w:lang w:val="en-US"/>
        </w:rPr>
      </w:pPr>
    </w:p>
    <w:p w:rsidR="00601E12" w:rsidRDefault="00601E12" w:rsidP="00601E12">
      <w:pPr>
        <w:pStyle w:val="ListParagraph"/>
        <w:spacing w:after="240" w:line="360" w:lineRule="auto"/>
        <w:ind w:left="1440"/>
        <w:jc w:val="both"/>
        <w:rPr>
          <w:noProof/>
          <w:lang w:val="en-US"/>
        </w:rPr>
      </w:pPr>
    </w:p>
    <w:p w:rsidR="00601E12" w:rsidRDefault="00601E12" w:rsidP="00601E12">
      <w:pPr>
        <w:pStyle w:val="ListParagraph"/>
        <w:spacing w:after="240" w:line="360" w:lineRule="auto"/>
        <w:ind w:left="1440"/>
        <w:jc w:val="both"/>
        <w:rPr>
          <w:noProof/>
          <w:lang w:val="en-US"/>
        </w:rPr>
      </w:pPr>
    </w:p>
    <w:p w:rsidR="00601E12" w:rsidRDefault="00601E12" w:rsidP="00601E12">
      <w:pPr>
        <w:pStyle w:val="ListParagraph"/>
        <w:spacing w:after="240" w:line="360" w:lineRule="auto"/>
        <w:ind w:left="1440"/>
        <w:jc w:val="both"/>
        <w:rPr>
          <w:noProof/>
          <w:lang w:val="en-US"/>
        </w:rPr>
      </w:pPr>
    </w:p>
    <w:p w:rsidR="00601E12" w:rsidRDefault="00601E12" w:rsidP="00601E12">
      <w:pPr>
        <w:pStyle w:val="ListParagraph"/>
        <w:spacing w:after="240" w:line="360" w:lineRule="auto"/>
        <w:ind w:left="1440"/>
        <w:jc w:val="both"/>
        <w:rPr>
          <w:noProof/>
          <w:lang w:val="en-US"/>
        </w:rPr>
      </w:pPr>
    </w:p>
    <w:p w:rsidR="00601E12" w:rsidRDefault="00601E12" w:rsidP="00601E12">
      <w:pPr>
        <w:pStyle w:val="ListParagraph"/>
        <w:spacing w:after="240" w:line="360" w:lineRule="auto"/>
        <w:ind w:left="1440"/>
        <w:jc w:val="both"/>
        <w:rPr>
          <w:noProof/>
          <w:lang w:val="en-US"/>
        </w:rPr>
      </w:pPr>
    </w:p>
    <w:p w:rsidR="00601E12" w:rsidRDefault="00601E12" w:rsidP="00601E12">
      <w:pPr>
        <w:pStyle w:val="ListParagraph"/>
        <w:spacing w:after="240" w:line="360" w:lineRule="auto"/>
        <w:ind w:left="1440"/>
        <w:jc w:val="both"/>
        <w:rPr>
          <w:noProof/>
          <w:lang w:val="en-US"/>
        </w:rPr>
      </w:pPr>
    </w:p>
    <w:p w:rsidR="00601E12" w:rsidRDefault="00601E12" w:rsidP="00415922">
      <w:pPr>
        <w:pStyle w:val="ListParagraph"/>
        <w:spacing w:after="240" w:line="240" w:lineRule="auto"/>
        <w:ind w:left="1440"/>
        <w:jc w:val="both"/>
        <w:rPr>
          <w:rFonts w:ascii="Tahoma" w:hAnsi="Tahoma" w:cs="Tahoma"/>
          <w:i/>
          <w:sz w:val="18"/>
          <w:szCs w:val="18"/>
          <w:lang w:val="en-US"/>
        </w:rPr>
      </w:pPr>
      <w:r>
        <w:rPr>
          <w:noProof/>
          <w:lang w:val="en-US"/>
        </w:rPr>
        <w:t xml:space="preserve">  </w:t>
      </w:r>
      <w:r>
        <w:rPr>
          <w:rFonts w:ascii="Tahoma" w:hAnsi="Tahoma" w:cs="Tahoma"/>
          <w:i/>
          <w:sz w:val="18"/>
          <w:szCs w:val="18"/>
        </w:rPr>
        <w:t xml:space="preserve">Sumber : </w:t>
      </w:r>
      <w:r>
        <w:rPr>
          <w:rFonts w:ascii="Tahoma" w:hAnsi="Tahoma" w:cs="Tahoma"/>
          <w:i/>
          <w:sz w:val="18"/>
          <w:szCs w:val="18"/>
          <w:lang w:val="en-US"/>
        </w:rPr>
        <w:t>Dokumentasi Tim PKL Balikpapan</w:t>
      </w:r>
      <w:r w:rsidRPr="00491CE6">
        <w:rPr>
          <w:rFonts w:ascii="Tahoma" w:hAnsi="Tahoma" w:cs="Tahoma"/>
          <w:i/>
          <w:sz w:val="18"/>
          <w:szCs w:val="18"/>
          <w:lang w:val="en-US"/>
        </w:rPr>
        <w:t>, 2019</w:t>
      </w:r>
    </w:p>
    <w:p w:rsidR="00601E12" w:rsidRPr="00601E12" w:rsidRDefault="00601E12" w:rsidP="00415922">
      <w:pPr>
        <w:pStyle w:val="NoSpacing"/>
        <w:jc w:val="center"/>
        <w:rPr>
          <w:rFonts w:ascii="Tahoma" w:hAnsi="Tahoma" w:cs="Tahoma"/>
          <w:b/>
          <w:lang w:val="en-US"/>
        </w:rPr>
      </w:pPr>
      <w:r>
        <w:rPr>
          <w:rFonts w:ascii="Tahoma" w:hAnsi="Tahoma" w:cs="Tahoma"/>
          <w:b/>
          <w:lang w:val="en-US"/>
        </w:rPr>
        <w:t xml:space="preserve">                  </w:t>
      </w:r>
      <w:r w:rsidR="001026E3">
        <w:rPr>
          <w:rFonts w:ascii="Tahoma" w:hAnsi="Tahoma" w:cs="Tahoma"/>
          <w:b/>
          <w:lang w:val="en-US"/>
        </w:rPr>
        <w:t>GAMBAR III.5</w:t>
      </w:r>
    </w:p>
    <w:p w:rsidR="00601E12" w:rsidRPr="00661207" w:rsidRDefault="00601E12" w:rsidP="00661207">
      <w:pPr>
        <w:pStyle w:val="NoSpacing"/>
        <w:jc w:val="center"/>
        <w:rPr>
          <w:rFonts w:ascii="Tahoma" w:hAnsi="Tahoma" w:cs="Tahoma"/>
          <w:b/>
          <w:lang w:val="en-US"/>
        </w:rPr>
      </w:pPr>
      <w:r>
        <w:rPr>
          <w:rFonts w:ascii="Tahoma" w:hAnsi="Tahoma" w:cs="Tahoma"/>
          <w:b/>
          <w:lang w:val="en-US"/>
        </w:rPr>
        <w:t xml:space="preserve">                   </w:t>
      </w:r>
      <w:r w:rsidRPr="00601E12">
        <w:rPr>
          <w:rFonts w:ascii="Tahoma" w:hAnsi="Tahoma" w:cs="Tahoma"/>
          <w:b/>
          <w:lang w:val="en-US"/>
        </w:rPr>
        <w:t>Ruang Kantor di Pe</w:t>
      </w:r>
      <w:r w:rsidR="00661207">
        <w:rPr>
          <w:rFonts w:ascii="Tahoma" w:hAnsi="Tahoma" w:cs="Tahoma"/>
          <w:b/>
          <w:lang w:val="en-US"/>
        </w:rPr>
        <w:t>labuhan Penyeberangan Kariangau</w:t>
      </w:r>
    </w:p>
    <w:p w:rsidR="00661207" w:rsidRDefault="00661207" w:rsidP="00601E12">
      <w:pPr>
        <w:pStyle w:val="ListParagraph"/>
        <w:spacing w:after="240" w:line="360" w:lineRule="auto"/>
        <w:ind w:left="1440"/>
        <w:jc w:val="both"/>
        <w:rPr>
          <w:rFonts w:ascii="Tahoma" w:hAnsi="Tahoma" w:cs="Tahoma"/>
          <w:i/>
          <w:sz w:val="18"/>
          <w:szCs w:val="18"/>
          <w:lang w:val="en-US"/>
        </w:rPr>
      </w:pPr>
    </w:p>
    <w:p w:rsidR="003D46AB" w:rsidRPr="00CB7087" w:rsidRDefault="003D46AB" w:rsidP="00CB7087">
      <w:pPr>
        <w:pStyle w:val="ListParagraph"/>
        <w:numPr>
          <w:ilvl w:val="0"/>
          <w:numId w:val="21"/>
        </w:numPr>
        <w:spacing w:line="360" w:lineRule="auto"/>
        <w:ind w:left="1440"/>
        <w:rPr>
          <w:rFonts w:ascii="Tahoma" w:hAnsi="Tahoma" w:cs="Tahoma"/>
        </w:rPr>
      </w:pPr>
      <w:r w:rsidRPr="00CB7087">
        <w:rPr>
          <w:rFonts w:ascii="Tahoma" w:hAnsi="Tahoma" w:cs="Tahoma"/>
        </w:rPr>
        <w:t>Lapangan Parkir</w:t>
      </w:r>
    </w:p>
    <w:p w:rsidR="003D46AB" w:rsidRDefault="003D46AB" w:rsidP="003D46AB">
      <w:pPr>
        <w:pStyle w:val="ListParagraph"/>
        <w:spacing w:line="360" w:lineRule="auto"/>
        <w:ind w:left="1440" w:hanging="360"/>
        <w:jc w:val="both"/>
        <w:rPr>
          <w:rFonts w:ascii="Tahoma" w:hAnsi="Tahoma" w:cs="Tahoma"/>
          <w:lang w:val="en-US"/>
        </w:rPr>
      </w:pPr>
      <w:r>
        <w:rPr>
          <w:rFonts w:ascii="Tahoma" w:hAnsi="Tahoma" w:cs="Tahoma"/>
          <w:lang w:val="en-US"/>
        </w:rPr>
        <w:t xml:space="preserve">     </w:t>
      </w:r>
      <w:r w:rsidRPr="005729C5">
        <w:rPr>
          <w:rFonts w:ascii="Tahoma" w:hAnsi="Tahoma" w:cs="Tahoma"/>
        </w:rPr>
        <w:t xml:space="preserve">Lapangan parkir berfungsi sebagai tempat parkir kendaraan. Di Pelabuhan Penyeberangan </w:t>
      </w:r>
      <w:r>
        <w:rPr>
          <w:rFonts w:ascii="Tahoma" w:hAnsi="Tahoma" w:cs="Tahoma"/>
        </w:rPr>
        <w:t>Kariangau</w:t>
      </w:r>
      <w:r w:rsidRPr="005729C5">
        <w:rPr>
          <w:rFonts w:ascii="Tahoma" w:hAnsi="Tahoma" w:cs="Tahoma"/>
        </w:rPr>
        <w:t>, parkir kendaraan antara kendaraan siap muat dengan kendaraan pen</w:t>
      </w:r>
      <w:r>
        <w:rPr>
          <w:rFonts w:ascii="Tahoma" w:hAnsi="Tahoma" w:cs="Tahoma"/>
        </w:rPr>
        <w:t>jemput maupun pengantar masih bergabung di satu tempat yang sama.</w:t>
      </w:r>
    </w:p>
    <w:p w:rsidR="00415922" w:rsidRDefault="00415922" w:rsidP="003D46AB">
      <w:pPr>
        <w:pStyle w:val="ListParagraph"/>
        <w:spacing w:line="360" w:lineRule="auto"/>
        <w:ind w:left="1440" w:hanging="360"/>
        <w:jc w:val="both"/>
        <w:rPr>
          <w:rFonts w:ascii="Tahoma" w:hAnsi="Tahoma" w:cs="Tahoma"/>
          <w:noProof/>
          <w:lang w:val="en-US"/>
        </w:rPr>
      </w:pPr>
      <w:r>
        <w:rPr>
          <w:rFonts w:ascii="Tahoma" w:hAnsi="Tahoma" w:cs="Tahoma"/>
          <w:noProof/>
          <w:lang w:val="en-US"/>
        </w:rPr>
        <w:drawing>
          <wp:anchor distT="0" distB="0" distL="114300" distR="114300" simplePos="0" relativeHeight="251701248" behindDoc="1" locked="0" layoutInCell="1" allowOverlap="1" wp14:anchorId="6AB42DE8" wp14:editId="1D5208F5">
            <wp:simplePos x="0" y="0"/>
            <wp:positionH relativeFrom="column">
              <wp:posOffset>1143533</wp:posOffset>
            </wp:positionH>
            <wp:positionV relativeFrom="paragraph">
              <wp:posOffset>71415</wp:posOffset>
            </wp:positionV>
            <wp:extent cx="3771368" cy="1646794"/>
            <wp:effectExtent l="76200" t="76200" r="133985" b="12509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 PARKIR SIAP MUA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67469" cy="16450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ahoma" w:hAnsi="Tahoma" w:cs="Tahoma"/>
          <w:noProof/>
          <w:lang w:val="en-US"/>
        </w:rPr>
        <w:t xml:space="preserve">              </w:t>
      </w:r>
    </w:p>
    <w:p w:rsidR="00415922" w:rsidRDefault="00415922" w:rsidP="003D46AB">
      <w:pPr>
        <w:pStyle w:val="ListParagraph"/>
        <w:spacing w:line="360" w:lineRule="auto"/>
        <w:ind w:left="1440" w:hanging="360"/>
        <w:jc w:val="both"/>
        <w:rPr>
          <w:rFonts w:ascii="Tahoma" w:hAnsi="Tahoma" w:cs="Tahoma"/>
          <w:noProof/>
          <w:lang w:val="en-US"/>
        </w:rPr>
      </w:pPr>
    </w:p>
    <w:p w:rsidR="00415922" w:rsidRDefault="00415922" w:rsidP="003D46AB">
      <w:pPr>
        <w:pStyle w:val="ListParagraph"/>
        <w:spacing w:line="360" w:lineRule="auto"/>
        <w:ind w:left="1440" w:hanging="360"/>
        <w:jc w:val="both"/>
        <w:rPr>
          <w:rFonts w:ascii="Tahoma" w:hAnsi="Tahoma" w:cs="Tahoma"/>
          <w:noProof/>
          <w:lang w:val="en-US"/>
        </w:rPr>
      </w:pPr>
    </w:p>
    <w:p w:rsidR="00415922" w:rsidRDefault="00415922" w:rsidP="003D46AB">
      <w:pPr>
        <w:pStyle w:val="ListParagraph"/>
        <w:spacing w:line="360" w:lineRule="auto"/>
        <w:ind w:left="1440" w:hanging="360"/>
        <w:jc w:val="both"/>
        <w:rPr>
          <w:rFonts w:ascii="Tahoma" w:hAnsi="Tahoma" w:cs="Tahoma"/>
          <w:noProof/>
          <w:lang w:val="en-US"/>
        </w:rPr>
      </w:pPr>
    </w:p>
    <w:p w:rsidR="00415922" w:rsidRDefault="00415922" w:rsidP="003D46AB">
      <w:pPr>
        <w:pStyle w:val="ListParagraph"/>
        <w:spacing w:line="360" w:lineRule="auto"/>
        <w:ind w:left="1440" w:hanging="360"/>
        <w:jc w:val="both"/>
        <w:rPr>
          <w:rFonts w:ascii="Tahoma" w:hAnsi="Tahoma" w:cs="Tahoma"/>
          <w:noProof/>
          <w:lang w:val="en-US"/>
        </w:rPr>
      </w:pPr>
    </w:p>
    <w:p w:rsidR="00415922" w:rsidRDefault="00415922" w:rsidP="003D46AB">
      <w:pPr>
        <w:pStyle w:val="ListParagraph"/>
        <w:spacing w:line="360" w:lineRule="auto"/>
        <w:ind w:left="1440" w:hanging="360"/>
        <w:jc w:val="both"/>
        <w:rPr>
          <w:rFonts w:ascii="Tahoma" w:hAnsi="Tahoma" w:cs="Tahoma"/>
          <w:noProof/>
          <w:lang w:val="en-US"/>
        </w:rPr>
      </w:pPr>
    </w:p>
    <w:p w:rsidR="00415922" w:rsidRPr="00415922" w:rsidRDefault="00415922" w:rsidP="003D46AB">
      <w:pPr>
        <w:pStyle w:val="ListParagraph"/>
        <w:spacing w:line="360" w:lineRule="auto"/>
        <w:ind w:left="1440" w:hanging="360"/>
        <w:jc w:val="both"/>
        <w:rPr>
          <w:rFonts w:ascii="Tahoma" w:hAnsi="Tahoma" w:cs="Tahoma"/>
          <w:lang w:val="en-US"/>
        </w:rPr>
      </w:pPr>
    </w:p>
    <w:p w:rsidR="00415922" w:rsidRDefault="00415922" w:rsidP="00415922">
      <w:pPr>
        <w:pStyle w:val="ListParagraph"/>
        <w:spacing w:after="240" w:line="240" w:lineRule="auto"/>
        <w:ind w:left="1440"/>
        <w:jc w:val="both"/>
        <w:rPr>
          <w:rFonts w:ascii="Tahoma" w:hAnsi="Tahoma" w:cs="Tahoma"/>
          <w:i/>
          <w:sz w:val="18"/>
          <w:szCs w:val="18"/>
          <w:lang w:val="en-US"/>
        </w:rPr>
      </w:pPr>
      <w:r>
        <w:rPr>
          <w:rFonts w:ascii="Tahoma" w:hAnsi="Tahoma" w:cs="Tahoma"/>
          <w:i/>
          <w:sz w:val="18"/>
          <w:szCs w:val="18"/>
          <w:lang w:val="en-US"/>
        </w:rPr>
        <w:t xml:space="preserve">    </w:t>
      </w:r>
      <w:r w:rsidR="000E3FFF">
        <w:rPr>
          <w:rFonts w:ascii="Tahoma" w:hAnsi="Tahoma" w:cs="Tahoma"/>
          <w:i/>
          <w:sz w:val="18"/>
          <w:szCs w:val="18"/>
          <w:lang w:val="en-US"/>
        </w:rPr>
        <w:t xml:space="preserve">  </w:t>
      </w:r>
      <w:r>
        <w:rPr>
          <w:rFonts w:ascii="Tahoma" w:hAnsi="Tahoma" w:cs="Tahoma"/>
          <w:i/>
          <w:sz w:val="18"/>
          <w:szCs w:val="18"/>
        </w:rPr>
        <w:t xml:space="preserve">Sumber : </w:t>
      </w:r>
      <w:r>
        <w:rPr>
          <w:rFonts w:ascii="Tahoma" w:hAnsi="Tahoma" w:cs="Tahoma"/>
          <w:i/>
          <w:sz w:val="18"/>
          <w:szCs w:val="18"/>
          <w:lang w:val="en-US"/>
        </w:rPr>
        <w:t>Dokumentasi Tim PKL Balikpapan</w:t>
      </w:r>
      <w:r w:rsidRPr="00491CE6">
        <w:rPr>
          <w:rFonts w:ascii="Tahoma" w:hAnsi="Tahoma" w:cs="Tahoma"/>
          <w:i/>
          <w:sz w:val="18"/>
          <w:szCs w:val="18"/>
          <w:lang w:val="en-US"/>
        </w:rPr>
        <w:t>, 2019</w:t>
      </w:r>
    </w:p>
    <w:p w:rsidR="00415922" w:rsidRPr="00601E12" w:rsidRDefault="00415922" w:rsidP="00415922">
      <w:pPr>
        <w:pStyle w:val="NoSpacing"/>
        <w:jc w:val="center"/>
        <w:rPr>
          <w:rFonts w:ascii="Tahoma" w:hAnsi="Tahoma" w:cs="Tahoma"/>
          <w:b/>
          <w:lang w:val="en-US"/>
        </w:rPr>
      </w:pPr>
      <w:r>
        <w:rPr>
          <w:rFonts w:ascii="Tahoma" w:hAnsi="Tahoma" w:cs="Tahoma"/>
          <w:b/>
          <w:lang w:val="en-US"/>
        </w:rPr>
        <w:t xml:space="preserve">                 </w:t>
      </w:r>
      <w:r w:rsidR="001026E3">
        <w:rPr>
          <w:rFonts w:ascii="Tahoma" w:hAnsi="Tahoma" w:cs="Tahoma"/>
          <w:b/>
          <w:lang w:val="en-US"/>
        </w:rPr>
        <w:t>GAMBAR III.6</w:t>
      </w:r>
    </w:p>
    <w:p w:rsidR="00721C2D" w:rsidRDefault="000E3FFF" w:rsidP="00661207">
      <w:pPr>
        <w:pStyle w:val="NoSpacing"/>
        <w:jc w:val="center"/>
        <w:rPr>
          <w:rFonts w:ascii="Tahoma" w:hAnsi="Tahoma" w:cs="Tahoma"/>
          <w:b/>
          <w:lang w:val="en-US"/>
        </w:rPr>
      </w:pPr>
      <w:r>
        <w:rPr>
          <w:rFonts w:ascii="Tahoma" w:hAnsi="Tahoma" w:cs="Tahoma"/>
          <w:b/>
          <w:lang w:val="en-US"/>
        </w:rPr>
        <w:t xml:space="preserve">                 </w:t>
      </w:r>
      <w:r w:rsidR="00415922">
        <w:rPr>
          <w:rFonts w:ascii="Tahoma" w:hAnsi="Tahoma" w:cs="Tahoma"/>
          <w:b/>
          <w:lang w:val="en-US"/>
        </w:rPr>
        <w:t>Lapangan Parkir di Pelabuhan Kariangau</w:t>
      </w:r>
    </w:p>
    <w:p w:rsidR="00661207" w:rsidRDefault="00661207" w:rsidP="00661207">
      <w:pPr>
        <w:pStyle w:val="NoSpacing"/>
        <w:jc w:val="center"/>
        <w:rPr>
          <w:rFonts w:ascii="Tahoma" w:hAnsi="Tahoma" w:cs="Tahoma"/>
          <w:b/>
          <w:lang w:val="en-US"/>
        </w:rPr>
      </w:pPr>
    </w:p>
    <w:p w:rsidR="00CB7087" w:rsidRDefault="00CB7087" w:rsidP="00415922">
      <w:pPr>
        <w:pStyle w:val="NoSpacing"/>
        <w:rPr>
          <w:rFonts w:ascii="Tahoma" w:hAnsi="Tahoma" w:cs="Tahoma"/>
          <w:b/>
          <w:lang w:val="en-US"/>
        </w:rPr>
      </w:pPr>
    </w:p>
    <w:p w:rsidR="00415922" w:rsidRDefault="00E76C52" w:rsidP="00CB7087">
      <w:pPr>
        <w:pStyle w:val="NoSpacing"/>
        <w:numPr>
          <w:ilvl w:val="0"/>
          <w:numId w:val="21"/>
        </w:numPr>
        <w:spacing w:line="360" w:lineRule="auto"/>
        <w:ind w:left="1440"/>
        <w:rPr>
          <w:rFonts w:ascii="Tahoma" w:hAnsi="Tahoma" w:cs="Tahoma"/>
          <w:lang w:val="en-US"/>
        </w:rPr>
      </w:pPr>
      <w:r>
        <w:rPr>
          <w:rFonts w:ascii="Tahoma" w:hAnsi="Tahoma" w:cs="Tahoma"/>
          <w:lang w:val="en-US"/>
        </w:rPr>
        <w:lastRenderedPageBreak/>
        <w:t>Toilet</w:t>
      </w:r>
    </w:p>
    <w:p w:rsidR="00740DE6" w:rsidRDefault="006145E6" w:rsidP="00740DE6">
      <w:pPr>
        <w:pStyle w:val="NoSpacing"/>
        <w:spacing w:line="360" w:lineRule="auto"/>
        <w:ind w:left="1440"/>
        <w:jc w:val="both"/>
        <w:rPr>
          <w:rFonts w:ascii="Tahoma" w:hAnsi="Tahoma" w:cs="Tahoma"/>
          <w:szCs w:val="24"/>
          <w:lang w:val="en-US"/>
        </w:rPr>
      </w:pPr>
      <w:r>
        <w:rPr>
          <w:rFonts w:ascii="Tahoma" w:hAnsi="Tahoma" w:cs="Tahoma"/>
          <w:noProof/>
          <w:szCs w:val="24"/>
          <w:lang w:val="en-US"/>
        </w:rPr>
        <w:drawing>
          <wp:anchor distT="0" distB="0" distL="114300" distR="114300" simplePos="0" relativeHeight="251706368" behindDoc="1" locked="0" layoutInCell="1" allowOverlap="1" wp14:anchorId="4DE4B65E" wp14:editId="5A350CDD">
            <wp:simplePos x="0" y="0"/>
            <wp:positionH relativeFrom="column">
              <wp:posOffset>1101001</wp:posOffset>
            </wp:positionH>
            <wp:positionV relativeFrom="paragraph">
              <wp:posOffset>1496857</wp:posOffset>
            </wp:positionV>
            <wp:extent cx="3763926" cy="1647997"/>
            <wp:effectExtent l="76200" t="76200" r="141605" b="1428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LET.jpg"/>
                    <pic:cNvPicPr/>
                  </pic:nvPicPr>
                  <pic:blipFill rotWithShape="1">
                    <a:blip r:embed="rId16" cstate="print">
                      <a:extLst>
                        <a:ext uri="{28A0092B-C50C-407E-A947-70E740481C1C}">
                          <a14:useLocalDpi xmlns:a14="http://schemas.microsoft.com/office/drawing/2010/main" val="0"/>
                        </a:ext>
                      </a:extLst>
                    </a:blip>
                    <a:srcRect r="9923"/>
                    <a:stretch/>
                  </pic:blipFill>
                  <pic:spPr bwMode="auto">
                    <a:xfrm>
                      <a:off x="0" y="0"/>
                      <a:ext cx="3770212" cy="16507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C52" w:rsidRPr="00E44202">
        <w:rPr>
          <w:rFonts w:ascii="Tahoma" w:hAnsi="Tahoma" w:cs="Tahoma"/>
          <w:szCs w:val="24"/>
        </w:rPr>
        <w:t>Toilet adalah fasilitas sanitasi untuk tempat buang air besar dan kecil yang di sediakan untuk penumpang baik ketika hendak naik atau turun dari kapal.</w:t>
      </w:r>
      <w:r w:rsidR="00E76C52" w:rsidRPr="00E44202">
        <w:rPr>
          <w:rFonts w:ascii="Tahoma" w:hAnsi="Tahoma" w:cs="Tahoma"/>
          <w:szCs w:val="24"/>
          <w:lang w:val="en-US"/>
        </w:rPr>
        <w:t xml:space="preserve"> </w:t>
      </w:r>
      <w:r w:rsidR="00E76C52">
        <w:rPr>
          <w:rFonts w:ascii="Tahoma" w:hAnsi="Tahoma" w:cs="Tahoma"/>
          <w:szCs w:val="24"/>
          <w:lang w:val="en-US"/>
        </w:rPr>
        <w:t>Pelabu</w:t>
      </w:r>
      <w:r w:rsidR="00F01BFF">
        <w:rPr>
          <w:rFonts w:ascii="Tahoma" w:hAnsi="Tahoma" w:cs="Tahoma"/>
          <w:szCs w:val="24"/>
          <w:lang w:val="en-US"/>
        </w:rPr>
        <w:t>han Penyeeberangan Kariangau me</w:t>
      </w:r>
      <w:r w:rsidR="00E76C52">
        <w:rPr>
          <w:rFonts w:ascii="Tahoma" w:hAnsi="Tahoma" w:cs="Tahoma"/>
          <w:szCs w:val="24"/>
          <w:lang w:val="en-US"/>
        </w:rPr>
        <w:t xml:space="preserve">miliki 3 toilet umum. </w:t>
      </w:r>
      <w:r w:rsidR="00E76C52" w:rsidRPr="00E44202">
        <w:rPr>
          <w:rFonts w:ascii="Tahoma" w:hAnsi="Tahoma" w:cs="Tahoma"/>
          <w:szCs w:val="24"/>
        </w:rPr>
        <w:t xml:space="preserve">Adapun kondisi toilet pada Pelabuhan </w:t>
      </w:r>
      <w:r w:rsidR="00E76C52">
        <w:rPr>
          <w:rFonts w:ascii="Tahoma" w:hAnsi="Tahoma" w:cs="Tahoma"/>
          <w:szCs w:val="24"/>
        </w:rPr>
        <w:t>Penyeberangan K</w:t>
      </w:r>
      <w:r w:rsidR="00E76C52">
        <w:rPr>
          <w:rFonts w:ascii="Tahoma" w:hAnsi="Tahoma" w:cs="Tahoma"/>
          <w:szCs w:val="24"/>
          <w:lang w:val="en-US"/>
        </w:rPr>
        <w:t>ariangau</w:t>
      </w:r>
      <w:r w:rsidR="00E76C52" w:rsidRPr="00E44202">
        <w:rPr>
          <w:rFonts w:ascii="Tahoma" w:hAnsi="Tahoma" w:cs="Tahoma"/>
          <w:szCs w:val="24"/>
        </w:rPr>
        <w:t xml:space="preserve"> p</w:t>
      </w:r>
      <w:r w:rsidR="00E76C52">
        <w:rPr>
          <w:rFonts w:ascii="Tahoma" w:hAnsi="Tahoma" w:cs="Tahoma"/>
          <w:szCs w:val="24"/>
        </w:rPr>
        <w:t>ada saat ini dalam kondisi</w:t>
      </w:r>
      <w:r w:rsidR="00740DE6">
        <w:rPr>
          <w:rFonts w:ascii="Tahoma" w:hAnsi="Tahoma" w:cs="Tahoma"/>
          <w:szCs w:val="24"/>
          <w:lang w:val="en-US"/>
        </w:rPr>
        <w:t xml:space="preserve"> kotor dan berbau.</w:t>
      </w:r>
    </w:p>
    <w:p w:rsidR="00721C2D" w:rsidRDefault="00721C2D" w:rsidP="0032314F">
      <w:pPr>
        <w:pStyle w:val="NoSpacing"/>
        <w:ind w:left="1440"/>
        <w:jc w:val="both"/>
        <w:rPr>
          <w:rFonts w:ascii="Tahoma" w:hAnsi="Tahoma" w:cs="Tahoma"/>
          <w:noProof/>
          <w:szCs w:val="24"/>
          <w:lang w:val="en-US"/>
        </w:rPr>
      </w:pPr>
    </w:p>
    <w:p w:rsidR="00721C2D" w:rsidRDefault="00721C2D" w:rsidP="0032314F">
      <w:pPr>
        <w:pStyle w:val="NoSpacing"/>
        <w:ind w:left="1440"/>
        <w:jc w:val="both"/>
        <w:rPr>
          <w:rFonts w:ascii="Tahoma" w:hAnsi="Tahoma" w:cs="Tahoma"/>
          <w:noProof/>
          <w:szCs w:val="24"/>
          <w:lang w:val="en-US"/>
        </w:rPr>
      </w:pPr>
    </w:p>
    <w:p w:rsidR="00721C2D" w:rsidRDefault="00721C2D" w:rsidP="0032314F">
      <w:pPr>
        <w:pStyle w:val="NoSpacing"/>
        <w:ind w:left="1440"/>
        <w:jc w:val="both"/>
        <w:rPr>
          <w:rFonts w:ascii="Tahoma" w:hAnsi="Tahoma" w:cs="Tahoma"/>
          <w:noProof/>
          <w:szCs w:val="24"/>
          <w:lang w:val="en-US"/>
        </w:rPr>
      </w:pPr>
    </w:p>
    <w:p w:rsidR="00721C2D" w:rsidRDefault="00721C2D" w:rsidP="0032314F">
      <w:pPr>
        <w:pStyle w:val="NoSpacing"/>
        <w:ind w:left="1440"/>
        <w:jc w:val="both"/>
        <w:rPr>
          <w:rFonts w:ascii="Tahoma" w:hAnsi="Tahoma" w:cs="Tahoma"/>
          <w:noProof/>
          <w:szCs w:val="24"/>
          <w:lang w:val="en-US"/>
        </w:rPr>
      </w:pPr>
    </w:p>
    <w:p w:rsidR="00721C2D" w:rsidRDefault="00721C2D" w:rsidP="0032314F">
      <w:pPr>
        <w:pStyle w:val="NoSpacing"/>
        <w:ind w:left="1440"/>
        <w:jc w:val="both"/>
        <w:rPr>
          <w:rFonts w:ascii="Tahoma" w:hAnsi="Tahoma" w:cs="Tahoma"/>
          <w:noProof/>
          <w:szCs w:val="24"/>
          <w:lang w:val="en-US"/>
        </w:rPr>
      </w:pPr>
    </w:p>
    <w:p w:rsidR="00721C2D" w:rsidRDefault="00721C2D" w:rsidP="0032314F">
      <w:pPr>
        <w:pStyle w:val="NoSpacing"/>
        <w:ind w:left="1440"/>
        <w:jc w:val="both"/>
        <w:rPr>
          <w:rFonts w:ascii="Tahoma" w:hAnsi="Tahoma" w:cs="Tahoma"/>
          <w:noProof/>
          <w:szCs w:val="24"/>
          <w:lang w:val="en-US"/>
        </w:rPr>
      </w:pPr>
    </w:p>
    <w:p w:rsidR="00661207" w:rsidRDefault="00661207" w:rsidP="00661207">
      <w:pPr>
        <w:pStyle w:val="NoSpacing"/>
        <w:jc w:val="both"/>
        <w:rPr>
          <w:rFonts w:ascii="Tahoma" w:hAnsi="Tahoma" w:cs="Tahoma"/>
          <w:noProof/>
          <w:szCs w:val="24"/>
          <w:lang w:val="en-US"/>
        </w:rPr>
      </w:pPr>
    </w:p>
    <w:p w:rsidR="00661207" w:rsidRDefault="00661207" w:rsidP="00661207">
      <w:pPr>
        <w:pStyle w:val="NoSpacing"/>
        <w:jc w:val="both"/>
        <w:rPr>
          <w:rFonts w:ascii="Tahoma" w:hAnsi="Tahoma" w:cs="Tahoma"/>
          <w:noProof/>
          <w:szCs w:val="24"/>
          <w:lang w:val="en-US"/>
        </w:rPr>
      </w:pPr>
    </w:p>
    <w:p w:rsidR="00661207" w:rsidRDefault="00661207" w:rsidP="00661207">
      <w:pPr>
        <w:pStyle w:val="NoSpacing"/>
        <w:jc w:val="both"/>
        <w:rPr>
          <w:rFonts w:ascii="Tahoma" w:hAnsi="Tahoma" w:cs="Tahoma"/>
          <w:noProof/>
          <w:szCs w:val="24"/>
          <w:lang w:val="en-US"/>
        </w:rPr>
      </w:pPr>
    </w:p>
    <w:p w:rsidR="00997E10" w:rsidRDefault="00997E10" w:rsidP="00661207">
      <w:pPr>
        <w:pStyle w:val="NoSpacing"/>
        <w:jc w:val="both"/>
        <w:rPr>
          <w:rFonts w:ascii="Tahoma" w:hAnsi="Tahoma" w:cs="Tahoma"/>
          <w:noProof/>
          <w:szCs w:val="24"/>
          <w:lang w:val="en-US"/>
        </w:rPr>
      </w:pPr>
    </w:p>
    <w:p w:rsidR="0032314F" w:rsidRDefault="00997E10" w:rsidP="00661207">
      <w:pPr>
        <w:pStyle w:val="NoSpacing"/>
        <w:jc w:val="both"/>
        <w:rPr>
          <w:rFonts w:ascii="Tahoma" w:hAnsi="Tahoma" w:cs="Tahoma"/>
          <w:i/>
          <w:sz w:val="18"/>
          <w:szCs w:val="18"/>
          <w:lang w:val="en-US"/>
        </w:rPr>
      </w:pPr>
      <w:r>
        <w:rPr>
          <w:rFonts w:ascii="Tahoma" w:hAnsi="Tahoma" w:cs="Tahoma"/>
          <w:i/>
          <w:sz w:val="18"/>
          <w:szCs w:val="18"/>
          <w:lang w:val="en-US"/>
        </w:rPr>
        <w:t xml:space="preserve">                             </w:t>
      </w:r>
      <w:r w:rsidR="0032314F" w:rsidRPr="0032314F">
        <w:rPr>
          <w:rFonts w:ascii="Tahoma" w:hAnsi="Tahoma" w:cs="Tahoma"/>
          <w:i/>
          <w:sz w:val="18"/>
          <w:szCs w:val="18"/>
        </w:rPr>
        <w:t xml:space="preserve">Sumber : </w:t>
      </w:r>
      <w:r w:rsidR="0032314F" w:rsidRPr="0032314F">
        <w:rPr>
          <w:rFonts w:ascii="Tahoma" w:hAnsi="Tahoma" w:cs="Tahoma"/>
          <w:i/>
          <w:sz w:val="18"/>
          <w:szCs w:val="18"/>
          <w:lang w:val="en-US"/>
        </w:rPr>
        <w:t>Dokumentasi Tim PKL Balikpapan, 2019</w:t>
      </w:r>
    </w:p>
    <w:p w:rsidR="00997E10" w:rsidRPr="00661207" w:rsidRDefault="001026E3" w:rsidP="001026E3">
      <w:pPr>
        <w:pStyle w:val="NoSpacing"/>
        <w:tabs>
          <w:tab w:val="left" w:pos="4990"/>
        </w:tabs>
        <w:jc w:val="both"/>
        <w:rPr>
          <w:rFonts w:ascii="Tahoma" w:hAnsi="Tahoma" w:cs="Tahoma"/>
          <w:szCs w:val="24"/>
          <w:lang w:val="en-US"/>
        </w:rPr>
      </w:pPr>
      <w:r>
        <w:rPr>
          <w:rFonts w:ascii="Tahoma" w:hAnsi="Tahoma" w:cs="Tahoma"/>
          <w:szCs w:val="24"/>
          <w:lang w:val="en-US"/>
        </w:rPr>
        <w:tab/>
      </w:r>
    </w:p>
    <w:p w:rsidR="00661207" w:rsidRPr="00601E12" w:rsidRDefault="0032314F" w:rsidP="00661207">
      <w:pPr>
        <w:pStyle w:val="NoSpacing"/>
        <w:jc w:val="center"/>
        <w:rPr>
          <w:rFonts w:ascii="Tahoma" w:hAnsi="Tahoma" w:cs="Tahoma"/>
          <w:b/>
          <w:lang w:val="en-US"/>
        </w:rPr>
      </w:pPr>
      <w:r>
        <w:rPr>
          <w:rFonts w:ascii="Tahoma" w:hAnsi="Tahoma" w:cs="Tahoma"/>
          <w:b/>
          <w:lang w:val="en-US"/>
        </w:rPr>
        <w:t xml:space="preserve">                  </w:t>
      </w:r>
      <w:r w:rsidR="001026E3">
        <w:rPr>
          <w:rFonts w:ascii="Tahoma" w:hAnsi="Tahoma" w:cs="Tahoma"/>
          <w:b/>
          <w:lang w:val="en-US"/>
        </w:rPr>
        <w:t>GAMBAR III.7</w:t>
      </w:r>
    </w:p>
    <w:p w:rsidR="000E3FFF" w:rsidRDefault="00721C2D" w:rsidP="001026E3">
      <w:pPr>
        <w:pStyle w:val="NoSpacing"/>
        <w:jc w:val="center"/>
        <w:rPr>
          <w:rFonts w:ascii="Tahoma" w:hAnsi="Tahoma" w:cs="Tahoma"/>
          <w:b/>
          <w:lang w:val="en-US"/>
        </w:rPr>
      </w:pPr>
      <w:r>
        <w:rPr>
          <w:rFonts w:ascii="Tahoma" w:hAnsi="Tahoma" w:cs="Tahoma"/>
          <w:b/>
          <w:lang w:val="en-US"/>
        </w:rPr>
        <w:t xml:space="preserve">                   </w:t>
      </w:r>
      <w:r w:rsidR="0032314F">
        <w:rPr>
          <w:rFonts w:ascii="Tahoma" w:hAnsi="Tahoma" w:cs="Tahoma"/>
          <w:b/>
          <w:lang w:val="en-US"/>
        </w:rPr>
        <w:t>Toilet di Pelabuhan  Penyeberangan Kariangau</w:t>
      </w:r>
    </w:p>
    <w:p w:rsidR="001026E3" w:rsidRPr="00721C2D" w:rsidRDefault="001026E3" w:rsidP="001026E3">
      <w:pPr>
        <w:pStyle w:val="NoSpacing"/>
        <w:jc w:val="center"/>
        <w:rPr>
          <w:rFonts w:ascii="Tahoma" w:hAnsi="Tahoma" w:cs="Tahoma"/>
          <w:b/>
          <w:lang w:val="en-US"/>
        </w:rPr>
      </w:pPr>
    </w:p>
    <w:p w:rsidR="0032314F" w:rsidRPr="00CB7087" w:rsidRDefault="0032314F" w:rsidP="00CB7087">
      <w:pPr>
        <w:pStyle w:val="ListParagraph"/>
        <w:numPr>
          <w:ilvl w:val="0"/>
          <w:numId w:val="21"/>
        </w:numPr>
        <w:spacing w:line="360" w:lineRule="auto"/>
        <w:ind w:left="1440"/>
        <w:jc w:val="both"/>
        <w:rPr>
          <w:rFonts w:ascii="Tahoma" w:hAnsi="Tahoma" w:cs="Tahoma"/>
          <w:lang w:val="en-US"/>
        </w:rPr>
      </w:pPr>
      <w:r w:rsidRPr="00CB7087">
        <w:rPr>
          <w:rFonts w:ascii="Tahoma" w:hAnsi="Tahoma" w:cs="Tahoma"/>
          <w:lang w:val="en-US"/>
        </w:rPr>
        <w:t>Musholla</w:t>
      </w:r>
    </w:p>
    <w:p w:rsidR="00661207" w:rsidRDefault="00F01BFF" w:rsidP="00661207">
      <w:pPr>
        <w:pStyle w:val="ListParagraph"/>
        <w:tabs>
          <w:tab w:val="left" w:pos="1440"/>
        </w:tabs>
        <w:spacing w:after="0" w:line="360" w:lineRule="auto"/>
        <w:ind w:left="1440" w:hanging="360"/>
        <w:jc w:val="both"/>
        <w:rPr>
          <w:rFonts w:ascii="Tahoma" w:hAnsi="Tahoma" w:cs="Tahoma"/>
          <w:szCs w:val="24"/>
          <w:lang w:val="en-US"/>
        </w:rPr>
      </w:pPr>
      <w:r>
        <w:rPr>
          <w:rFonts w:ascii="Tahoma" w:hAnsi="Tahoma" w:cs="Tahoma"/>
          <w:szCs w:val="24"/>
          <w:lang w:val="en-US"/>
        </w:rPr>
        <w:t xml:space="preserve">     </w:t>
      </w:r>
      <w:r w:rsidR="0032314F" w:rsidRPr="00E44202">
        <w:rPr>
          <w:rFonts w:ascii="Tahoma" w:hAnsi="Tahoma" w:cs="Tahoma"/>
          <w:szCs w:val="24"/>
        </w:rPr>
        <w:t>Musholla adalah tempat atau rumah kecil menyerupai masjid yang digunakan oleh penumpang sebagai tempa</w:t>
      </w:r>
      <w:r>
        <w:rPr>
          <w:rFonts w:ascii="Tahoma" w:hAnsi="Tahoma" w:cs="Tahoma"/>
          <w:szCs w:val="24"/>
        </w:rPr>
        <w:t xml:space="preserve">t mengaji dan shalat bagi umat </w:t>
      </w:r>
      <w:r>
        <w:rPr>
          <w:rFonts w:ascii="Tahoma" w:hAnsi="Tahoma" w:cs="Tahoma"/>
          <w:szCs w:val="24"/>
          <w:lang w:val="en-US"/>
        </w:rPr>
        <w:t>I</w:t>
      </w:r>
      <w:r w:rsidR="0032314F" w:rsidRPr="00E44202">
        <w:rPr>
          <w:rFonts w:ascii="Tahoma" w:hAnsi="Tahoma" w:cs="Tahoma"/>
          <w:szCs w:val="24"/>
        </w:rPr>
        <w:t>slam.</w:t>
      </w:r>
      <w:r w:rsidR="0032314F" w:rsidRPr="00E44202">
        <w:rPr>
          <w:rFonts w:ascii="Tahoma" w:hAnsi="Tahoma" w:cs="Tahoma"/>
          <w:szCs w:val="24"/>
          <w:lang w:val="en-US"/>
        </w:rPr>
        <w:t xml:space="preserve"> </w:t>
      </w:r>
      <w:r w:rsidR="0032314F" w:rsidRPr="00E44202">
        <w:rPr>
          <w:rFonts w:ascii="Tahoma" w:hAnsi="Tahoma" w:cs="Tahoma"/>
          <w:szCs w:val="24"/>
        </w:rPr>
        <w:t xml:space="preserve">Adapun kondisi musholla pada </w:t>
      </w:r>
      <w:r>
        <w:rPr>
          <w:rFonts w:ascii="Tahoma" w:hAnsi="Tahoma" w:cs="Tahoma"/>
          <w:szCs w:val="24"/>
        </w:rPr>
        <w:t>Pelabuhan Penyeberangan K</w:t>
      </w:r>
      <w:r>
        <w:rPr>
          <w:rFonts w:ascii="Tahoma" w:hAnsi="Tahoma" w:cs="Tahoma"/>
          <w:szCs w:val="24"/>
          <w:lang w:val="en-US"/>
        </w:rPr>
        <w:t>ariangau</w:t>
      </w:r>
      <w:r w:rsidR="0032314F" w:rsidRPr="00E44202">
        <w:rPr>
          <w:rFonts w:ascii="Tahoma" w:hAnsi="Tahoma" w:cs="Tahoma"/>
          <w:szCs w:val="24"/>
        </w:rPr>
        <w:t xml:space="preserve"> pada saat ini da</w:t>
      </w:r>
      <w:r>
        <w:rPr>
          <w:rFonts w:ascii="Tahoma" w:hAnsi="Tahoma" w:cs="Tahoma"/>
          <w:szCs w:val="24"/>
        </w:rPr>
        <w:t>lam kondisi b</w:t>
      </w:r>
      <w:r>
        <w:rPr>
          <w:rFonts w:ascii="Tahoma" w:hAnsi="Tahoma" w:cs="Tahoma"/>
          <w:szCs w:val="24"/>
          <w:lang w:val="en-US"/>
        </w:rPr>
        <w:t>ersih dan tidak berbau</w:t>
      </w:r>
      <w:r w:rsidR="00661207">
        <w:rPr>
          <w:rFonts w:ascii="Tahoma" w:hAnsi="Tahoma" w:cs="Tahoma"/>
          <w:szCs w:val="24"/>
          <w:lang w:val="en-US"/>
        </w:rPr>
        <w:t>.</w:t>
      </w:r>
    </w:p>
    <w:p w:rsidR="00F01BFF" w:rsidRPr="00661207" w:rsidRDefault="00997E10" w:rsidP="00661207">
      <w:pPr>
        <w:pStyle w:val="ListParagraph"/>
        <w:tabs>
          <w:tab w:val="left" w:pos="1440"/>
        </w:tabs>
        <w:spacing w:after="0" w:line="360" w:lineRule="auto"/>
        <w:ind w:left="1440" w:hanging="360"/>
        <w:jc w:val="both"/>
        <w:rPr>
          <w:rFonts w:ascii="Tahoma" w:hAnsi="Tahoma" w:cs="Tahoma"/>
          <w:szCs w:val="24"/>
          <w:lang w:val="en-US"/>
        </w:rPr>
      </w:pPr>
      <w:r>
        <w:rPr>
          <w:noProof/>
          <w:lang w:val="en-US"/>
        </w:rPr>
        <w:drawing>
          <wp:anchor distT="0" distB="0" distL="114300" distR="114300" simplePos="0" relativeHeight="251705344" behindDoc="1" locked="0" layoutInCell="1" allowOverlap="1" wp14:anchorId="7181675B" wp14:editId="0C6703D9">
            <wp:simplePos x="0" y="0"/>
            <wp:positionH relativeFrom="column">
              <wp:posOffset>1028626</wp:posOffset>
            </wp:positionH>
            <wp:positionV relativeFrom="paragraph">
              <wp:posOffset>9525</wp:posOffset>
            </wp:positionV>
            <wp:extent cx="3837305" cy="1617345"/>
            <wp:effectExtent l="76200" t="76200" r="125095" b="135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OLA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7305" cy="1617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21C2D" w:rsidRDefault="00CB7087" w:rsidP="00721C2D">
      <w:pPr>
        <w:pStyle w:val="ListParagraph"/>
        <w:tabs>
          <w:tab w:val="left" w:pos="1440"/>
        </w:tabs>
        <w:spacing w:after="0" w:line="360" w:lineRule="auto"/>
        <w:ind w:left="1440" w:hanging="360"/>
        <w:jc w:val="both"/>
        <w:rPr>
          <w:rFonts w:ascii="Tahoma" w:hAnsi="Tahoma" w:cs="Tahoma"/>
          <w:i/>
          <w:sz w:val="18"/>
          <w:szCs w:val="18"/>
          <w:lang w:val="en-US"/>
        </w:rPr>
      </w:pPr>
      <w:r>
        <w:rPr>
          <w:rFonts w:ascii="Tahoma" w:hAnsi="Tahoma" w:cs="Tahoma"/>
          <w:noProof/>
          <w:szCs w:val="24"/>
          <w:lang w:val="en-US"/>
        </w:rPr>
        <w:t xml:space="preserve"> </w:t>
      </w:r>
    </w:p>
    <w:p w:rsidR="00721C2D" w:rsidRDefault="00721C2D" w:rsidP="00721C2D">
      <w:pPr>
        <w:pStyle w:val="ListParagraph"/>
        <w:tabs>
          <w:tab w:val="left" w:pos="1440"/>
        </w:tabs>
        <w:spacing w:after="0" w:line="360" w:lineRule="auto"/>
        <w:ind w:left="1440" w:hanging="360"/>
        <w:jc w:val="both"/>
        <w:rPr>
          <w:rFonts w:ascii="Tahoma" w:hAnsi="Tahoma" w:cs="Tahoma"/>
          <w:i/>
          <w:sz w:val="18"/>
          <w:szCs w:val="18"/>
          <w:lang w:val="en-US"/>
        </w:rPr>
      </w:pPr>
    </w:p>
    <w:p w:rsidR="00721C2D" w:rsidRDefault="00721C2D" w:rsidP="00721C2D">
      <w:pPr>
        <w:pStyle w:val="ListParagraph"/>
        <w:tabs>
          <w:tab w:val="left" w:pos="1440"/>
        </w:tabs>
        <w:spacing w:after="0" w:line="360" w:lineRule="auto"/>
        <w:ind w:left="1440" w:hanging="360"/>
        <w:jc w:val="both"/>
        <w:rPr>
          <w:rFonts w:ascii="Tahoma" w:hAnsi="Tahoma" w:cs="Tahoma"/>
          <w:i/>
          <w:sz w:val="18"/>
          <w:szCs w:val="18"/>
          <w:lang w:val="en-US"/>
        </w:rPr>
      </w:pPr>
    </w:p>
    <w:p w:rsidR="00661207" w:rsidRDefault="00661207" w:rsidP="00661207">
      <w:pPr>
        <w:tabs>
          <w:tab w:val="left" w:pos="1440"/>
        </w:tabs>
        <w:spacing w:line="360" w:lineRule="auto"/>
        <w:jc w:val="both"/>
        <w:rPr>
          <w:rFonts w:ascii="Tahoma" w:hAnsi="Tahoma" w:cs="Tahoma"/>
          <w:i/>
          <w:sz w:val="18"/>
          <w:szCs w:val="18"/>
          <w:lang w:val="en-US"/>
        </w:rPr>
      </w:pPr>
    </w:p>
    <w:p w:rsidR="00661207" w:rsidRDefault="00661207" w:rsidP="00661207">
      <w:pPr>
        <w:tabs>
          <w:tab w:val="left" w:pos="1440"/>
        </w:tabs>
        <w:spacing w:line="360" w:lineRule="auto"/>
        <w:jc w:val="both"/>
        <w:rPr>
          <w:rFonts w:ascii="Tahoma" w:hAnsi="Tahoma" w:cs="Tahoma"/>
          <w:i/>
          <w:sz w:val="18"/>
          <w:szCs w:val="18"/>
          <w:lang w:val="en-US"/>
        </w:rPr>
      </w:pPr>
    </w:p>
    <w:p w:rsidR="00661207" w:rsidRDefault="00661207" w:rsidP="00661207">
      <w:pPr>
        <w:tabs>
          <w:tab w:val="left" w:pos="1440"/>
        </w:tabs>
        <w:spacing w:line="360" w:lineRule="auto"/>
        <w:jc w:val="both"/>
        <w:rPr>
          <w:rFonts w:ascii="Tahoma" w:hAnsi="Tahoma" w:cs="Tahoma"/>
          <w:i/>
          <w:sz w:val="18"/>
          <w:szCs w:val="18"/>
          <w:lang w:val="en-US"/>
        </w:rPr>
      </w:pPr>
    </w:p>
    <w:p w:rsidR="00997E10" w:rsidRDefault="00997E10" w:rsidP="00661207">
      <w:pPr>
        <w:tabs>
          <w:tab w:val="left" w:pos="1440"/>
        </w:tabs>
        <w:spacing w:line="360" w:lineRule="auto"/>
        <w:jc w:val="both"/>
        <w:rPr>
          <w:rFonts w:ascii="Tahoma" w:hAnsi="Tahoma" w:cs="Tahoma"/>
          <w:i/>
          <w:sz w:val="18"/>
          <w:szCs w:val="18"/>
          <w:lang w:val="en-US"/>
        </w:rPr>
      </w:pPr>
    </w:p>
    <w:p w:rsidR="00F01BFF" w:rsidRPr="00661207" w:rsidRDefault="00997E10" w:rsidP="00661207">
      <w:pPr>
        <w:tabs>
          <w:tab w:val="left" w:pos="1440"/>
        </w:tabs>
        <w:spacing w:line="360" w:lineRule="auto"/>
        <w:jc w:val="both"/>
        <w:rPr>
          <w:rFonts w:ascii="Tahoma" w:hAnsi="Tahoma" w:cs="Tahoma"/>
          <w:noProof/>
          <w:szCs w:val="24"/>
          <w:lang w:val="en-US"/>
        </w:rPr>
      </w:pPr>
      <w:r>
        <w:rPr>
          <w:rFonts w:ascii="Tahoma" w:hAnsi="Tahoma" w:cs="Tahoma"/>
          <w:i/>
          <w:sz w:val="18"/>
          <w:szCs w:val="18"/>
          <w:lang w:val="en-US"/>
        </w:rPr>
        <w:t xml:space="preserve">                           </w:t>
      </w:r>
      <w:r w:rsidR="00F01BFF" w:rsidRPr="00661207">
        <w:rPr>
          <w:rFonts w:ascii="Tahoma" w:hAnsi="Tahoma" w:cs="Tahoma"/>
          <w:i/>
          <w:sz w:val="18"/>
          <w:szCs w:val="18"/>
        </w:rPr>
        <w:t xml:space="preserve">Sumber : </w:t>
      </w:r>
      <w:r w:rsidR="00F01BFF" w:rsidRPr="00661207">
        <w:rPr>
          <w:rFonts w:ascii="Tahoma" w:hAnsi="Tahoma" w:cs="Tahoma"/>
          <w:i/>
          <w:sz w:val="18"/>
          <w:szCs w:val="18"/>
          <w:lang w:val="en-US"/>
        </w:rPr>
        <w:t>Dokumentasi Tim PKL Balikpapan, 2019</w:t>
      </w:r>
    </w:p>
    <w:p w:rsidR="00F01BFF" w:rsidRPr="00601E12" w:rsidRDefault="00F01BFF" w:rsidP="00F01BFF">
      <w:pPr>
        <w:pStyle w:val="NoSpacing"/>
        <w:jc w:val="center"/>
        <w:rPr>
          <w:rFonts w:ascii="Tahoma" w:hAnsi="Tahoma" w:cs="Tahoma"/>
          <w:b/>
          <w:lang w:val="en-US"/>
        </w:rPr>
      </w:pPr>
      <w:r>
        <w:rPr>
          <w:rFonts w:ascii="Tahoma" w:hAnsi="Tahoma" w:cs="Tahoma"/>
          <w:b/>
          <w:lang w:val="en-US"/>
        </w:rPr>
        <w:t xml:space="preserve">    </w:t>
      </w:r>
      <w:r w:rsidR="00CB7087">
        <w:rPr>
          <w:rFonts w:ascii="Tahoma" w:hAnsi="Tahoma" w:cs="Tahoma"/>
          <w:b/>
          <w:lang w:val="en-US"/>
        </w:rPr>
        <w:t xml:space="preserve">           </w:t>
      </w:r>
      <w:r w:rsidR="001026E3">
        <w:rPr>
          <w:rFonts w:ascii="Tahoma" w:hAnsi="Tahoma" w:cs="Tahoma"/>
          <w:b/>
          <w:lang w:val="en-US"/>
        </w:rPr>
        <w:t>GAMBAR III.8</w:t>
      </w:r>
    </w:p>
    <w:p w:rsidR="00F01BFF" w:rsidRDefault="00CB7087" w:rsidP="00997E10">
      <w:pPr>
        <w:pStyle w:val="NoSpacing"/>
        <w:jc w:val="center"/>
        <w:rPr>
          <w:rFonts w:ascii="Tahoma" w:hAnsi="Tahoma" w:cs="Tahoma"/>
          <w:b/>
          <w:lang w:val="en-US"/>
        </w:rPr>
      </w:pPr>
      <w:r>
        <w:rPr>
          <w:rFonts w:ascii="Tahoma" w:hAnsi="Tahoma" w:cs="Tahoma"/>
          <w:b/>
          <w:lang w:val="en-US"/>
        </w:rPr>
        <w:t xml:space="preserve">              </w:t>
      </w:r>
      <w:r w:rsidR="00F01BFF">
        <w:rPr>
          <w:rFonts w:ascii="Tahoma" w:hAnsi="Tahoma" w:cs="Tahoma"/>
          <w:b/>
          <w:lang w:val="en-US"/>
        </w:rPr>
        <w:t>Musholla di Pe</w:t>
      </w:r>
      <w:r w:rsidR="00997E10">
        <w:rPr>
          <w:rFonts w:ascii="Tahoma" w:hAnsi="Tahoma" w:cs="Tahoma"/>
          <w:b/>
          <w:lang w:val="en-US"/>
        </w:rPr>
        <w:t>labuhan  Penyeberangan Kariangau</w:t>
      </w:r>
    </w:p>
    <w:p w:rsidR="00F01BFF" w:rsidRPr="00CB7087" w:rsidRDefault="00F01BFF" w:rsidP="00CB7087">
      <w:pPr>
        <w:pStyle w:val="ListParagraph"/>
        <w:numPr>
          <w:ilvl w:val="0"/>
          <w:numId w:val="21"/>
        </w:numPr>
        <w:spacing w:after="240" w:line="360" w:lineRule="auto"/>
        <w:ind w:left="1440"/>
        <w:jc w:val="both"/>
        <w:rPr>
          <w:rFonts w:ascii="Tahoma" w:hAnsi="Tahoma" w:cs="Tahoma"/>
          <w:color w:val="000000"/>
          <w:lang w:val="en-US"/>
        </w:rPr>
      </w:pPr>
      <w:r w:rsidRPr="00CB7087">
        <w:rPr>
          <w:rFonts w:ascii="Tahoma" w:hAnsi="Tahoma" w:cs="Tahoma"/>
          <w:color w:val="000000"/>
          <w:lang w:val="en-US"/>
        </w:rPr>
        <w:lastRenderedPageBreak/>
        <w:t>Fasilitas Pemadam Kebakaran</w:t>
      </w:r>
    </w:p>
    <w:p w:rsidR="000E3FFF" w:rsidRPr="00721C2D" w:rsidRDefault="005F2B52" w:rsidP="00721C2D">
      <w:pPr>
        <w:pStyle w:val="ListParagraph"/>
        <w:spacing w:after="240" w:line="360" w:lineRule="auto"/>
        <w:ind w:left="1440"/>
        <w:jc w:val="both"/>
        <w:rPr>
          <w:rFonts w:ascii="Tahoma" w:hAnsi="Tahoma" w:cs="Tahoma"/>
          <w:lang w:val="en-ID"/>
        </w:rPr>
      </w:pPr>
      <w:r>
        <w:rPr>
          <w:rFonts w:ascii="Tahoma" w:hAnsi="Tahoma" w:cs="Tahoma"/>
          <w:i/>
          <w:noProof/>
          <w:sz w:val="18"/>
          <w:szCs w:val="18"/>
          <w:lang w:val="en-US"/>
        </w:rPr>
        <w:drawing>
          <wp:anchor distT="0" distB="0" distL="114300" distR="114300" simplePos="0" relativeHeight="251708416" behindDoc="1" locked="0" layoutInCell="1" allowOverlap="1" wp14:anchorId="6E30B7BC" wp14:editId="5E05A985">
            <wp:simplePos x="0" y="0"/>
            <wp:positionH relativeFrom="column">
              <wp:posOffset>1824015</wp:posOffset>
            </wp:positionH>
            <wp:positionV relativeFrom="paragraph">
              <wp:posOffset>1576764</wp:posOffset>
            </wp:positionV>
            <wp:extent cx="1833585" cy="2444957"/>
            <wp:effectExtent l="76200" t="76200" r="128905" b="1270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4_0954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5475" cy="2447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01BFF" w:rsidRPr="00F01BFF">
        <w:rPr>
          <w:rFonts w:ascii="Tahoma" w:hAnsi="Tahoma" w:cs="Tahoma"/>
          <w:lang w:val="en-ID"/>
        </w:rPr>
        <w:t>Fasilitas pemadam kebakaran adalah fasilitas yang berguna</w:t>
      </w:r>
      <w:r w:rsidR="00F01BFF" w:rsidRPr="00F01BFF">
        <w:rPr>
          <w:rFonts w:ascii="Tahoma" w:hAnsi="Tahoma" w:cs="Tahoma"/>
        </w:rPr>
        <w:t xml:space="preserve"> untuk menanggulangi bahaya kebakaran</w:t>
      </w:r>
      <w:r w:rsidR="00F01BFF" w:rsidRPr="00F01BFF">
        <w:rPr>
          <w:rFonts w:ascii="Tahoma" w:hAnsi="Tahoma" w:cs="Tahoma"/>
          <w:lang w:val="en-ID"/>
        </w:rPr>
        <w:t>. Fasilitas ini</w:t>
      </w:r>
      <w:r w:rsidR="00F01BFF" w:rsidRPr="00F01BFF">
        <w:rPr>
          <w:rFonts w:ascii="Tahoma" w:hAnsi="Tahoma" w:cs="Tahoma"/>
        </w:rPr>
        <w:t xml:space="preserve"> dapat berupa </w:t>
      </w:r>
      <w:r w:rsidR="00F01BFF" w:rsidRPr="00355324">
        <w:rPr>
          <w:rFonts w:ascii="Tahoma" w:hAnsi="Tahoma" w:cs="Tahoma"/>
          <w:i/>
        </w:rPr>
        <w:t>hydrant</w:t>
      </w:r>
      <w:r w:rsidR="00F01BFF" w:rsidRPr="00F01BFF">
        <w:rPr>
          <w:rFonts w:ascii="Tahoma" w:hAnsi="Tahoma" w:cs="Tahoma"/>
        </w:rPr>
        <w:t>, tabung kebakaran, alarm pendeteksi kebakaran dan unit mobil pemadam kebakara</w:t>
      </w:r>
      <w:r w:rsidR="00F01BFF" w:rsidRPr="00F01BFF">
        <w:rPr>
          <w:rFonts w:ascii="Tahoma" w:hAnsi="Tahoma" w:cs="Tahoma"/>
          <w:lang w:val="en-ID"/>
        </w:rPr>
        <w:t xml:space="preserve">n. Di </w:t>
      </w:r>
      <w:r w:rsidR="00F01BFF">
        <w:rPr>
          <w:rFonts w:ascii="Tahoma" w:hAnsi="Tahoma" w:cs="Tahoma"/>
          <w:lang w:val="en-ID"/>
        </w:rPr>
        <w:t>Pelabuhan Penyeberangan Kariangau</w:t>
      </w:r>
      <w:r w:rsidR="00F01BFF" w:rsidRPr="00F01BFF">
        <w:rPr>
          <w:rFonts w:ascii="Tahoma" w:hAnsi="Tahoma" w:cs="Tahoma"/>
          <w:lang w:val="en-ID"/>
        </w:rPr>
        <w:t xml:space="preserve"> fasilitas pemadam kebakaran yang ada berupa tabung kebakaran.</w:t>
      </w:r>
    </w:p>
    <w:p w:rsidR="00EA4866" w:rsidRDefault="00EA4866" w:rsidP="005F2B52">
      <w:pPr>
        <w:tabs>
          <w:tab w:val="left" w:pos="1440"/>
        </w:tabs>
        <w:jc w:val="center"/>
        <w:rPr>
          <w:rFonts w:ascii="Tahoma" w:hAnsi="Tahoma" w:cs="Tahoma"/>
          <w:i/>
          <w:sz w:val="18"/>
          <w:szCs w:val="18"/>
          <w:lang w:val="en-US"/>
        </w:rPr>
      </w:pPr>
    </w:p>
    <w:p w:rsidR="00EA4866" w:rsidRDefault="00EA4866" w:rsidP="00EA4866">
      <w:pPr>
        <w:tabs>
          <w:tab w:val="left" w:pos="1440"/>
        </w:tabs>
        <w:jc w:val="both"/>
        <w:rPr>
          <w:rFonts w:ascii="Tahoma" w:hAnsi="Tahoma" w:cs="Tahoma"/>
          <w:i/>
          <w:sz w:val="18"/>
          <w:szCs w:val="18"/>
          <w:lang w:val="en-US"/>
        </w:rPr>
      </w:pPr>
    </w:p>
    <w:p w:rsidR="00EA4866" w:rsidRDefault="00EA4866" w:rsidP="00EA4866">
      <w:pPr>
        <w:tabs>
          <w:tab w:val="left" w:pos="1440"/>
        </w:tabs>
        <w:jc w:val="both"/>
        <w:rPr>
          <w:rFonts w:ascii="Tahoma" w:hAnsi="Tahoma" w:cs="Tahoma"/>
          <w:i/>
          <w:sz w:val="18"/>
          <w:szCs w:val="18"/>
          <w:lang w:val="en-US"/>
        </w:rPr>
      </w:pPr>
      <w:r>
        <w:rPr>
          <w:rFonts w:ascii="Tahoma" w:hAnsi="Tahoma" w:cs="Tahoma"/>
          <w:i/>
          <w:sz w:val="18"/>
          <w:szCs w:val="18"/>
          <w:lang w:val="en-US"/>
        </w:rPr>
        <w:br w:type="textWrapping" w:clear="all"/>
      </w:r>
    </w:p>
    <w:p w:rsidR="00EA4866" w:rsidRDefault="00EA4866" w:rsidP="00EA4866">
      <w:pPr>
        <w:tabs>
          <w:tab w:val="left" w:pos="1440"/>
        </w:tabs>
        <w:jc w:val="both"/>
        <w:rPr>
          <w:rFonts w:ascii="Tahoma" w:hAnsi="Tahoma" w:cs="Tahoma"/>
          <w:i/>
          <w:sz w:val="18"/>
          <w:szCs w:val="18"/>
          <w:lang w:val="en-US"/>
        </w:rPr>
      </w:pPr>
    </w:p>
    <w:p w:rsidR="00EA4866" w:rsidRDefault="00EA4866" w:rsidP="00EA4866">
      <w:pPr>
        <w:tabs>
          <w:tab w:val="left" w:pos="1440"/>
        </w:tabs>
        <w:jc w:val="both"/>
        <w:rPr>
          <w:rFonts w:ascii="Tahoma" w:hAnsi="Tahoma" w:cs="Tahoma"/>
          <w:i/>
          <w:sz w:val="18"/>
          <w:szCs w:val="18"/>
          <w:lang w:val="en-US"/>
        </w:rPr>
      </w:pPr>
    </w:p>
    <w:p w:rsidR="00EA4866" w:rsidRDefault="00EA4866" w:rsidP="00EA4866">
      <w:pPr>
        <w:tabs>
          <w:tab w:val="left" w:pos="1440"/>
        </w:tabs>
        <w:jc w:val="both"/>
        <w:rPr>
          <w:rFonts w:ascii="Tahoma" w:hAnsi="Tahoma" w:cs="Tahoma"/>
          <w:i/>
          <w:sz w:val="18"/>
          <w:szCs w:val="18"/>
          <w:lang w:val="en-US"/>
        </w:rPr>
      </w:pPr>
    </w:p>
    <w:p w:rsidR="00EA4866" w:rsidRDefault="00EA4866" w:rsidP="00EA4866">
      <w:pPr>
        <w:tabs>
          <w:tab w:val="left" w:pos="1440"/>
        </w:tabs>
        <w:jc w:val="both"/>
        <w:rPr>
          <w:rFonts w:ascii="Tahoma" w:hAnsi="Tahoma" w:cs="Tahoma"/>
          <w:i/>
          <w:sz w:val="18"/>
          <w:szCs w:val="18"/>
          <w:lang w:val="en-US"/>
        </w:rPr>
      </w:pPr>
    </w:p>
    <w:p w:rsidR="00EA4866" w:rsidRDefault="00EA4866" w:rsidP="00EA4866">
      <w:pPr>
        <w:tabs>
          <w:tab w:val="left" w:pos="1440"/>
        </w:tabs>
        <w:jc w:val="both"/>
        <w:rPr>
          <w:rFonts w:ascii="Tahoma" w:hAnsi="Tahoma" w:cs="Tahoma"/>
          <w:i/>
          <w:sz w:val="18"/>
          <w:szCs w:val="18"/>
          <w:lang w:val="en-US"/>
        </w:rPr>
      </w:pPr>
    </w:p>
    <w:p w:rsidR="00EA4866" w:rsidRDefault="00EA4866" w:rsidP="00EA4866">
      <w:pPr>
        <w:tabs>
          <w:tab w:val="left" w:pos="1440"/>
        </w:tabs>
        <w:jc w:val="both"/>
        <w:rPr>
          <w:rFonts w:ascii="Tahoma" w:hAnsi="Tahoma" w:cs="Tahoma"/>
          <w:i/>
          <w:sz w:val="18"/>
          <w:szCs w:val="18"/>
          <w:lang w:val="en-US"/>
        </w:rPr>
      </w:pPr>
    </w:p>
    <w:p w:rsidR="00EA4866" w:rsidRDefault="00EA4866" w:rsidP="00EA4866">
      <w:pPr>
        <w:tabs>
          <w:tab w:val="left" w:pos="1440"/>
        </w:tabs>
        <w:jc w:val="both"/>
        <w:rPr>
          <w:rFonts w:ascii="Tahoma" w:hAnsi="Tahoma" w:cs="Tahoma"/>
          <w:i/>
          <w:sz w:val="18"/>
          <w:szCs w:val="18"/>
          <w:lang w:val="en-US"/>
        </w:rPr>
      </w:pPr>
    </w:p>
    <w:p w:rsidR="00EA4866" w:rsidRDefault="00EA4866" w:rsidP="00EA4866">
      <w:pPr>
        <w:tabs>
          <w:tab w:val="left" w:pos="1440"/>
        </w:tabs>
        <w:jc w:val="both"/>
        <w:rPr>
          <w:rFonts w:ascii="Tahoma" w:hAnsi="Tahoma" w:cs="Tahoma"/>
          <w:i/>
          <w:sz w:val="18"/>
          <w:szCs w:val="18"/>
          <w:lang w:val="en-US"/>
        </w:rPr>
      </w:pPr>
    </w:p>
    <w:p w:rsidR="00EA4866" w:rsidRDefault="00EA4866" w:rsidP="00EA4866">
      <w:pPr>
        <w:tabs>
          <w:tab w:val="left" w:pos="1440"/>
        </w:tabs>
        <w:jc w:val="both"/>
        <w:rPr>
          <w:rFonts w:ascii="Tahoma" w:hAnsi="Tahoma" w:cs="Tahoma"/>
          <w:i/>
          <w:sz w:val="18"/>
          <w:szCs w:val="18"/>
          <w:lang w:val="en-US"/>
        </w:rPr>
      </w:pPr>
    </w:p>
    <w:p w:rsidR="005F2B52" w:rsidRDefault="00EA4866" w:rsidP="00EA4866">
      <w:pPr>
        <w:tabs>
          <w:tab w:val="left" w:pos="1440"/>
        </w:tabs>
        <w:spacing w:after="240"/>
        <w:jc w:val="both"/>
        <w:rPr>
          <w:rFonts w:ascii="Tahoma" w:hAnsi="Tahoma" w:cs="Tahoma"/>
          <w:i/>
          <w:sz w:val="18"/>
          <w:szCs w:val="18"/>
          <w:lang w:val="en-US"/>
        </w:rPr>
      </w:pPr>
      <w:r>
        <w:rPr>
          <w:rFonts w:ascii="Tahoma" w:hAnsi="Tahoma" w:cs="Tahoma"/>
          <w:i/>
          <w:sz w:val="18"/>
          <w:szCs w:val="18"/>
          <w:lang w:val="en-US"/>
        </w:rPr>
        <w:t xml:space="preserve">                                 </w:t>
      </w:r>
    </w:p>
    <w:p w:rsidR="005F2B52" w:rsidRDefault="005F2B52" w:rsidP="00EA4866">
      <w:pPr>
        <w:tabs>
          <w:tab w:val="left" w:pos="1440"/>
        </w:tabs>
        <w:spacing w:after="240"/>
        <w:jc w:val="both"/>
        <w:rPr>
          <w:rFonts w:ascii="Tahoma" w:hAnsi="Tahoma" w:cs="Tahoma"/>
          <w:i/>
          <w:sz w:val="18"/>
          <w:szCs w:val="18"/>
          <w:lang w:val="en-US"/>
        </w:rPr>
      </w:pPr>
    </w:p>
    <w:p w:rsidR="00EA4866" w:rsidRPr="00EA4866" w:rsidRDefault="005F2B52" w:rsidP="00EA4866">
      <w:pPr>
        <w:tabs>
          <w:tab w:val="left" w:pos="1440"/>
        </w:tabs>
        <w:spacing w:after="240"/>
        <w:jc w:val="both"/>
        <w:rPr>
          <w:rFonts w:ascii="Tahoma" w:hAnsi="Tahoma" w:cs="Tahoma"/>
          <w:i/>
          <w:sz w:val="18"/>
          <w:szCs w:val="18"/>
          <w:lang w:val="en-US"/>
        </w:rPr>
      </w:pPr>
      <w:r>
        <w:rPr>
          <w:rFonts w:ascii="Tahoma" w:hAnsi="Tahoma" w:cs="Tahoma"/>
          <w:i/>
          <w:sz w:val="18"/>
          <w:szCs w:val="18"/>
          <w:lang w:val="en-US"/>
        </w:rPr>
        <w:t xml:space="preserve">                                      </w:t>
      </w:r>
      <w:r w:rsidR="00EA4866" w:rsidRPr="00EA4866">
        <w:rPr>
          <w:rFonts w:ascii="Tahoma" w:hAnsi="Tahoma" w:cs="Tahoma"/>
          <w:i/>
          <w:sz w:val="18"/>
          <w:szCs w:val="18"/>
        </w:rPr>
        <w:t xml:space="preserve">Sumber : </w:t>
      </w:r>
      <w:r w:rsidR="00EA4866" w:rsidRPr="00EA4866">
        <w:rPr>
          <w:rFonts w:ascii="Tahoma" w:hAnsi="Tahoma" w:cs="Tahoma"/>
          <w:i/>
          <w:sz w:val="18"/>
          <w:szCs w:val="18"/>
          <w:lang w:val="en-US"/>
        </w:rPr>
        <w:t>Dokumentasi Tim PKL Balikpapan, 2019</w:t>
      </w:r>
    </w:p>
    <w:p w:rsidR="00EA4866" w:rsidRPr="00601E12" w:rsidRDefault="00EA4866" w:rsidP="00EA4866">
      <w:pPr>
        <w:pStyle w:val="NoSpacing"/>
        <w:jc w:val="center"/>
        <w:rPr>
          <w:rFonts w:ascii="Tahoma" w:hAnsi="Tahoma" w:cs="Tahoma"/>
          <w:b/>
          <w:lang w:val="en-US"/>
        </w:rPr>
      </w:pPr>
      <w:r>
        <w:rPr>
          <w:rFonts w:ascii="Tahoma" w:hAnsi="Tahoma" w:cs="Tahoma"/>
          <w:b/>
          <w:lang w:val="en-US"/>
        </w:rPr>
        <w:t xml:space="preserve">                  </w:t>
      </w:r>
      <w:r w:rsidR="001026E3">
        <w:rPr>
          <w:rFonts w:ascii="Tahoma" w:hAnsi="Tahoma" w:cs="Tahoma"/>
          <w:b/>
          <w:lang w:val="en-US"/>
        </w:rPr>
        <w:t>GAMBAR III.9</w:t>
      </w:r>
    </w:p>
    <w:p w:rsidR="00601E12" w:rsidRDefault="005F2B52" w:rsidP="000E3FFF">
      <w:pPr>
        <w:pStyle w:val="NoSpacing"/>
        <w:jc w:val="center"/>
        <w:rPr>
          <w:rFonts w:ascii="Tahoma" w:hAnsi="Tahoma" w:cs="Tahoma"/>
          <w:b/>
          <w:lang w:val="en-US"/>
        </w:rPr>
      </w:pPr>
      <w:r>
        <w:rPr>
          <w:rFonts w:ascii="Tahoma" w:hAnsi="Tahoma" w:cs="Tahoma"/>
          <w:b/>
          <w:lang w:val="en-US"/>
        </w:rPr>
        <w:t xml:space="preserve">                  </w:t>
      </w:r>
      <w:r w:rsidR="00EA4866">
        <w:rPr>
          <w:rFonts w:ascii="Tahoma" w:hAnsi="Tahoma" w:cs="Tahoma"/>
          <w:b/>
          <w:lang w:val="en-US"/>
        </w:rPr>
        <w:t>APAR di Pelabuhan  Penyeberangan Kariangau</w:t>
      </w:r>
    </w:p>
    <w:p w:rsidR="00721C2D" w:rsidRDefault="00721C2D" w:rsidP="00CB7087">
      <w:pPr>
        <w:pStyle w:val="NoSpacing"/>
        <w:rPr>
          <w:rFonts w:ascii="Tahoma" w:hAnsi="Tahoma" w:cs="Tahoma"/>
          <w:b/>
          <w:lang w:val="en-US"/>
        </w:rPr>
      </w:pPr>
    </w:p>
    <w:p w:rsidR="000E3FFF" w:rsidRPr="000E3FFF" w:rsidRDefault="000E3FFF" w:rsidP="000E3FFF">
      <w:pPr>
        <w:pStyle w:val="NoSpacing"/>
        <w:jc w:val="center"/>
        <w:rPr>
          <w:rFonts w:ascii="Tahoma" w:hAnsi="Tahoma" w:cs="Tahoma"/>
          <w:b/>
          <w:lang w:val="en-US"/>
        </w:rPr>
      </w:pPr>
    </w:p>
    <w:p w:rsidR="000E3FFF" w:rsidRDefault="000E3FFF" w:rsidP="000E3FFF">
      <w:pPr>
        <w:tabs>
          <w:tab w:val="left" w:pos="720"/>
        </w:tabs>
        <w:spacing w:line="360" w:lineRule="auto"/>
        <w:jc w:val="both"/>
        <w:rPr>
          <w:rFonts w:ascii="Tahoma" w:hAnsi="Tahoma" w:cs="Tahoma"/>
        </w:rPr>
      </w:pPr>
      <w:r>
        <w:rPr>
          <w:rFonts w:ascii="Tahoma" w:hAnsi="Tahoma" w:cs="Tahoma"/>
        </w:rPr>
        <w:t>III.4.3</w:t>
      </w:r>
      <w:r>
        <w:rPr>
          <w:rFonts w:ascii="Tahoma" w:hAnsi="Tahoma" w:cs="Tahoma"/>
        </w:rPr>
        <w:tab/>
        <w:t xml:space="preserve">Data Produktifitas Pelabuhan </w:t>
      </w:r>
    </w:p>
    <w:p w:rsidR="000E3FFF" w:rsidRDefault="000E3FFF" w:rsidP="000E3FFF">
      <w:pPr>
        <w:pStyle w:val="ListParagraph1"/>
        <w:numPr>
          <w:ilvl w:val="0"/>
          <w:numId w:val="3"/>
        </w:numPr>
        <w:tabs>
          <w:tab w:val="right" w:pos="0"/>
        </w:tabs>
        <w:spacing w:after="0" w:line="360" w:lineRule="auto"/>
        <w:ind w:left="0" w:firstLineChars="327" w:firstLine="719"/>
        <w:jc w:val="both"/>
        <w:rPr>
          <w:rFonts w:ascii="Tahoma" w:hAnsi="Tahoma" w:cs="Tahoma"/>
          <w:lang w:val="en-GB"/>
        </w:rPr>
      </w:pPr>
      <w:r>
        <w:rPr>
          <w:rFonts w:ascii="Tahoma" w:hAnsi="Tahoma" w:cs="Tahoma"/>
        </w:rPr>
        <w:t xml:space="preserve"> </w:t>
      </w:r>
      <w:r>
        <w:rPr>
          <w:rFonts w:ascii="Tahoma" w:hAnsi="Tahoma" w:cs="Tahoma"/>
          <w:lang w:val="en-US"/>
        </w:rPr>
        <w:t xml:space="preserve"> </w:t>
      </w:r>
      <w:r>
        <w:rPr>
          <w:rFonts w:ascii="Tahoma" w:hAnsi="Tahoma" w:cs="Tahoma"/>
        </w:rPr>
        <w:t>Data Produktifitas Tahunan</w:t>
      </w:r>
    </w:p>
    <w:p w:rsidR="000E3FFF" w:rsidRPr="004F3794" w:rsidRDefault="000E3FFF" w:rsidP="000E3FFF">
      <w:pPr>
        <w:pStyle w:val="ListParagraph1"/>
        <w:tabs>
          <w:tab w:val="right" w:pos="0"/>
          <w:tab w:val="left" w:pos="1100"/>
        </w:tabs>
        <w:spacing w:after="0" w:line="360" w:lineRule="auto"/>
        <w:ind w:left="1100"/>
        <w:jc w:val="both"/>
        <w:rPr>
          <w:rFonts w:ascii="Tahoma" w:hAnsi="Tahoma" w:cs="Tahoma"/>
          <w:lang w:val="en-US"/>
        </w:rPr>
      </w:pPr>
      <w:r>
        <w:rPr>
          <w:rFonts w:ascii="Tahoma" w:hAnsi="Tahoma" w:cs="Tahoma"/>
        </w:rPr>
        <w:t xml:space="preserve">Berikut ini adalah data produktifitas pelabuhan 5 (lima) tahun terakhir di Pelabuhan Penyeberangan </w:t>
      </w:r>
      <w:r>
        <w:rPr>
          <w:rFonts w:ascii="Tahoma" w:hAnsi="Tahoma" w:cs="Tahoma"/>
          <w:lang w:val="en-US"/>
        </w:rPr>
        <w:t>Kariangau</w:t>
      </w:r>
      <w:r>
        <w:rPr>
          <w:rFonts w:ascii="Tahoma" w:hAnsi="Tahoma" w:cs="Tahoma"/>
        </w:rPr>
        <w:t xml:space="preserve"> :</w:t>
      </w:r>
    </w:p>
    <w:p w:rsidR="000E3FFF" w:rsidRDefault="000E3FFF" w:rsidP="000E3FFF">
      <w:pPr>
        <w:pStyle w:val="ListParagraph1"/>
        <w:tabs>
          <w:tab w:val="right" w:pos="0"/>
          <w:tab w:val="left" w:pos="1100"/>
        </w:tabs>
        <w:spacing w:line="360" w:lineRule="auto"/>
        <w:ind w:left="1100"/>
        <w:jc w:val="both"/>
        <w:rPr>
          <w:rFonts w:ascii="Tahoma" w:hAnsi="Tahoma" w:cs="Tahoma"/>
          <w:lang w:val="en-US"/>
        </w:rPr>
      </w:pPr>
      <w:r>
        <w:rPr>
          <w:rFonts w:ascii="Tahoma" w:hAnsi="Tahoma" w:cs="Tahoma"/>
          <w:lang w:val="en-US"/>
        </w:rPr>
        <w:t xml:space="preserve">a.  </w:t>
      </w:r>
      <w:r w:rsidRPr="00635BE8">
        <w:rPr>
          <w:rFonts w:ascii="Tahoma" w:hAnsi="Tahoma" w:cs="Tahoma"/>
          <w:lang w:val="en-US"/>
        </w:rPr>
        <w:t>Tabel keberangkatan penumpang dan kendaraan 5 tahun terakhir</w:t>
      </w:r>
    </w:p>
    <w:p w:rsidR="00997E10" w:rsidRDefault="00997E10" w:rsidP="000E3FFF">
      <w:pPr>
        <w:pStyle w:val="ListParagraph1"/>
        <w:tabs>
          <w:tab w:val="right" w:pos="0"/>
          <w:tab w:val="left" w:pos="1100"/>
        </w:tabs>
        <w:spacing w:line="360" w:lineRule="auto"/>
        <w:ind w:left="1100"/>
        <w:jc w:val="both"/>
        <w:rPr>
          <w:rFonts w:ascii="Tahoma" w:hAnsi="Tahoma" w:cs="Tahoma"/>
          <w:lang w:val="en-US"/>
        </w:rPr>
      </w:pPr>
    </w:p>
    <w:p w:rsidR="00997E10" w:rsidRDefault="00997E10" w:rsidP="000E3FFF">
      <w:pPr>
        <w:pStyle w:val="ListParagraph1"/>
        <w:tabs>
          <w:tab w:val="right" w:pos="0"/>
          <w:tab w:val="left" w:pos="1100"/>
        </w:tabs>
        <w:spacing w:line="360" w:lineRule="auto"/>
        <w:ind w:left="1100"/>
        <w:jc w:val="both"/>
        <w:rPr>
          <w:rFonts w:ascii="Tahoma" w:hAnsi="Tahoma" w:cs="Tahoma"/>
          <w:lang w:val="en-US"/>
        </w:rPr>
      </w:pPr>
    </w:p>
    <w:p w:rsidR="005F2B52" w:rsidRDefault="005F2B52" w:rsidP="000E3FFF">
      <w:pPr>
        <w:pStyle w:val="ListParagraph1"/>
        <w:tabs>
          <w:tab w:val="right" w:pos="0"/>
          <w:tab w:val="left" w:pos="1100"/>
        </w:tabs>
        <w:spacing w:line="360" w:lineRule="auto"/>
        <w:ind w:left="1100"/>
        <w:jc w:val="both"/>
        <w:rPr>
          <w:rFonts w:ascii="Tahoma" w:hAnsi="Tahoma" w:cs="Tahoma"/>
          <w:lang w:val="en-US"/>
        </w:rPr>
      </w:pPr>
    </w:p>
    <w:p w:rsidR="00997E10" w:rsidRDefault="00997E10" w:rsidP="000E3FFF">
      <w:pPr>
        <w:pStyle w:val="ListParagraph1"/>
        <w:tabs>
          <w:tab w:val="right" w:pos="0"/>
          <w:tab w:val="left" w:pos="1100"/>
        </w:tabs>
        <w:spacing w:line="360" w:lineRule="auto"/>
        <w:ind w:left="1100"/>
        <w:jc w:val="both"/>
        <w:rPr>
          <w:rFonts w:ascii="Tahoma" w:hAnsi="Tahoma" w:cs="Tahoma"/>
          <w:lang w:val="en-US"/>
        </w:rPr>
      </w:pPr>
    </w:p>
    <w:p w:rsidR="005F2B52" w:rsidRDefault="005F2B52" w:rsidP="000E3FFF">
      <w:pPr>
        <w:pStyle w:val="ListParagraph1"/>
        <w:tabs>
          <w:tab w:val="right" w:pos="0"/>
          <w:tab w:val="left" w:pos="1100"/>
        </w:tabs>
        <w:spacing w:line="360" w:lineRule="auto"/>
        <w:ind w:left="1100"/>
        <w:jc w:val="both"/>
        <w:rPr>
          <w:rFonts w:ascii="Tahoma" w:hAnsi="Tahoma" w:cs="Tahoma"/>
          <w:lang w:val="en-US"/>
        </w:rPr>
      </w:pPr>
    </w:p>
    <w:p w:rsidR="005F2B52" w:rsidRPr="00A05071" w:rsidRDefault="005F2B52" w:rsidP="000E3FFF">
      <w:pPr>
        <w:pStyle w:val="ListParagraph1"/>
        <w:tabs>
          <w:tab w:val="right" w:pos="0"/>
          <w:tab w:val="left" w:pos="1100"/>
        </w:tabs>
        <w:spacing w:line="360" w:lineRule="auto"/>
        <w:ind w:left="1100"/>
        <w:jc w:val="both"/>
        <w:rPr>
          <w:rFonts w:ascii="Tahoma" w:hAnsi="Tahoma" w:cs="Tahoma"/>
          <w:lang w:val="en-US"/>
        </w:rPr>
      </w:pPr>
    </w:p>
    <w:p w:rsidR="00F20FF9" w:rsidRDefault="00F20FF9" w:rsidP="000E3FFF">
      <w:pPr>
        <w:jc w:val="center"/>
        <w:rPr>
          <w:rFonts w:ascii="Tahoma" w:hAnsi="Tahoma" w:cs="Tahoma"/>
          <w:b/>
          <w:lang w:val="en-US"/>
        </w:rPr>
      </w:pPr>
    </w:p>
    <w:p w:rsidR="000E3FFF" w:rsidRPr="001026E3" w:rsidRDefault="001026E3" w:rsidP="000E3FFF">
      <w:pPr>
        <w:jc w:val="center"/>
        <w:rPr>
          <w:rFonts w:ascii="Tahoma" w:hAnsi="Tahoma" w:cs="Tahoma"/>
          <w:b/>
          <w:lang w:val="en-US"/>
        </w:rPr>
      </w:pPr>
      <w:r>
        <w:rPr>
          <w:rFonts w:ascii="Tahoma" w:hAnsi="Tahoma" w:cs="Tahoma"/>
          <w:b/>
        </w:rPr>
        <w:t>Tabel III.</w:t>
      </w:r>
      <w:r>
        <w:rPr>
          <w:rFonts w:ascii="Tahoma" w:hAnsi="Tahoma" w:cs="Tahoma"/>
          <w:b/>
          <w:lang w:val="en-US"/>
        </w:rPr>
        <w:t>1</w:t>
      </w:r>
    </w:p>
    <w:p w:rsidR="000E3FFF" w:rsidRDefault="000E3FFF" w:rsidP="00E05C57">
      <w:pPr>
        <w:pStyle w:val="ListParagraph1"/>
        <w:spacing w:line="240" w:lineRule="auto"/>
        <w:ind w:left="0" w:right="18"/>
        <w:jc w:val="center"/>
        <w:rPr>
          <w:rFonts w:ascii="Tahoma" w:hAnsi="Tahoma" w:cs="Tahoma"/>
          <w:b/>
          <w:lang w:val="en-US"/>
        </w:rPr>
      </w:pPr>
      <w:r>
        <w:rPr>
          <w:rFonts w:ascii="Tahoma" w:hAnsi="Tahoma" w:cs="Tahoma"/>
          <w:b/>
        </w:rPr>
        <w:t>Produktivitas Keberangkatan</w:t>
      </w:r>
      <w:r w:rsidR="00E05C57">
        <w:rPr>
          <w:rFonts w:ascii="Tahoma" w:hAnsi="Tahoma" w:cs="Tahoma"/>
          <w:b/>
          <w:lang w:val="en-US"/>
        </w:rPr>
        <w:t xml:space="preserve"> Penumpang dan Kendaraan</w:t>
      </w:r>
      <w:r w:rsidR="00E05C57">
        <w:rPr>
          <w:rFonts w:ascii="Tahoma" w:hAnsi="Tahoma" w:cs="Tahoma"/>
          <w:b/>
        </w:rPr>
        <w:t xml:space="preserve"> </w:t>
      </w:r>
      <w:r w:rsidR="00E05C57">
        <w:rPr>
          <w:rFonts w:ascii="Tahoma" w:hAnsi="Tahoma" w:cs="Tahoma"/>
          <w:b/>
          <w:lang w:val="en-US"/>
        </w:rPr>
        <w:t xml:space="preserve">                       </w:t>
      </w:r>
      <w:r w:rsidR="00E05C57">
        <w:rPr>
          <w:rFonts w:ascii="Tahoma" w:hAnsi="Tahoma" w:cs="Tahoma"/>
          <w:b/>
        </w:rPr>
        <w:t>5 Tah</w:t>
      </w:r>
      <w:r w:rsidR="00E05C57">
        <w:rPr>
          <w:rFonts w:ascii="Tahoma" w:hAnsi="Tahoma" w:cs="Tahoma"/>
          <w:b/>
          <w:lang w:val="en-US"/>
        </w:rPr>
        <w:t xml:space="preserve">un </w:t>
      </w:r>
      <w:r>
        <w:rPr>
          <w:rFonts w:ascii="Tahoma" w:hAnsi="Tahoma" w:cs="Tahoma"/>
          <w:b/>
          <w:lang w:val="en-US"/>
        </w:rPr>
        <w:t>Terakhir</w:t>
      </w:r>
    </w:p>
    <w:tbl>
      <w:tblPr>
        <w:tblpPr w:leftFromText="180" w:rightFromText="180" w:vertAnchor="text" w:tblpXSpec="center" w:tblpY="1"/>
        <w:tblOverlap w:val="never"/>
        <w:tblW w:w="8610" w:type="dxa"/>
        <w:tblLook w:val="04A0" w:firstRow="1" w:lastRow="0" w:firstColumn="1" w:lastColumn="0" w:noHBand="0" w:noVBand="1"/>
      </w:tblPr>
      <w:tblGrid>
        <w:gridCol w:w="1675"/>
        <w:gridCol w:w="1387"/>
        <w:gridCol w:w="1387"/>
        <w:gridCol w:w="1387"/>
        <w:gridCol w:w="1387"/>
        <w:gridCol w:w="1387"/>
      </w:tblGrid>
      <w:tr w:rsidR="000E3FFF" w:rsidRPr="00BA13EC" w:rsidTr="001A5EDE">
        <w:trPr>
          <w:trHeight w:val="281"/>
        </w:trPr>
        <w:tc>
          <w:tcPr>
            <w:tcW w:w="0" w:type="auto"/>
            <w:vMerge w:val="restart"/>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rsidR="000E3FFF" w:rsidRPr="001A5EDE" w:rsidRDefault="000E3FFF" w:rsidP="003D5B08">
            <w:pPr>
              <w:ind w:left="-166" w:firstLine="253"/>
              <w:jc w:val="center"/>
              <w:rPr>
                <w:rFonts w:ascii="Times New Roman" w:eastAsia="Times New Roman" w:hAnsi="Times New Roman" w:cs="Times New Roman"/>
                <w:b/>
                <w:color w:val="FFFFFF" w:themeColor="background1"/>
                <w:sz w:val="24"/>
                <w:szCs w:val="24"/>
                <w:lang w:eastAsia="id-ID"/>
              </w:rPr>
            </w:pPr>
            <w:r w:rsidRPr="001A5EDE">
              <w:rPr>
                <w:rFonts w:ascii="Times New Roman" w:eastAsia="Times New Roman" w:hAnsi="Times New Roman" w:cs="Times New Roman"/>
                <w:b/>
                <w:color w:val="000000" w:themeColor="text1"/>
                <w:sz w:val="24"/>
                <w:szCs w:val="24"/>
                <w:lang w:eastAsia="id-ID"/>
              </w:rPr>
              <w:t>Uraian</w:t>
            </w:r>
          </w:p>
        </w:tc>
        <w:tc>
          <w:tcPr>
            <w:tcW w:w="0" w:type="auto"/>
            <w:gridSpan w:val="5"/>
            <w:tcBorders>
              <w:top w:val="single" w:sz="4" w:space="0" w:color="auto"/>
              <w:left w:val="nil"/>
              <w:bottom w:val="single" w:sz="4" w:space="0" w:color="auto"/>
              <w:right w:val="single" w:sz="4" w:space="0" w:color="auto"/>
            </w:tcBorders>
            <w:shd w:val="clear" w:color="auto" w:fill="4F81BD" w:themeFill="accent1"/>
            <w:noWrap/>
            <w:vAlign w:val="bottom"/>
            <w:hideMark/>
          </w:tcPr>
          <w:p w:rsidR="000E3FFF" w:rsidRPr="001A5EDE" w:rsidRDefault="000E3FFF" w:rsidP="003D5B08">
            <w:pPr>
              <w:jc w:val="center"/>
              <w:rPr>
                <w:rFonts w:ascii="Times New Roman" w:eastAsia="Times New Roman" w:hAnsi="Times New Roman" w:cs="Times New Roman"/>
                <w:b/>
                <w:color w:val="FFFFFF" w:themeColor="background1"/>
                <w:sz w:val="24"/>
                <w:szCs w:val="24"/>
                <w:lang w:eastAsia="id-ID"/>
              </w:rPr>
            </w:pPr>
            <w:r w:rsidRPr="001A5EDE">
              <w:rPr>
                <w:rFonts w:ascii="Times New Roman" w:eastAsia="Times New Roman" w:hAnsi="Times New Roman" w:cs="Times New Roman"/>
                <w:b/>
                <w:color w:val="000000" w:themeColor="text1"/>
                <w:sz w:val="24"/>
                <w:szCs w:val="24"/>
                <w:lang w:eastAsia="id-ID"/>
              </w:rPr>
              <w:t>Tahun</w:t>
            </w:r>
          </w:p>
        </w:tc>
      </w:tr>
      <w:tr w:rsidR="000E3FFF" w:rsidRPr="00BA13EC" w:rsidTr="001A5EDE">
        <w:trPr>
          <w:trHeight w:val="281"/>
        </w:trPr>
        <w:tc>
          <w:tcPr>
            <w:tcW w:w="0" w:type="auto"/>
            <w:vMerge/>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E3FFF" w:rsidRPr="001A5EDE" w:rsidRDefault="000E3FFF" w:rsidP="003D5B08">
            <w:pPr>
              <w:rPr>
                <w:rFonts w:ascii="Times New Roman" w:eastAsia="Times New Roman" w:hAnsi="Times New Roman" w:cs="Times New Roman"/>
                <w:b/>
                <w:color w:val="000000"/>
                <w:sz w:val="24"/>
                <w:szCs w:val="24"/>
                <w:lang w:eastAsia="id-ID"/>
              </w:rPr>
            </w:pPr>
          </w:p>
        </w:tc>
        <w:tc>
          <w:tcPr>
            <w:tcW w:w="0" w:type="auto"/>
            <w:tcBorders>
              <w:top w:val="nil"/>
              <w:left w:val="nil"/>
              <w:bottom w:val="single" w:sz="4" w:space="0" w:color="auto"/>
              <w:right w:val="single" w:sz="4" w:space="0" w:color="auto"/>
            </w:tcBorders>
            <w:shd w:val="clear" w:color="auto" w:fill="4F81BD" w:themeFill="accent1"/>
            <w:noWrap/>
            <w:vAlign w:val="bottom"/>
            <w:hideMark/>
          </w:tcPr>
          <w:p w:rsidR="000E3FFF" w:rsidRPr="001A5EDE" w:rsidRDefault="000E3FFF" w:rsidP="003D5B08">
            <w:pPr>
              <w:jc w:val="center"/>
              <w:rPr>
                <w:rFonts w:ascii="Times New Roman" w:eastAsia="Times New Roman" w:hAnsi="Times New Roman" w:cs="Times New Roman"/>
                <w:b/>
                <w:color w:val="000000"/>
                <w:sz w:val="24"/>
                <w:szCs w:val="24"/>
                <w:lang w:eastAsia="id-ID"/>
              </w:rPr>
            </w:pPr>
            <w:r w:rsidRPr="001A5EDE">
              <w:rPr>
                <w:rFonts w:ascii="Times New Roman" w:eastAsia="Times New Roman" w:hAnsi="Times New Roman" w:cs="Times New Roman"/>
                <w:b/>
                <w:color w:val="000000"/>
                <w:sz w:val="24"/>
                <w:szCs w:val="24"/>
                <w:lang w:eastAsia="id-ID"/>
              </w:rPr>
              <w:t>2014</w:t>
            </w:r>
          </w:p>
        </w:tc>
        <w:tc>
          <w:tcPr>
            <w:tcW w:w="0" w:type="auto"/>
            <w:tcBorders>
              <w:top w:val="nil"/>
              <w:left w:val="nil"/>
              <w:bottom w:val="single" w:sz="4" w:space="0" w:color="auto"/>
              <w:right w:val="single" w:sz="4" w:space="0" w:color="auto"/>
            </w:tcBorders>
            <w:shd w:val="clear" w:color="auto" w:fill="4F81BD" w:themeFill="accent1"/>
            <w:noWrap/>
            <w:vAlign w:val="bottom"/>
            <w:hideMark/>
          </w:tcPr>
          <w:p w:rsidR="000E3FFF" w:rsidRPr="001A5EDE" w:rsidRDefault="000E3FFF" w:rsidP="003D5B08">
            <w:pPr>
              <w:jc w:val="center"/>
              <w:rPr>
                <w:rFonts w:ascii="Times New Roman" w:eastAsia="Times New Roman" w:hAnsi="Times New Roman" w:cs="Times New Roman"/>
                <w:b/>
                <w:color w:val="000000"/>
                <w:sz w:val="24"/>
                <w:szCs w:val="24"/>
                <w:lang w:eastAsia="id-ID"/>
              </w:rPr>
            </w:pPr>
            <w:r w:rsidRPr="001A5EDE">
              <w:rPr>
                <w:rFonts w:ascii="Times New Roman" w:eastAsia="Times New Roman" w:hAnsi="Times New Roman" w:cs="Times New Roman"/>
                <w:b/>
                <w:color w:val="000000"/>
                <w:sz w:val="24"/>
                <w:szCs w:val="24"/>
                <w:lang w:eastAsia="id-ID"/>
              </w:rPr>
              <w:t>2015</w:t>
            </w:r>
          </w:p>
        </w:tc>
        <w:tc>
          <w:tcPr>
            <w:tcW w:w="0" w:type="auto"/>
            <w:tcBorders>
              <w:top w:val="nil"/>
              <w:left w:val="nil"/>
              <w:bottom w:val="single" w:sz="4" w:space="0" w:color="auto"/>
              <w:right w:val="single" w:sz="4" w:space="0" w:color="auto"/>
            </w:tcBorders>
            <w:shd w:val="clear" w:color="auto" w:fill="4F81BD" w:themeFill="accent1"/>
            <w:noWrap/>
            <w:vAlign w:val="bottom"/>
            <w:hideMark/>
          </w:tcPr>
          <w:p w:rsidR="000E3FFF" w:rsidRPr="001A5EDE" w:rsidRDefault="000E3FFF" w:rsidP="003D5B08">
            <w:pPr>
              <w:jc w:val="center"/>
              <w:rPr>
                <w:rFonts w:ascii="Times New Roman" w:eastAsia="Times New Roman" w:hAnsi="Times New Roman" w:cs="Times New Roman"/>
                <w:b/>
                <w:color w:val="000000"/>
                <w:sz w:val="24"/>
                <w:szCs w:val="24"/>
                <w:lang w:eastAsia="id-ID"/>
              </w:rPr>
            </w:pPr>
            <w:r w:rsidRPr="001A5EDE">
              <w:rPr>
                <w:rFonts w:ascii="Times New Roman" w:eastAsia="Times New Roman" w:hAnsi="Times New Roman" w:cs="Times New Roman"/>
                <w:b/>
                <w:color w:val="000000"/>
                <w:sz w:val="24"/>
                <w:szCs w:val="24"/>
                <w:lang w:eastAsia="id-ID"/>
              </w:rPr>
              <w:t>2016</w:t>
            </w:r>
          </w:p>
        </w:tc>
        <w:tc>
          <w:tcPr>
            <w:tcW w:w="0" w:type="auto"/>
            <w:tcBorders>
              <w:top w:val="nil"/>
              <w:left w:val="nil"/>
              <w:bottom w:val="single" w:sz="4" w:space="0" w:color="auto"/>
              <w:right w:val="single" w:sz="4" w:space="0" w:color="auto"/>
            </w:tcBorders>
            <w:shd w:val="clear" w:color="auto" w:fill="4F81BD" w:themeFill="accent1"/>
            <w:noWrap/>
            <w:vAlign w:val="bottom"/>
            <w:hideMark/>
          </w:tcPr>
          <w:p w:rsidR="000E3FFF" w:rsidRPr="001A5EDE" w:rsidRDefault="000E3FFF" w:rsidP="003D5B08">
            <w:pPr>
              <w:jc w:val="center"/>
              <w:rPr>
                <w:rFonts w:ascii="Times New Roman" w:eastAsia="Times New Roman" w:hAnsi="Times New Roman" w:cs="Times New Roman"/>
                <w:b/>
                <w:color w:val="000000"/>
                <w:sz w:val="24"/>
                <w:szCs w:val="24"/>
                <w:lang w:eastAsia="id-ID"/>
              </w:rPr>
            </w:pPr>
            <w:r w:rsidRPr="001A5EDE">
              <w:rPr>
                <w:rFonts w:ascii="Times New Roman" w:eastAsia="Times New Roman" w:hAnsi="Times New Roman" w:cs="Times New Roman"/>
                <w:b/>
                <w:color w:val="000000"/>
                <w:sz w:val="24"/>
                <w:szCs w:val="24"/>
                <w:lang w:eastAsia="id-ID"/>
              </w:rPr>
              <w:t>2017</w:t>
            </w:r>
          </w:p>
        </w:tc>
        <w:tc>
          <w:tcPr>
            <w:tcW w:w="0" w:type="auto"/>
            <w:tcBorders>
              <w:top w:val="nil"/>
              <w:left w:val="nil"/>
              <w:bottom w:val="single" w:sz="4" w:space="0" w:color="auto"/>
              <w:right w:val="single" w:sz="4" w:space="0" w:color="auto"/>
            </w:tcBorders>
            <w:shd w:val="clear" w:color="auto" w:fill="4F81BD" w:themeFill="accent1"/>
            <w:noWrap/>
            <w:vAlign w:val="bottom"/>
            <w:hideMark/>
          </w:tcPr>
          <w:p w:rsidR="000E3FFF" w:rsidRPr="001A5EDE" w:rsidRDefault="000E3FFF" w:rsidP="003D5B08">
            <w:pPr>
              <w:jc w:val="center"/>
              <w:rPr>
                <w:rFonts w:ascii="Times New Roman" w:eastAsia="Times New Roman" w:hAnsi="Times New Roman" w:cs="Times New Roman"/>
                <w:b/>
                <w:color w:val="000000"/>
                <w:sz w:val="24"/>
                <w:szCs w:val="24"/>
                <w:lang w:eastAsia="id-ID"/>
              </w:rPr>
            </w:pPr>
            <w:r w:rsidRPr="001A5EDE">
              <w:rPr>
                <w:rFonts w:ascii="Times New Roman" w:eastAsia="Times New Roman" w:hAnsi="Times New Roman" w:cs="Times New Roman"/>
                <w:b/>
                <w:color w:val="000000"/>
                <w:sz w:val="24"/>
                <w:szCs w:val="24"/>
                <w:lang w:eastAsia="id-ID"/>
              </w:rPr>
              <w:t>2018</w:t>
            </w:r>
          </w:p>
        </w:tc>
      </w:tr>
      <w:tr w:rsidR="000E3FFF" w:rsidRPr="00BA13EC" w:rsidTr="001A5EDE">
        <w:trPr>
          <w:trHeight w:val="281"/>
        </w:trPr>
        <w:tc>
          <w:tcPr>
            <w:tcW w:w="0" w:type="auto"/>
            <w:gridSpan w:val="6"/>
            <w:tcBorders>
              <w:top w:val="single" w:sz="4" w:space="0" w:color="auto"/>
              <w:left w:val="single" w:sz="4" w:space="0" w:color="auto"/>
              <w:bottom w:val="single" w:sz="4" w:space="0" w:color="auto"/>
              <w:right w:val="single" w:sz="4" w:space="0" w:color="000000"/>
            </w:tcBorders>
            <w:shd w:val="clear" w:color="auto" w:fill="4F81BD" w:themeFill="accent1"/>
            <w:noWrap/>
            <w:vAlign w:val="bottom"/>
            <w:hideMark/>
          </w:tcPr>
          <w:p w:rsidR="000E3FFF" w:rsidRPr="001A5EDE" w:rsidRDefault="000E3FFF" w:rsidP="003D5B08">
            <w:pPr>
              <w:jc w:val="center"/>
              <w:rPr>
                <w:rFonts w:ascii="Times New Roman" w:eastAsia="Times New Roman" w:hAnsi="Times New Roman" w:cs="Times New Roman"/>
                <w:b/>
                <w:color w:val="000000"/>
                <w:sz w:val="24"/>
                <w:szCs w:val="24"/>
                <w:lang w:eastAsia="id-ID"/>
              </w:rPr>
            </w:pPr>
            <w:r w:rsidRPr="001A5EDE">
              <w:rPr>
                <w:rFonts w:ascii="Times New Roman" w:eastAsia="Times New Roman" w:hAnsi="Times New Roman" w:cs="Times New Roman"/>
                <w:b/>
                <w:color w:val="000000" w:themeColor="text1"/>
                <w:sz w:val="24"/>
                <w:szCs w:val="24"/>
                <w:lang w:eastAsia="id-ID"/>
              </w:rPr>
              <w:t>Penumpang</w:t>
            </w:r>
          </w:p>
        </w:tc>
      </w:tr>
      <w:tr w:rsidR="000E3FFF" w:rsidRPr="00BA13EC" w:rsidTr="003D5B08">
        <w:trPr>
          <w:trHeight w:val="28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3FFF" w:rsidRPr="00BA13EC" w:rsidRDefault="000E3FFF" w:rsidP="003D5B08">
            <w:pP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Dewasa</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47761</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55817</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63636</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sz w:val="24"/>
                <w:szCs w:val="24"/>
                <w:lang w:eastAsia="id-ID"/>
              </w:rPr>
            </w:pPr>
            <w:r w:rsidRPr="00BA13EC">
              <w:rPr>
                <w:rFonts w:ascii="Times New Roman" w:eastAsia="Times New Roman" w:hAnsi="Times New Roman" w:cs="Times New Roman"/>
                <w:sz w:val="24"/>
                <w:szCs w:val="24"/>
                <w:lang w:eastAsia="id-ID"/>
              </w:rPr>
              <w:t>113466</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78925</w:t>
            </w:r>
          </w:p>
        </w:tc>
      </w:tr>
      <w:tr w:rsidR="000E3FFF" w:rsidRPr="00BA13EC" w:rsidTr="003D5B08">
        <w:trPr>
          <w:trHeight w:val="28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3FFF" w:rsidRPr="00BA13EC" w:rsidRDefault="000E3FFF" w:rsidP="003D5B08">
            <w:pP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Anak</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1209</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2808</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7516</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sz w:val="24"/>
                <w:szCs w:val="24"/>
                <w:lang w:eastAsia="id-ID"/>
              </w:rPr>
            </w:pPr>
            <w:r w:rsidRPr="00BA13EC">
              <w:rPr>
                <w:rFonts w:ascii="Times New Roman" w:eastAsia="Times New Roman" w:hAnsi="Times New Roman" w:cs="Times New Roman"/>
                <w:sz w:val="24"/>
                <w:szCs w:val="24"/>
                <w:lang w:eastAsia="id-ID"/>
              </w:rPr>
              <w:t>17352</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11349</w:t>
            </w:r>
          </w:p>
        </w:tc>
      </w:tr>
      <w:tr w:rsidR="000E3FFF" w:rsidRPr="00BA13EC" w:rsidTr="001A5EDE">
        <w:trPr>
          <w:trHeight w:val="281"/>
        </w:trPr>
        <w:tc>
          <w:tcPr>
            <w:tcW w:w="0" w:type="auto"/>
            <w:gridSpan w:val="6"/>
            <w:tcBorders>
              <w:top w:val="single" w:sz="4" w:space="0" w:color="auto"/>
              <w:left w:val="single" w:sz="4" w:space="0" w:color="auto"/>
              <w:bottom w:val="single" w:sz="4" w:space="0" w:color="auto"/>
              <w:right w:val="single" w:sz="4" w:space="0" w:color="000000"/>
            </w:tcBorders>
            <w:shd w:val="clear" w:color="auto" w:fill="4F81BD" w:themeFill="accent1"/>
            <w:noWrap/>
            <w:vAlign w:val="bottom"/>
            <w:hideMark/>
          </w:tcPr>
          <w:p w:rsidR="000E3FFF" w:rsidRPr="001A5EDE" w:rsidRDefault="000E3FFF" w:rsidP="003D5B08">
            <w:pPr>
              <w:jc w:val="center"/>
              <w:rPr>
                <w:rFonts w:ascii="Times New Roman" w:eastAsia="Times New Roman" w:hAnsi="Times New Roman" w:cs="Times New Roman"/>
                <w:b/>
                <w:color w:val="000000"/>
                <w:sz w:val="24"/>
                <w:szCs w:val="24"/>
                <w:lang w:eastAsia="id-ID"/>
              </w:rPr>
            </w:pPr>
            <w:r w:rsidRPr="001A5EDE">
              <w:rPr>
                <w:rFonts w:ascii="Times New Roman" w:eastAsia="Times New Roman" w:hAnsi="Times New Roman" w:cs="Times New Roman"/>
                <w:b/>
                <w:color w:val="000000"/>
                <w:sz w:val="24"/>
                <w:szCs w:val="24"/>
                <w:lang w:eastAsia="id-ID"/>
              </w:rPr>
              <w:t>Kendaraan</w:t>
            </w:r>
          </w:p>
        </w:tc>
      </w:tr>
      <w:tr w:rsidR="000E3FFF" w:rsidRPr="00BA13EC" w:rsidTr="003D5B08">
        <w:trPr>
          <w:trHeight w:val="28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3FFF" w:rsidRPr="00BA13EC" w:rsidRDefault="000E3FFF" w:rsidP="003D5B08">
            <w:pP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Gol. I</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41</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106</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50</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sz w:val="24"/>
                <w:szCs w:val="24"/>
                <w:lang w:eastAsia="id-ID"/>
              </w:rPr>
            </w:pPr>
            <w:r w:rsidRPr="00BA13EC">
              <w:rPr>
                <w:rFonts w:ascii="Times New Roman" w:eastAsia="Times New Roman" w:hAnsi="Times New Roman" w:cs="Times New Roman"/>
                <w:sz w:val="24"/>
                <w:szCs w:val="24"/>
                <w:lang w:eastAsia="id-ID"/>
              </w:rPr>
              <w:t>159</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105</w:t>
            </w:r>
          </w:p>
        </w:tc>
      </w:tr>
      <w:tr w:rsidR="000E3FFF" w:rsidRPr="00BA13EC" w:rsidTr="003D5B08">
        <w:trPr>
          <w:trHeight w:val="28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3FFF" w:rsidRPr="00BA13EC" w:rsidRDefault="000E3FFF" w:rsidP="003D5B08">
            <w:pP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Gol. II</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106416</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111783</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119845</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sz w:val="24"/>
                <w:szCs w:val="24"/>
                <w:lang w:eastAsia="id-ID"/>
              </w:rPr>
            </w:pPr>
            <w:r w:rsidRPr="00BA13EC">
              <w:rPr>
                <w:rFonts w:ascii="Times New Roman" w:eastAsia="Times New Roman" w:hAnsi="Times New Roman" w:cs="Times New Roman"/>
                <w:sz w:val="24"/>
                <w:szCs w:val="24"/>
                <w:lang w:eastAsia="id-ID"/>
              </w:rPr>
              <w:t>219217</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145398</w:t>
            </w:r>
          </w:p>
        </w:tc>
      </w:tr>
      <w:tr w:rsidR="000E3FFF" w:rsidRPr="00BA13EC" w:rsidTr="003D5B08">
        <w:trPr>
          <w:trHeight w:val="28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3FFF" w:rsidRPr="00BA13EC" w:rsidRDefault="000E3FFF" w:rsidP="003D5B08">
            <w:pP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Gol. III</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157</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319</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287</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sz w:val="24"/>
                <w:szCs w:val="24"/>
                <w:lang w:eastAsia="id-ID"/>
              </w:rPr>
            </w:pPr>
            <w:r w:rsidRPr="00BA13EC">
              <w:rPr>
                <w:rFonts w:ascii="Times New Roman" w:eastAsia="Times New Roman" w:hAnsi="Times New Roman" w:cs="Times New Roman"/>
                <w:sz w:val="24"/>
                <w:szCs w:val="24"/>
                <w:lang w:eastAsia="id-ID"/>
              </w:rPr>
              <w:t>418</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293</w:t>
            </w:r>
          </w:p>
        </w:tc>
      </w:tr>
      <w:tr w:rsidR="000E3FFF" w:rsidRPr="00BA13EC" w:rsidTr="003D5B08">
        <w:trPr>
          <w:trHeight w:val="28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3FFF" w:rsidRPr="00BA13EC" w:rsidRDefault="000E3FFF" w:rsidP="003D5B08">
            <w:pP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Gol. IV a</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110515</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89144</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88240</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sz w:val="24"/>
                <w:szCs w:val="24"/>
                <w:lang w:eastAsia="id-ID"/>
              </w:rPr>
            </w:pPr>
            <w:r w:rsidRPr="00BA13EC">
              <w:rPr>
                <w:rFonts w:ascii="Times New Roman" w:eastAsia="Times New Roman" w:hAnsi="Times New Roman" w:cs="Times New Roman"/>
                <w:sz w:val="24"/>
                <w:szCs w:val="24"/>
                <w:lang w:eastAsia="id-ID"/>
              </w:rPr>
              <w:t>178935</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118103</w:t>
            </w:r>
          </w:p>
        </w:tc>
      </w:tr>
      <w:tr w:rsidR="000E3FFF" w:rsidRPr="00BA13EC" w:rsidTr="003D5B08">
        <w:trPr>
          <w:trHeight w:val="28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3FFF" w:rsidRPr="00BA13EC" w:rsidRDefault="000E3FFF" w:rsidP="003D5B08">
            <w:pP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Gol. IV b</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61985</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59144</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55136</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sz w:val="24"/>
                <w:szCs w:val="24"/>
                <w:lang w:eastAsia="id-ID"/>
              </w:rPr>
            </w:pPr>
            <w:r w:rsidRPr="00BA13EC">
              <w:rPr>
                <w:rFonts w:ascii="Times New Roman" w:eastAsia="Times New Roman" w:hAnsi="Times New Roman" w:cs="Times New Roman"/>
                <w:sz w:val="24"/>
                <w:szCs w:val="24"/>
                <w:lang w:eastAsia="id-ID"/>
              </w:rPr>
              <w:t>91859</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60203</w:t>
            </w:r>
          </w:p>
        </w:tc>
      </w:tr>
      <w:tr w:rsidR="000E3FFF" w:rsidRPr="00BA13EC" w:rsidTr="003D5B08">
        <w:trPr>
          <w:trHeight w:val="28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3FFF" w:rsidRPr="00BA13EC" w:rsidRDefault="000E3FFF" w:rsidP="003D5B08">
            <w:pP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Gol. V a</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2409</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1916</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1622</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sz w:val="24"/>
                <w:szCs w:val="24"/>
                <w:lang w:eastAsia="id-ID"/>
              </w:rPr>
            </w:pPr>
            <w:r w:rsidRPr="00BA13EC">
              <w:rPr>
                <w:rFonts w:ascii="Times New Roman" w:eastAsia="Times New Roman" w:hAnsi="Times New Roman" w:cs="Times New Roman"/>
                <w:sz w:val="24"/>
                <w:szCs w:val="24"/>
                <w:lang w:eastAsia="id-ID"/>
              </w:rPr>
              <w:t>2583</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1743</w:t>
            </w:r>
          </w:p>
        </w:tc>
      </w:tr>
      <w:tr w:rsidR="000E3FFF" w:rsidRPr="00BA13EC" w:rsidTr="003D5B08">
        <w:trPr>
          <w:trHeight w:val="28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3FFF" w:rsidRPr="00BA13EC" w:rsidRDefault="000E3FFF" w:rsidP="003D5B08">
            <w:pP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Gol. V b</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68243</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49748</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39548</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sz w:val="24"/>
                <w:szCs w:val="24"/>
                <w:lang w:eastAsia="id-ID"/>
              </w:rPr>
            </w:pPr>
            <w:r w:rsidRPr="00BA13EC">
              <w:rPr>
                <w:rFonts w:ascii="Times New Roman" w:eastAsia="Times New Roman" w:hAnsi="Times New Roman" w:cs="Times New Roman"/>
                <w:sz w:val="24"/>
                <w:szCs w:val="24"/>
                <w:lang w:eastAsia="id-ID"/>
              </w:rPr>
              <w:t>86222</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55107</w:t>
            </w:r>
          </w:p>
        </w:tc>
      </w:tr>
      <w:tr w:rsidR="000E3FFF" w:rsidRPr="00BA13EC" w:rsidTr="003D5B08">
        <w:trPr>
          <w:trHeight w:val="28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3FFF" w:rsidRPr="00BA13EC" w:rsidRDefault="000E3FFF" w:rsidP="003D5B08">
            <w:pP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 xml:space="preserve">Gol. VI a </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5236</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3388</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2955</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sz w:val="24"/>
                <w:szCs w:val="24"/>
                <w:lang w:eastAsia="id-ID"/>
              </w:rPr>
            </w:pPr>
            <w:r w:rsidRPr="00BA13EC">
              <w:rPr>
                <w:rFonts w:ascii="Times New Roman" w:eastAsia="Times New Roman" w:hAnsi="Times New Roman" w:cs="Times New Roman"/>
                <w:sz w:val="24"/>
                <w:szCs w:val="24"/>
                <w:lang w:eastAsia="id-ID"/>
              </w:rPr>
              <w:t>4148</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2645</w:t>
            </w:r>
          </w:p>
        </w:tc>
      </w:tr>
      <w:tr w:rsidR="000E3FFF" w:rsidRPr="00BA13EC" w:rsidTr="003D5B08">
        <w:trPr>
          <w:trHeight w:val="28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3FFF" w:rsidRPr="00BA13EC" w:rsidRDefault="000E3FFF" w:rsidP="003D5B08">
            <w:pP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Gol. VI b</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17690</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14490</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6540</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sz w:val="24"/>
                <w:szCs w:val="24"/>
                <w:lang w:eastAsia="id-ID"/>
              </w:rPr>
            </w:pPr>
            <w:r w:rsidRPr="00BA13EC">
              <w:rPr>
                <w:rFonts w:ascii="Times New Roman" w:eastAsia="Times New Roman" w:hAnsi="Times New Roman" w:cs="Times New Roman"/>
                <w:sz w:val="24"/>
                <w:szCs w:val="24"/>
                <w:lang w:eastAsia="id-ID"/>
              </w:rPr>
              <w:t>16311</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9979</w:t>
            </w:r>
          </w:p>
        </w:tc>
      </w:tr>
      <w:tr w:rsidR="000E3FFF" w:rsidRPr="00BA13EC" w:rsidTr="003D5B08">
        <w:trPr>
          <w:trHeight w:val="1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3FFF" w:rsidRPr="00BA13EC" w:rsidRDefault="000E3FFF" w:rsidP="003D5B08">
            <w:pP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Gol. VII</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7428</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5188</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2088</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sz w:val="24"/>
                <w:szCs w:val="24"/>
                <w:lang w:eastAsia="id-ID"/>
              </w:rPr>
            </w:pPr>
            <w:r w:rsidRPr="00BA13EC">
              <w:rPr>
                <w:rFonts w:ascii="Times New Roman" w:eastAsia="Times New Roman" w:hAnsi="Times New Roman" w:cs="Times New Roman"/>
                <w:sz w:val="24"/>
                <w:szCs w:val="24"/>
                <w:lang w:eastAsia="id-ID"/>
              </w:rPr>
              <w:t>6038</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3676</w:t>
            </w:r>
          </w:p>
        </w:tc>
      </w:tr>
      <w:tr w:rsidR="000E3FFF" w:rsidRPr="00BA13EC" w:rsidTr="003D5B08">
        <w:trPr>
          <w:trHeight w:val="28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3FFF" w:rsidRPr="00BA13EC" w:rsidRDefault="000E3FFF" w:rsidP="003D5B08">
            <w:pP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Gol VIII</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537</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89</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95</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sz w:val="24"/>
                <w:szCs w:val="24"/>
                <w:lang w:eastAsia="id-ID"/>
              </w:rPr>
            </w:pPr>
            <w:r w:rsidRPr="00BA13EC">
              <w:rPr>
                <w:rFonts w:ascii="Times New Roman" w:eastAsia="Times New Roman" w:hAnsi="Times New Roman" w:cs="Times New Roman"/>
                <w:sz w:val="24"/>
                <w:szCs w:val="24"/>
                <w:lang w:eastAsia="id-ID"/>
              </w:rPr>
              <w:t>308</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233</w:t>
            </w:r>
          </w:p>
        </w:tc>
      </w:tr>
      <w:tr w:rsidR="000E3FFF" w:rsidRPr="00BA13EC" w:rsidTr="003D5B08">
        <w:trPr>
          <w:trHeight w:val="28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3FFF" w:rsidRPr="00BA13EC" w:rsidRDefault="000E3FFF" w:rsidP="003D5B08">
            <w:pP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Gol . IX</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0</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13</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sz w:val="24"/>
                <w:szCs w:val="24"/>
                <w:lang w:eastAsia="id-ID"/>
              </w:rPr>
            </w:pPr>
            <w:r w:rsidRPr="00BA13EC">
              <w:rPr>
                <w:rFonts w:ascii="Times New Roman" w:eastAsia="Times New Roman" w:hAnsi="Times New Roman" w:cs="Times New Roman"/>
                <w:sz w:val="24"/>
                <w:szCs w:val="24"/>
                <w:lang w:eastAsia="id-ID"/>
              </w:rPr>
              <w:t>17</w:t>
            </w:r>
          </w:p>
        </w:tc>
        <w:tc>
          <w:tcPr>
            <w:tcW w:w="0" w:type="auto"/>
            <w:tcBorders>
              <w:top w:val="nil"/>
              <w:left w:val="nil"/>
              <w:bottom w:val="single" w:sz="4" w:space="0" w:color="auto"/>
              <w:right w:val="single" w:sz="4" w:space="0" w:color="auto"/>
            </w:tcBorders>
            <w:shd w:val="clear" w:color="auto" w:fill="auto"/>
            <w:noWrap/>
            <w:vAlign w:val="center"/>
            <w:hideMark/>
          </w:tcPr>
          <w:p w:rsidR="000E3FFF" w:rsidRPr="00BA13EC" w:rsidRDefault="000E3FFF" w:rsidP="003D5B08">
            <w:pPr>
              <w:jc w:val="center"/>
              <w:rPr>
                <w:rFonts w:ascii="Times New Roman" w:eastAsia="Times New Roman" w:hAnsi="Times New Roman" w:cs="Times New Roman"/>
                <w:color w:val="000000"/>
                <w:sz w:val="24"/>
                <w:szCs w:val="24"/>
                <w:lang w:eastAsia="id-ID"/>
              </w:rPr>
            </w:pPr>
            <w:r w:rsidRPr="00BA13EC">
              <w:rPr>
                <w:rFonts w:ascii="Times New Roman" w:eastAsia="Times New Roman" w:hAnsi="Times New Roman" w:cs="Times New Roman"/>
                <w:color w:val="000000"/>
                <w:sz w:val="24"/>
                <w:szCs w:val="24"/>
                <w:lang w:eastAsia="id-ID"/>
              </w:rPr>
              <w:t>9</w:t>
            </w:r>
          </w:p>
        </w:tc>
      </w:tr>
    </w:tbl>
    <w:p w:rsidR="000E3FFF" w:rsidRDefault="000E3FFF" w:rsidP="000E3FFF">
      <w:pPr>
        <w:pStyle w:val="ListParagraph1"/>
        <w:spacing w:line="240" w:lineRule="auto"/>
        <w:ind w:left="0" w:right="18"/>
        <w:rPr>
          <w:rFonts w:ascii="Tahoma" w:hAnsi="Tahoma" w:cs="Tahoma"/>
          <w:i/>
          <w:sz w:val="18"/>
          <w:szCs w:val="18"/>
          <w:lang w:val="en-US"/>
        </w:rPr>
      </w:pPr>
      <w:r w:rsidRPr="00491CE6">
        <w:rPr>
          <w:rFonts w:ascii="Tahoma" w:hAnsi="Tahoma" w:cs="Tahoma"/>
          <w:i/>
          <w:sz w:val="18"/>
          <w:szCs w:val="18"/>
        </w:rPr>
        <w:t>Sumber : BPTD W</w:t>
      </w:r>
      <w:r w:rsidRPr="00491CE6">
        <w:rPr>
          <w:rFonts w:ascii="Tahoma" w:hAnsi="Tahoma" w:cs="Tahoma"/>
          <w:i/>
          <w:sz w:val="18"/>
          <w:szCs w:val="18"/>
          <w:lang w:val="en-US"/>
        </w:rPr>
        <w:t>ilayah</w:t>
      </w:r>
      <w:r w:rsidRPr="00491CE6">
        <w:rPr>
          <w:rFonts w:ascii="Tahoma" w:hAnsi="Tahoma" w:cs="Tahoma"/>
          <w:i/>
          <w:sz w:val="18"/>
          <w:szCs w:val="18"/>
        </w:rPr>
        <w:t xml:space="preserve"> XVII</w:t>
      </w:r>
      <w:r w:rsidRPr="00491CE6">
        <w:rPr>
          <w:rFonts w:ascii="Tahoma" w:hAnsi="Tahoma" w:cs="Tahoma"/>
          <w:i/>
          <w:sz w:val="18"/>
          <w:szCs w:val="18"/>
          <w:lang w:val="en-US"/>
        </w:rPr>
        <w:t xml:space="preserve"> Provinsi Kalimantan Timur dan Kalimantan Utara, 2019</w:t>
      </w:r>
    </w:p>
    <w:p w:rsidR="000E3FFF" w:rsidRPr="000C6672" w:rsidRDefault="000E3FFF" w:rsidP="000E3FFF">
      <w:pPr>
        <w:pStyle w:val="ListParagraph1"/>
        <w:spacing w:line="240" w:lineRule="auto"/>
        <w:ind w:left="0" w:right="18"/>
        <w:rPr>
          <w:rFonts w:ascii="Tahoma" w:hAnsi="Tahoma" w:cs="Tahoma"/>
          <w:b/>
          <w:lang w:val="en-US"/>
        </w:rPr>
      </w:pPr>
    </w:p>
    <w:p w:rsidR="006A782F" w:rsidRDefault="000E3FFF" w:rsidP="006A782F">
      <w:pPr>
        <w:spacing w:after="240" w:line="360" w:lineRule="auto"/>
        <w:ind w:left="720" w:hanging="900"/>
        <w:jc w:val="both"/>
        <w:rPr>
          <w:rFonts w:ascii="Tahoma" w:hAnsi="Tahoma" w:cs="Tahoma"/>
          <w:lang w:val="en-US"/>
        </w:rPr>
      </w:pPr>
      <w:r>
        <w:rPr>
          <w:rFonts w:ascii="Tahoma" w:hAnsi="Tahoma" w:cs="Tahoma"/>
          <w:lang w:val="en-US"/>
        </w:rPr>
        <w:t xml:space="preserve">             </w:t>
      </w:r>
      <w:r w:rsidRPr="00491CE6">
        <w:rPr>
          <w:rFonts w:ascii="Tahoma" w:hAnsi="Tahoma" w:cs="Tahoma"/>
        </w:rPr>
        <w:t xml:space="preserve">Dari </w:t>
      </w:r>
      <w:r w:rsidRPr="00491CE6">
        <w:rPr>
          <w:rFonts w:ascii="Tahoma" w:hAnsi="Tahoma" w:cs="Tahoma"/>
          <w:lang w:val="en-US"/>
        </w:rPr>
        <w:t>tabel diatas dapat diketahui bahwa produktivitas kedatangan penumpang tahunan Pelabuhan Penyeberangan Kariangau mengalami penurunan pada tahun 2014 kemudian mulai naik pada tahun berikutnya dan pada tahun 2018 mengalami penurunan kembali.</w:t>
      </w:r>
    </w:p>
    <w:p w:rsidR="000E3FFF" w:rsidRDefault="000E3FFF" w:rsidP="000E3FFF">
      <w:pPr>
        <w:pStyle w:val="ListParagraph1"/>
        <w:tabs>
          <w:tab w:val="right" w:pos="0"/>
          <w:tab w:val="left" w:pos="1100"/>
        </w:tabs>
        <w:spacing w:after="0" w:line="240" w:lineRule="auto"/>
        <w:ind w:left="1100"/>
        <w:jc w:val="both"/>
        <w:rPr>
          <w:rFonts w:ascii="Tahoma" w:hAnsi="Tahoma" w:cs="Tahoma"/>
          <w:lang w:val="en-US"/>
        </w:rPr>
      </w:pPr>
      <w:r>
        <w:rPr>
          <w:rFonts w:ascii="Tahoma" w:hAnsi="Tahoma" w:cs="Tahoma"/>
          <w:lang w:val="en-US"/>
        </w:rPr>
        <w:t>b.  Tabel kedatangan</w:t>
      </w:r>
      <w:r w:rsidRPr="00635BE8">
        <w:rPr>
          <w:rFonts w:ascii="Tahoma" w:hAnsi="Tahoma" w:cs="Tahoma"/>
          <w:lang w:val="en-US"/>
        </w:rPr>
        <w:t xml:space="preserve"> penumpang dan kendaraan 5 tahun terakhir</w:t>
      </w:r>
    </w:p>
    <w:p w:rsidR="000E3FFF" w:rsidRDefault="000E3FFF" w:rsidP="000E3FFF">
      <w:pPr>
        <w:pStyle w:val="ListParagraph1"/>
        <w:tabs>
          <w:tab w:val="right" w:pos="0"/>
          <w:tab w:val="left" w:pos="1100"/>
        </w:tabs>
        <w:spacing w:after="0" w:line="240" w:lineRule="auto"/>
        <w:ind w:left="1100"/>
        <w:jc w:val="both"/>
        <w:rPr>
          <w:rFonts w:ascii="Tahoma" w:hAnsi="Tahoma" w:cs="Tahoma"/>
          <w:lang w:val="en-US"/>
        </w:rPr>
      </w:pPr>
    </w:p>
    <w:p w:rsidR="00997E10" w:rsidRDefault="00997E10" w:rsidP="000E3FFF">
      <w:pPr>
        <w:pStyle w:val="ListParagraph1"/>
        <w:tabs>
          <w:tab w:val="right" w:pos="0"/>
          <w:tab w:val="left" w:pos="1100"/>
        </w:tabs>
        <w:spacing w:after="0" w:line="240" w:lineRule="auto"/>
        <w:ind w:left="1100"/>
        <w:jc w:val="both"/>
        <w:rPr>
          <w:rFonts w:ascii="Tahoma" w:hAnsi="Tahoma" w:cs="Tahoma"/>
          <w:lang w:val="en-US"/>
        </w:rPr>
      </w:pPr>
    </w:p>
    <w:p w:rsidR="00997E10" w:rsidRDefault="00997E10" w:rsidP="000E3FFF">
      <w:pPr>
        <w:pStyle w:val="ListParagraph1"/>
        <w:tabs>
          <w:tab w:val="right" w:pos="0"/>
          <w:tab w:val="left" w:pos="1100"/>
        </w:tabs>
        <w:spacing w:after="0" w:line="240" w:lineRule="auto"/>
        <w:ind w:left="1100"/>
        <w:jc w:val="both"/>
        <w:rPr>
          <w:rFonts w:ascii="Tahoma" w:hAnsi="Tahoma" w:cs="Tahoma"/>
          <w:lang w:val="en-US"/>
        </w:rPr>
      </w:pPr>
    </w:p>
    <w:p w:rsidR="00997E10" w:rsidRDefault="00997E10" w:rsidP="000E3FFF">
      <w:pPr>
        <w:pStyle w:val="ListParagraph1"/>
        <w:tabs>
          <w:tab w:val="right" w:pos="0"/>
          <w:tab w:val="left" w:pos="1100"/>
        </w:tabs>
        <w:spacing w:after="0" w:line="240" w:lineRule="auto"/>
        <w:ind w:left="1100"/>
        <w:jc w:val="both"/>
        <w:rPr>
          <w:rFonts w:ascii="Tahoma" w:hAnsi="Tahoma" w:cs="Tahoma"/>
          <w:lang w:val="en-US"/>
        </w:rPr>
      </w:pPr>
    </w:p>
    <w:p w:rsidR="00997E10" w:rsidRDefault="00997E10" w:rsidP="000E3FFF">
      <w:pPr>
        <w:pStyle w:val="ListParagraph1"/>
        <w:tabs>
          <w:tab w:val="right" w:pos="0"/>
          <w:tab w:val="left" w:pos="1100"/>
        </w:tabs>
        <w:spacing w:after="0" w:line="240" w:lineRule="auto"/>
        <w:ind w:left="1100"/>
        <w:jc w:val="both"/>
        <w:rPr>
          <w:rFonts w:ascii="Tahoma" w:hAnsi="Tahoma" w:cs="Tahoma"/>
          <w:lang w:val="en-US"/>
        </w:rPr>
      </w:pPr>
    </w:p>
    <w:p w:rsidR="00997E10" w:rsidRDefault="00997E10" w:rsidP="000E3FFF">
      <w:pPr>
        <w:pStyle w:val="ListParagraph1"/>
        <w:tabs>
          <w:tab w:val="right" w:pos="0"/>
          <w:tab w:val="left" w:pos="1100"/>
        </w:tabs>
        <w:spacing w:after="0" w:line="240" w:lineRule="auto"/>
        <w:ind w:left="1100"/>
        <w:jc w:val="both"/>
        <w:rPr>
          <w:rFonts w:ascii="Tahoma" w:hAnsi="Tahoma" w:cs="Tahoma"/>
          <w:lang w:val="en-US"/>
        </w:rPr>
      </w:pPr>
    </w:p>
    <w:p w:rsidR="00997E10" w:rsidRDefault="00997E10" w:rsidP="000E3FFF">
      <w:pPr>
        <w:pStyle w:val="ListParagraph1"/>
        <w:tabs>
          <w:tab w:val="right" w:pos="0"/>
          <w:tab w:val="left" w:pos="1100"/>
        </w:tabs>
        <w:spacing w:after="0" w:line="240" w:lineRule="auto"/>
        <w:ind w:left="1100"/>
        <w:jc w:val="both"/>
        <w:rPr>
          <w:rFonts w:ascii="Tahoma" w:hAnsi="Tahoma" w:cs="Tahoma"/>
          <w:lang w:val="en-US"/>
        </w:rPr>
      </w:pPr>
    </w:p>
    <w:p w:rsidR="00997E10" w:rsidRDefault="00997E10" w:rsidP="000E3FFF">
      <w:pPr>
        <w:pStyle w:val="ListParagraph1"/>
        <w:tabs>
          <w:tab w:val="right" w:pos="0"/>
          <w:tab w:val="left" w:pos="1100"/>
        </w:tabs>
        <w:spacing w:after="0" w:line="240" w:lineRule="auto"/>
        <w:ind w:left="1100"/>
        <w:jc w:val="both"/>
        <w:rPr>
          <w:rFonts w:ascii="Tahoma" w:hAnsi="Tahoma" w:cs="Tahoma"/>
          <w:lang w:val="en-US"/>
        </w:rPr>
      </w:pPr>
    </w:p>
    <w:p w:rsidR="00997E10" w:rsidRDefault="00997E10" w:rsidP="000E3FFF">
      <w:pPr>
        <w:pStyle w:val="ListParagraph1"/>
        <w:tabs>
          <w:tab w:val="right" w:pos="0"/>
          <w:tab w:val="left" w:pos="1100"/>
        </w:tabs>
        <w:spacing w:after="0" w:line="240" w:lineRule="auto"/>
        <w:ind w:left="1100"/>
        <w:jc w:val="both"/>
        <w:rPr>
          <w:rFonts w:ascii="Tahoma" w:hAnsi="Tahoma" w:cs="Tahoma"/>
          <w:lang w:val="en-US"/>
        </w:rPr>
      </w:pPr>
    </w:p>
    <w:p w:rsidR="00997E10" w:rsidRDefault="00997E10" w:rsidP="000E3FFF">
      <w:pPr>
        <w:pStyle w:val="ListParagraph1"/>
        <w:tabs>
          <w:tab w:val="right" w:pos="0"/>
          <w:tab w:val="left" w:pos="1100"/>
        </w:tabs>
        <w:spacing w:after="0" w:line="240" w:lineRule="auto"/>
        <w:ind w:left="1100"/>
        <w:jc w:val="both"/>
        <w:rPr>
          <w:rFonts w:ascii="Tahoma" w:hAnsi="Tahoma" w:cs="Tahoma"/>
          <w:lang w:val="en-US"/>
        </w:rPr>
      </w:pPr>
    </w:p>
    <w:p w:rsidR="00CB7087" w:rsidRDefault="00CB7087" w:rsidP="000E3FFF">
      <w:pPr>
        <w:pStyle w:val="ListParagraph1"/>
        <w:tabs>
          <w:tab w:val="right" w:pos="0"/>
          <w:tab w:val="left" w:pos="1100"/>
        </w:tabs>
        <w:spacing w:after="0" w:line="240" w:lineRule="auto"/>
        <w:ind w:left="1100"/>
        <w:jc w:val="both"/>
        <w:rPr>
          <w:rFonts w:ascii="Tahoma" w:hAnsi="Tahoma" w:cs="Tahoma"/>
          <w:lang w:val="en-US"/>
        </w:rPr>
      </w:pPr>
    </w:p>
    <w:p w:rsidR="006A782F" w:rsidRDefault="006A782F" w:rsidP="000E3FFF">
      <w:pPr>
        <w:pStyle w:val="ListParagraph1"/>
        <w:tabs>
          <w:tab w:val="right" w:pos="0"/>
          <w:tab w:val="left" w:pos="1100"/>
        </w:tabs>
        <w:spacing w:after="0" w:line="240" w:lineRule="auto"/>
        <w:ind w:left="1100"/>
        <w:jc w:val="both"/>
        <w:rPr>
          <w:rFonts w:ascii="Tahoma" w:hAnsi="Tahoma" w:cs="Tahoma"/>
          <w:lang w:val="en-US"/>
        </w:rPr>
      </w:pPr>
    </w:p>
    <w:p w:rsidR="006A782F" w:rsidRDefault="006A782F" w:rsidP="00B437DC">
      <w:pPr>
        <w:pStyle w:val="ListParagraph1"/>
        <w:tabs>
          <w:tab w:val="right" w:pos="0"/>
          <w:tab w:val="left" w:pos="1100"/>
        </w:tabs>
        <w:spacing w:after="0" w:line="240" w:lineRule="auto"/>
        <w:ind w:left="0"/>
        <w:jc w:val="both"/>
        <w:rPr>
          <w:rFonts w:ascii="Tahoma" w:hAnsi="Tahoma" w:cs="Tahoma"/>
          <w:lang w:val="en-US"/>
        </w:rPr>
      </w:pPr>
    </w:p>
    <w:p w:rsidR="006A782F" w:rsidRDefault="006A782F" w:rsidP="000E3FFF">
      <w:pPr>
        <w:pStyle w:val="ListParagraph1"/>
        <w:tabs>
          <w:tab w:val="right" w:pos="0"/>
          <w:tab w:val="left" w:pos="1100"/>
        </w:tabs>
        <w:spacing w:after="0" w:line="240" w:lineRule="auto"/>
        <w:ind w:left="1100"/>
        <w:jc w:val="both"/>
        <w:rPr>
          <w:rFonts w:ascii="Tahoma" w:hAnsi="Tahoma" w:cs="Tahoma"/>
          <w:lang w:val="en-US"/>
        </w:rPr>
      </w:pPr>
    </w:p>
    <w:p w:rsidR="000E3FFF" w:rsidRPr="00491CE6" w:rsidRDefault="000E3FFF" w:rsidP="000E3FFF">
      <w:pPr>
        <w:jc w:val="center"/>
        <w:rPr>
          <w:rFonts w:ascii="Tahoma" w:hAnsi="Tahoma" w:cs="Tahoma"/>
          <w:b/>
          <w:lang w:val="en-US"/>
        </w:rPr>
      </w:pPr>
      <w:r w:rsidRPr="00491CE6">
        <w:rPr>
          <w:rFonts w:ascii="Tahoma" w:hAnsi="Tahoma" w:cs="Tahoma"/>
          <w:b/>
        </w:rPr>
        <w:t>Tabel III</w:t>
      </w:r>
      <w:r w:rsidR="001026E3">
        <w:rPr>
          <w:rFonts w:ascii="Tahoma" w:hAnsi="Tahoma" w:cs="Tahoma"/>
          <w:b/>
          <w:lang w:val="en-US"/>
        </w:rPr>
        <w:t>.2</w:t>
      </w:r>
    </w:p>
    <w:p w:rsidR="000E3FFF" w:rsidRPr="00491CE6" w:rsidRDefault="000E3FFF" w:rsidP="000E3FFF">
      <w:pPr>
        <w:jc w:val="center"/>
        <w:rPr>
          <w:rFonts w:ascii="Tahoma" w:hAnsi="Tahoma" w:cs="Tahoma"/>
          <w:b/>
          <w:lang w:val="en-US"/>
        </w:rPr>
      </w:pPr>
      <w:r w:rsidRPr="00491CE6">
        <w:rPr>
          <w:rFonts w:ascii="Tahoma" w:hAnsi="Tahoma" w:cs="Tahoma"/>
          <w:b/>
        </w:rPr>
        <w:t xml:space="preserve">Produktivitas Kedatangan </w:t>
      </w:r>
      <w:r>
        <w:rPr>
          <w:rFonts w:ascii="Tahoma" w:hAnsi="Tahoma" w:cs="Tahoma"/>
          <w:b/>
        </w:rPr>
        <w:t>Penumpang dan Kendaraan 5 Tahun</w:t>
      </w:r>
      <w:r>
        <w:rPr>
          <w:rFonts w:ascii="Tahoma" w:hAnsi="Tahoma" w:cs="Tahoma"/>
          <w:b/>
          <w:lang w:val="en-US"/>
        </w:rPr>
        <w:t xml:space="preserve"> </w:t>
      </w:r>
      <w:r w:rsidRPr="00491CE6">
        <w:rPr>
          <w:rFonts w:ascii="Tahoma" w:hAnsi="Tahoma" w:cs="Tahoma"/>
          <w:b/>
        </w:rPr>
        <w:t>Terakhir</w:t>
      </w:r>
    </w:p>
    <w:tbl>
      <w:tblPr>
        <w:tblpPr w:leftFromText="180" w:rightFromText="180" w:vertAnchor="text" w:horzAnchor="margin" w:tblpXSpec="center" w:tblpY="190"/>
        <w:tblW w:w="8462" w:type="dxa"/>
        <w:tblLook w:val="04A0" w:firstRow="1" w:lastRow="0" w:firstColumn="1" w:lastColumn="0" w:noHBand="0" w:noVBand="1"/>
      </w:tblPr>
      <w:tblGrid>
        <w:gridCol w:w="2170"/>
        <w:gridCol w:w="1125"/>
        <w:gridCol w:w="1125"/>
        <w:gridCol w:w="1125"/>
        <w:gridCol w:w="1125"/>
        <w:gridCol w:w="1792"/>
      </w:tblGrid>
      <w:tr w:rsidR="000E3FFF" w:rsidRPr="00BA13EC" w:rsidTr="001A5EDE">
        <w:trPr>
          <w:trHeight w:val="316"/>
        </w:trPr>
        <w:tc>
          <w:tcPr>
            <w:tcW w:w="2170" w:type="dxa"/>
            <w:vMerge w:val="restart"/>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rsidR="000E3FFF" w:rsidRPr="001A5EDE" w:rsidRDefault="000E3FFF" w:rsidP="003D5B08">
            <w:pPr>
              <w:ind w:left="-166" w:firstLine="253"/>
              <w:jc w:val="center"/>
              <w:rPr>
                <w:rFonts w:ascii="Tahoma" w:eastAsia="Times New Roman" w:hAnsi="Tahoma" w:cs="Tahoma"/>
                <w:b/>
                <w:color w:val="FFFFFF" w:themeColor="background1"/>
                <w:lang w:val="en-US" w:eastAsia="id-ID"/>
              </w:rPr>
            </w:pPr>
            <w:r w:rsidRPr="001A5EDE">
              <w:rPr>
                <w:rFonts w:ascii="Tahoma" w:eastAsia="Times New Roman" w:hAnsi="Tahoma" w:cs="Tahoma"/>
                <w:b/>
                <w:color w:val="000000" w:themeColor="text1"/>
                <w:lang w:val="en-US" w:eastAsia="id-ID"/>
              </w:rPr>
              <w:t>URAIAN</w:t>
            </w:r>
          </w:p>
        </w:tc>
        <w:tc>
          <w:tcPr>
            <w:tcW w:w="6292" w:type="dxa"/>
            <w:gridSpan w:val="5"/>
            <w:tcBorders>
              <w:top w:val="single" w:sz="4" w:space="0" w:color="auto"/>
              <w:left w:val="nil"/>
              <w:bottom w:val="single" w:sz="4" w:space="0" w:color="auto"/>
              <w:right w:val="single" w:sz="4" w:space="0" w:color="auto"/>
            </w:tcBorders>
            <w:shd w:val="clear" w:color="auto" w:fill="4F81BD" w:themeFill="accent1"/>
            <w:noWrap/>
            <w:vAlign w:val="center"/>
            <w:hideMark/>
          </w:tcPr>
          <w:p w:rsidR="000E3FFF" w:rsidRPr="001A5EDE" w:rsidRDefault="000E3FFF" w:rsidP="003D5B08">
            <w:pPr>
              <w:jc w:val="center"/>
              <w:rPr>
                <w:rFonts w:ascii="Tahoma" w:eastAsia="Times New Roman" w:hAnsi="Tahoma" w:cs="Tahoma"/>
                <w:b/>
                <w:color w:val="FFFFFF" w:themeColor="background1"/>
                <w:lang w:eastAsia="id-ID"/>
              </w:rPr>
            </w:pPr>
            <w:r w:rsidRPr="001A5EDE">
              <w:rPr>
                <w:rFonts w:ascii="Tahoma" w:eastAsia="Times New Roman" w:hAnsi="Tahoma" w:cs="Tahoma"/>
                <w:b/>
                <w:color w:val="000000" w:themeColor="text1"/>
                <w:lang w:eastAsia="id-ID"/>
              </w:rPr>
              <w:t>Tahun</w:t>
            </w:r>
          </w:p>
        </w:tc>
      </w:tr>
      <w:tr w:rsidR="000E3FFF" w:rsidRPr="00BA13EC" w:rsidTr="001A5EDE">
        <w:trPr>
          <w:trHeight w:val="316"/>
        </w:trPr>
        <w:tc>
          <w:tcPr>
            <w:tcW w:w="2170" w:type="dxa"/>
            <w:vMerge/>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E3FFF" w:rsidRPr="001A5EDE" w:rsidRDefault="000E3FFF" w:rsidP="003D5B08">
            <w:pPr>
              <w:jc w:val="center"/>
              <w:rPr>
                <w:rFonts w:ascii="Tahoma" w:eastAsia="Times New Roman" w:hAnsi="Tahoma" w:cs="Tahoma"/>
                <w:b/>
                <w:color w:val="000000"/>
                <w:lang w:eastAsia="id-ID"/>
              </w:rPr>
            </w:pPr>
          </w:p>
        </w:tc>
        <w:tc>
          <w:tcPr>
            <w:tcW w:w="0" w:type="auto"/>
            <w:tcBorders>
              <w:top w:val="nil"/>
              <w:left w:val="nil"/>
              <w:bottom w:val="single" w:sz="4" w:space="0" w:color="auto"/>
              <w:right w:val="single" w:sz="4" w:space="0" w:color="auto"/>
            </w:tcBorders>
            <w:shd w:val="clear" w:color="auto" w:fill="4F81BD" w:themeFill="accent1"/>
            <w:noWrap/>
            <w:vAlign w:val="center"/>
            <w:hideMark/>
          </w:tcPr>
          <w:p w:rsidR="000E3FFF" w:rsidRPr="001A5EDE" w:rsidRDefault="000E3FFF" w:rsidP="003D5B08">
            <w:pPr>
              <w:jc w:val="center"/>
              <w:rPr>
                <w:rFonts w:ascii="Tahoma" w:eastAsia="Times New Roman" w:hAnsi="Tahoma" w:cs="Tahoma"/>
                <w:b/>
                <w:color w:val="000000"/>
                <w:lang w:eastAsia="id-ID"/>
              </w:rPr>
            </w:pPr>
            <w:r w:rsidRPr="001A5EDE">
              <w:rPr>
                <w:rFonts w:ascii="Tahoma" w:eastAsia="Times New Roman" w:hAnsi="Tahoma" w:cs="Tahoma"/>
                <w:b/>
                <w:color w:val="000000"/>
                <w:lang w:eastAsia="id-ID"/>
              </w:rPr>
              <w:t>2014</w:t>
            </w:r>
          </w:p>
        </w:tc>
        <w:tc>
          <w:tcPr>
            <w:tcW w:w="0" w:type="auto"/>
            <w:tcBorders>
              <w:top w:val="nil"/>
              <w:left w:val="nil"/>
              <w:bottom w:val="single" w:sz="4" w:space="0" w:color="auto"/>
              <w:right w:val="single" w:sz="4" w:space="0" w:color="auto"/>
            </w:tcBorders>
            <w:shd w:val="clear" w:color="auto" w:fill="4F81BD" w:themeFill="accent1"/>
            <w:noWrap/>
            <w:vAlign w:val="center"/>
            <w:hideMark/>
          </w:tcPr>
          <w:p w:rsidR="000E3FFF" w:rsidRPr="001A5EDE" w:rsidRDefault="000E3FFF" w:rsidP="003D5B08">
            <w:pPr>
              <w:jc w:val="center"/>
              <w:rPr>
                <w:rFonts w:ascii="Tahoma" w:eastAsia="Times New Roman" w:hAnsi="Tahoma" w:cs="Tahoma"/>
                <w:b/>
                <w:color w:val="000000"/>
                <w:lang w:eastAsia="id-ID"/>
              </w:rPr>
            </w:pPr>
            <w:r w:rsidRPr="001A5EDE">
              <w:rPr>
                <w:rFonts w:ascii="Tahoma" w:eastAsia="Times New Roman" w:hAnsi="Tahoma" w:cs="Tahoma"/>
                <w:b/>
                <w:color w:val="000000"/>
                <w:lang w:eastAsia="id-ID"/>
              </w:rPr>
              <w:t>2015</w:t>
            </w:r>
          </w:p>
        </w:tc>
        <w:tc>
          <w:tcPr>
            <w:tcW w:w="0" w:type="auto"/>
            <w:tcBorders>
              <w:top w:val="nil"/>
              <w:left w:val="nil"/>
              <w:bottom w:val="single" w:sz="4" w:space="0" w:color="auto"/>
              <w:right w:val="single" w:sz="4" w:space="0" w:color="auto"/>
            </w:tcBorders>
            <w:shd w:val="clear" w:color="auto" w:fill="4F81BD" w:themeFill="accent1"/>
            <w:noWrap/>
            <w:vAlign w:val="center"/>
            <w:hideMark/>
          </w:tcPr>
          <w:p w:rsidR="000E3FFF" w:rsidRPr="001A5EDE" w:rsidRDefault="000E3FFF" w:rsidP="003D5B08">
            <w:pPr>
              <w:jc w:val="center"/>
              <w:rPr>
                <w:rFonts w:ascii="Tahoma" w:eastAsia="Times New Roman" w:hAnsi="Tahoma" w:cs="Tahoma"/>
                <w:b/>
                <w:color w:val="000000"/>
                <w:lang w:eastAsia="id-ID"/>
              </w:rPr>
            </w:pPr>
            <w:r w:rsidRPr="001A5EDE">
              <w:rPr>
                <w:rFonts w:ascii="Tahoma" w:eastAsia="Times New Roman" w:hAnsi="Tahoma" w:cs="Tahoma"/>
                <w:b/>
                <w:color w:val="000000"/>
                <w:lang w:eastAsia="id-ID"/>
              </w:rPr>
              <w:t>2016</w:t>
            </w:r>
          </w:p>
        </w:tc>
        <w:tc>
          <w:tcPr>
            <w:tcW w:w="0" w:type="auto"/>
            <w:tcBorders>
              <w:top w:val="nil"/>
              <w:left w:val="nil"/>
              <w:bottom w:val="single" w:sz="4" w:space="0" w:color="auto"/>
              <w:right w:val="single" w:sz="4" w:space="0" w:color="auto"/>
            </w:tcBorders>
            <w:shd w:val="clear" w:color="auto" w:fill="4F81BD" w:themeFill="accent1"/>
            <w:noWrap/>
            <w:vAlign w:val="center"/>
            <w:hideMark/>
          </w:tcPr>
          <w:p w:rsidR="000E3FFF" w:rsidRPr="001A5EDE" w:rsidRDefault="000E3FFF" w:rsidP="003D5B08">
            <w:pPr>
              <w:jc w:val="center"/>
              <w:rPr>
                <w:rFonts w:ascii="Tahoma" w:eastAsia="Times New Roman" w:hAnsi="Tahoma" w:cs="Tahoma"/>
                <w:b/>
                <w:color w:val="000000"/>
                <w:lang w:eastAsia="id-ID"/>
              </w:rPr>
            </w:pPr>
            <w:r w:rsidRPr="001A5EDE">
              <w:rPr>
                <w:rFonts w:ascii="Tahoma" w:eastAsia="Times New Roman" w:hAnsi="Tahoma" w:cs="Tahoma"/>
                <w:b/>
                <w:color w:val="000000"/>
                <w:lang w:eastAsia="id-ID"/>
              </w:rPr>
              <w:t>2017</w:t>
            </w:r>
          </w:p>
        </w:tc>
        <w:tc>
          <w:tcPr>
            <w:tcW w:w="1599" w:type="dxa"/>
            <w:tcBorders>
              <w:top w:val="nil"/>
              <w:left w:val="nil"/>
              <w:bottom w:val="single" w:sz="4" w:space="0" w:color="auto"/>
              <w:right w:val="single" w:sz="4" w:space="0" w:color="auto"/>
            </w:tcBorders>
            <w:shd w:val="clear" w:color="auto" w:fill="4F81BD" w:themeFill="accent1"/>
            <w:noWrap/>
            <w:vAlign w:val="center"/>
            <w:hideMark/>
          </w:tcPr>
          <w:p w:rsidR="000E3FFF" w:rsidRPr="001A5EDE" w:rsidRDefault="000E3FFF" w:rsidP="003D5B08">
            <w:pPr>
              <w:jc w:val="center"/>
              <w:rPr>
                <w:rFonts w:ascii="Tahoma" w:eastAsia="Times New Roman" w:hAnsi="Tahoma" w:cs="Tahoma"/>
                <w:b/>
                <w:color w:val="000000"/>
                <w:lang w:eastAsia="id-ID"/>
              </w:rPr>
            </w:pPr>
            <w:r w:rsidRPr="001A5EDE">
              <w:rPr>
                <w:rFonts w:ascii="Tahoma" w:eastAsia="Times New Roman" w:hAnsi="Tahoma" w:cs="Tahoma"/>
                <w:b/>
                <w:color w:val="000000"/>
                <w:lang w:eastAsia="id-ID"/>
              </w:rPr>
              <w:t>2018</w:t>
            </w:r>
          </w:p>
        </w:tc>
      </w:tr>
      <w:tr w:rsidR="000E3FFF" w:rsidRPr="00BA13EC" w:rsidTr="001A5EDE">
        <w:trPr>
          <w:trHeight w:val="316"/>
        </w:trPr>
        <w:tc>
          <w:tcPr>
            <w:tcW w:w="8462" w:type="dxa"/>
            <w:gridSpan w:val="6"/>
            <w:tcBorders>
              <w:top w:val="single" w:sz="4" w:space="0" w:color="auto"/>
              <w:left w:val="single" w:sz="4" w:space="0" w:color="auto"/>
              <w:bottom w:val="single" w:sz="4" w:space="0" w:color="auto"/>
              <w:right w:val="single" w:sz="4" w:space="0" w:color="000000"/>
            </w:tcBorders>
            <w:shd w:val="clear" w:color="auto" w:fill="4F81BD" w:themeFill="accent1"/>
            <w:noWrap/>
            <w:vAlign w:val="center"/>
            <w:hideMark/>
          </w:tcPr>
          <w:p w:rsidR="000E3FFF" w:rsidRPr="001A5EDE" w:rsidRDefault="000E3FFF" w:rsidP="003D5B08">
            <w:pPr>
              <w:jc w:val="center"/>
              <w:rPr>
                <w:rFonts w:ascii="Tahoma" w:eastAsia="Times New Roman" w:hAnsi="Tahoma" w:cs="Tahoma"/>
                <w:b/>
                <w:color w:val="000000"/>
                <w:lang w:val="en-US" w:eastAsia="id-ID"/>
              </w:rPr>
            </w:pPr>
            <w:r w:rsidRPr="001A5EDE">
              <w:rPr>
                <w:rFonts w:ascii="Tahoma" w:eastAsia="Times New Roman" w:hAnsi="Tahoma" w:cs="Tahoma"/>
                <w:b/>
                <w:color w:val="000000" w:themeColor="text1"/>
                <w:lang w:eastAsia="id-ID"/>
              </w:rPr>
              <w:t>Penumpang</w:t>
            </w:r>
          </w:p>
        </w:tc>
      </w:tr>
      <w:tr w:rsidR="000E3FFF" w:rsidRPr="00BA13EC" w:rsidTr="003D5B08">
        <w:trPr>
          <w:trHeight w:val="304"/>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0E3FFF" w:rsidRPr="00491CE6" w:rsidRDefault="000E3FFF" w:rsidP="003D5B08">
            <w:pPr>
              <w:rPr>
                <w:rFonts w:ascii="Tahoma" w:eastAsia="Times New Roman" w:hAnsi="Tahoma" w:cs="Tahoma"/>
                <w:color w:val="000000"/>
                <w:lang w:eastAsia="id-ID"/>
              </w:rPr>
            </w:pPr>
            <w:r w:rsidRPr="00491CE6">
              <w:rPr>
                <w:rFonts w:ascii="Tahoma" w:eastAsia="Times New Roman" w:hAnsi="Tahoma" w:cs="Tahoma"/>
                <w:noProof/>
                <w:color w:val="000000"/>
                <w:lang w:val="en-US"/>
              </w:rPr>
              <w:t>Ekonomi Dewasa</w:t>
            </w:r>
          </w:p>
        </w:tc>
        <w:tc>
          <w:tcPr>
            <w:tcW w:w="0" w:type="auto"/>
            <w:tcBorders>
              <w:top w:val="nil"/>
              <w:left w:val="nil"/>
              <w:bottom w:val="single" w:sz="4" w:space="0" w:color="auto"/>
              <w:right w:val="single" w:sz="4" w:space="0" w:color="auto"/>
            </w:tcBorders>
            <w:shd w:val="clear" w:color="auto" w:fill="auto"/>
            <w:noWrap/>
            <w:vAlign w:val="center"/>
          </w:tcPr>
          <w:p w:rsidR="000E3FFF" w:rsidRPr="00491CE6" w:rsidRDefault="000E3FFF" w:rsidP="003D5B08">
            <w:pPr>
              <w:spacing w:line="360" w:lineRule="auto"/>
              <w:jc w:val="center"/>
              <w:rPr>
                <w:rFonts w:ascii="Tahoma" w:hAnsi="Tahoma" w:cs="Tahoma"/>
              </w:rPr>
            </w:pPr>
            <w:r w:rsidRPr="00491CE6">
              <w:rPr>
                <w:rFonts w:ascii="Tahoma" w:hAnsi="Tahoma" w:cs="Tahoma"/>
              </w:rPr>
              <w:t>44.976</w:t>
            </w:r>
          </w:p>
        </w:tc>
        <w:tc>
          <w:tcPr>
            <w:tcW w:w="0" w:type="auto"/>
            <w:tcBorders>
              <w:top w:val="nil"/>
              <w:left w:val="nil"/>
              <w:bottom w:val="single" w:sz="4" w:space="0" w:color="auto"/>
              <w:right w:val="single" w:sz="4" w:space="0" w:color="auto"/>
            </w:tcBorders>
            <w:shd w:val="clear" w:color="auto" w:fill="auto"/>
            <w:noWrap/>
            <w:vAlign w:val="center"/>
          </w:tcPr>
          <w:p w:rsidR="000E3FFF" w:rsidRPr="00491CE6" w:rsidRDefault="000E3FFF" w:rsidP="003D5B08">
            <w:pPr>
              <w:spacing w:line="360" w:lineRule="auto"/>
              <w:jc w:val="center"/>
              <w:rPr>
                <w:rFonts w:ascii="Tahoma" w:hAnsi="Tahoma" w:cs="Tahoma"/>
              </w:rPr>
            </w:pPr>
            <w:r w:rsidRPr="00491CE6">
              <w:rPr>
                <w:rFonts w:ascii="Tahoma" w:hAnsi="Tahoma" w:cs="Tahoma"/>
              </w:rPr>
              <w:t>49.853</w:t>
            </w:r>
          </w:p>
        </w:tc>
        <w:tc>
          <w:tcPr>
            <w:tcW w:w="0" w:type="auto"/>
            <w:tcBorders>
              <w:top w:val="nil"/>
              <w:left w:val="nil"/>
              <w:bottom w:val="single" w:sz="4" w:space="0" w:color="auto"/>
              <w:right w:val="single" w:sz="4" w:space="0" w:color="auto"/>
            </w:tcBorders>
            <w:shd w:val="clear" w:color="auto" w:fill="auto"/>
            <w:noWrap/>
            <w:vAlign w:val="center"/>
          </w:tcPr>
          <w:p w:rsidR="000E3FFF" w:rsidRPr="00491CE6" w:rsidRDefault="000E3FFF" w:rsidP="003D5B08">
            <w:pPr>
              <w:spacing w:line="360" w:lineRule="auto"/>
              <w:jc w:val="center"/>
              <w:rPr>
                <w:rFonts w:ascii="Tahoma" w:hAnsi="Tahoma" w:cs="Tahoma"/>
              </w:rPr>
            </w:pPr>
            <w:r w:rsidRPr="00491CE6">
              <w:rPr>
                <w:rFonts w:ascii="Tahoma" w:hAnsi="Tahoma" w:cs="Tahoma"/>
              </w:rPr>
              <w:t>55.407</w:t>
            </w:r>
          </w:p>
        </w:tc>
        <w:tc>
          <w:tcPr>
            <w:tcW w:w="0" w:type="auto"/>
            <w:tcBorders>
              <w:top w:val="nil"/>
              <w:left w:val="nil"/>
              <w:bottom w:val="single" w:sz="4" w:space="0" w:color="auto"/>
              <w:right w:val="single" w:sz="4" w:space="0" w:color="auto"/>
            </w:tcBorders>
            <w:shd w:val="clear" w:color="auto" w:fill="auto"/>
            <w:noWrap/>
            <w:vAlign w:val="center"/>
          </w:tcPr>
          <w:p w:rsidR="000E3FFF" w:rsidRPr="00491CE6" w:rsidRDefault="000E3FFF" w:rsidP="003D5B08">
            <w:pPr>
              <w:spacing w:line="360" w:lineRule="auto"/>
              <w:jc w:val="center"/>
              <w:rPr>
                <w:rFonts w:ascii="Tahoma" w:hAnsi="Tahoma" w:cs="Tahoma"/>
              </w:rPr>
            </w:pPr>
            <w:r w:rsidRPr="00491CE6">
              <w:rPr>
                <w:rFonts w:ascii="Tahoma" w:hAnsi="Tahoma" w:cs="Tahoma"/>
              </w:rPr>
              <w:t>61.223</w:t>
            </w:r>
          </w:p>
        </w:tc>
        <w:tc>
          <w:tcPr>
            <w:tcW w:w="1599" w:type="dxa"/>
            <w:tcBorders>
              <w:top w:val="nil"/>
              <w:left w:val="nil"/>
              <w:bottom w:val="single" w:sz="4" w:space="0" w:color="auto"/>
              <w:right w:val="single" w:sz="4" w:space="0" w:color="auto"/>
            </w:tcBorders>
            <w:shd w:val="clear" w:color="auto" w:fill="auto"/>
            <w:noWrap/>
            <w:vAlign w:val="center"/>
          </w:tcPr>
          <w:p w:rsidR="000E3FFF" w:rsidRPr="00491CE6" w:rsidRDefault="000E3FFF" w:rsidP="003D5B08">
            <w:pPr>
              <w:spacing w:line="360" w:lineRule="auto"/>
              <w:jc w:val="center"/>
              <w:rPr>
                <w:rFonts w:ascii="Tahoma" w:hAnsi="Tahoma" w:cs="Tahoma"/>
              </w:rPr>
            </w:pPr>
            <w:r w:rsidRPr="00491CE6">
              <w:rPr>
                <w:rFonts w:ascii="Tahoma" w:hAnsi="Tahoma" w:cs="Tahoma"/>
              </w:rPr>
              <w:t>42.904</w:t>
            </w:r>
          </w:p>
        </w:tc>
      </w:tr>
      <w:tr w:rsidR="000E3FFF" w:rsidRPr="00BA13EC" w:rsidTr="003D5B08">
        <w:trPr>
          <w:trHeight w:val="316"/>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0E3FFF" w:rsidRPr="00491CE6" w:rsidRDefault="000E3FFF" w:rsidP="003D5B08">
            <w:pPr>
              <w:rPr>
                <w:rFonts w:ascii="Tahoma" w:eastAsia="Times New Roman" w:hAnsi="Tahoma" w:cs="Tahoma"/>
                <w:color w:val="000000"/>
                <w:lang w:eastAsia="id-ID"/>
              </w:rPr>
            </w:pPr>
            <w:r w:rsidRPr="00491CE6">
              <w:rPr>
                <w:rFonts w:ascii="Tahoma" w:eastAsia="Times New Roman" w:hAnsi="Tahoma" w:cs="Tahoma"/>
                <w:color w:val="000000"/>
                <w:lang w:val="en-US" w:eastAsia="id-ID"/>
              </w:rPr>
              <w:t xml:space="preserve">Ekonomi </w:t>
            </w:r>
            <w:r w:rsidRPr="00491CE6">
              <w:rPr>
                <w:rFonts w:ascii="Tahoma" w:eastAsia="Times New Roman" w:hAnsi="Tahoma" w:cs="Tahoma"/>
                <w:color w:val="000000"/>
                <w:lang w:eastAsia="id-ID"/>
              </w:rPr>
              <w:t>Anak</w:t>
            </w:r>
          </w:p>
        </w:tc>
        <w:tc>
          <w:tcPr>
            <w:tcW w:w="0" w:type="auto"/>
            <w:tcBorders>
              <w:top w:val="nil"/>
              <w:left w:val="nil"/>
              <w:bottom w:val="single" w:sz="4" w:space="0" w:color="auto"/>
              <w:right w:val="single" w:sz="4" w:space="0" w:color="auto"/>
            </w:tcBorders>
            <w:shd w:val="clear" w:color="auto" w:fill="auto"/>
            <w:noWrap/>
            <w:vAlign w:val="center"/>
          </w:tcPr>
          <w:p w:rsidR="000E3FFF" w:rsidRPr="00491CE6" w:rsidRDefault="000E3FFF" w:rsidP="003D5B08">
            <w:pPr>
              <w:spacing w:line="360" w:lineRule="auto"/>
              <w:jc w:val="center"/>
              <w:rPr>
                <w:rFonts w:ascii="Tahoma" w:hAnsi="Tahoma" w:cs="Tahoma"/>
              </w:rPr>
            </w:pPr>
            <w:r w:rsidRPr="00491CE6">
              <w:rPr>
                <w:rFonts w:ascii="Tahoma" w:hAnsi="Tahoma" w:cs="Tahoma"/>
              </w:rPr>
              <w:t>1.911</w:t>
            </w:r>
          </w:p>
        </w:tc>
        <w:tc>
          <w:tcPr>
            <w:tcW w:w="0" w:type="auto"/>
            <w:tcBorders>
              <w:top w:val="nil"/>
              <w:left w:val="nil"/>
              <w:bottom w:val="single" w:sz="4" w:space="0" w:color="auto"/>
              <w:right w:val="single" w:sz="4" w:space="0" w:color="auto"/>
            </w:tcBorders>
            <w:shd w:val="clear" w:color="auto" w:fill="auto"/>
            <w:noWrap/>
            <w:vAlign w:val="center"/>
          </w:tcPr>
          <w:p w:rsidR="000E3FFF" w:rsidRPr="00491CE6" w:rsidRDefault="000E3FFF" w:rsidP="003D5B08">
            <w:pPr>
              <w:spacing w:line="360" w:lineRule="auto"/>
              <w:jc w:val="center"/>
              <w:rPr>
                <w:rFonts w:ascii="Tahoma" w:hAnsi="Tahoma" w:cs="Tahoma"/>
              </w:rPr>
            </w:pPr>
            <w:r w:rsidRPr="00491CE6">
              <w:rPr>
                <w:rFonts w:ascii="Tahoma" w:hAnsi="Tahoma" w:cs="Tahoma"/>
              </w:rPr>
              <w:t>1.881</w:t>
            </w:r>
          </w:p>
        </w:tc>
        <w:tc>
          <w:tcPr>
            <w:tcW w:w="0" w:type="auto"/>
            <w:tcBorders>
              <w:top w:val="nil"/>
              <w:left w:val="nil"/>
              <w:bottom w:val="single" w:sz="4" w:space="0" w:color="auto"/>
              <w:right w:val="single" w:sz="4" w:space="0" w:color="auto"/>
            </w:tcBorders>
            <w:shd w:val="clear" w:color="auto" w:fill="auto"/>
            <w:noWrap/>
            <w:vAlign w:val="center"/>
          </w:tcPr>
          <w:p w:rsidR="000E3FFF" w:rsidRPr="00491CE6" w:rsidRDefault="000E3FFF" w:rsidP="003D5B08">
            <w:pPr>
              <w:spacing w:line="360" w:lineRule="auto"/>
              <w:jc w:val="center"/>
              <w:rPr>
                <w:rFonts w:ascii="Tahoma" w:hAnsi="Tahoma" w:cs="Tahoma"/>
              </w:rPr>
            </w:pPr>
            <w:r w:rsidRPr="00491CE6">
              <w:rPr>
                <w:rFonts w:ascii="Tahoma" w:hAnsi="Tahoma" w:cs="Tahoma"/>
              </w:rPr>
              <w:t>3.122</w:t>
            </w:r>
          </w:p>
        </w:tc>
        <w:tc>
          <w:tcPr>
            <w:tcW w:w="0" w:type="auto"/>
            <w:tcBorders>
              <w:top w:val="nil"/>
              <w:left w:val="nil"/>
              <w:bottom w:val="single" w:sz="4" w:space="0" w:color="auto"/>
              <w:right w:val="single" w:sz="4" w:space="0" w:color="auto"/>
            </w:tcBorders>
            <w:shd w:val="clear" w:color="auto" w:fill="auto"/>
            <w:noWrap/>
            <w:vAlign w:val="center"/>
          </w:tcPr>
          <w:p w:rsidR="000E3FFF" w:rsidRPr="00491CE6" w:rsidRDefault="000E3FFF" w:rsidP="003D5B08">
            <w:pPr>
              <w:spacing w:line="360" w:lineRule="auto"/>
              <w:jc w:val="center"/>
              <w:rPr>
                <w:rFonts w:ascii="Tahoma" w:hAnsi="Tahoma" w:cs="Tahoma"/>
              </w:rPr>
            </w:pPr>
            <w:r w:rsidRPr="00491CE6">
              <w:rPr>
                <w:rFonts w:ascii="Tahoma" w:hAnsi="Tahoma" w:cs="Tahoma"/>
              </w:rPr>
              <w:t>3.377</w:t>
            </w:r>
          </w:p>
        </w:tc>
        <w:tc>
          <w:tcPr>
            <w:tcW w:w="1599" w:type="dxa"/>
            <w:tcBorders>
              <w:top w:val="nil"/>
              <w:left w:val="nil"/>
              <w:bottom w:val="single" w:sz="4" w:space="0" w:color="auto"/>
              <w:right w:val="single" w:sz="4" w:space="0" w:color="auto"/>
            </w:tcBorders>
            <w:shd w:val="clear" w:color="auto" w:fill="auto"/>
            <w:noWrap/>
            <w:vAlign w:val="center"/>
          </w:tcPr>
          <w:p w:rsidR="000E3FFF" w:rsidRPr="00491CE6" w:rsidRDefault="000E3FFF" w:rsidP="003D5B08">
            <w:pPr>
              <w:spacing w:line="360" w:lineRule="auto"/>
              <w:jc w:val="center"/>
              <w:rPr>
                <w:rFonts w:ascii="Tahoma" w:hAnsi="Tahoma" w:cs="Tahoma"/>
              </w:rPr>
            </w:pPr>
            <w:r w:rsidRPr="00491CE6">
              <w:rPr>
                <w:rFonts w:ascii="Tahoma" w:hAnsi="Tahoma" w:cs="Tahoma"/>
                <w:lang w:val="en-US"/>
              </w:rPr>
              <w:t>1</w:t>
            </w:r>
            <w:r w:rsidRPr="00491CE6">
              <w:rPr>
                <w:rFonts w:ascii="Tahoma" w:hAnsi="Tahoma" w:cs="Tahoma"/>
              </w:rPr>
              <w:t>.650</w:t>
            </w:r>
          </w:p>
        </w:tc>
      </w:tr>
      <w:tr w:rsidR="000E3FFF" w:rsidRPr="00BA13EC" w:rsidTr="001A5EDE">
        <w:trPr>
          <w:trHeight w:val="316"/>
        </w:trPr>
        <w:tc>
          <w:tcPr>
            <w:tcW w:w="8462" w:type="dxa"/>
            <w:gridSpan w:val="6"/>
            <w:tcBorders>
              <w:top w:val="single" w:sz="4" w:space="0" w:color="auto"/>
              <w:left w:val="single" w:sz="4" w:space="0" w:color="auto"/>
              <w:bottom w:val="single" w:sz="4" w:space="0" w:color="auto"/>
              <w:right w:val="single" w:sz="4" w:space="0" w:color="000000"/>
            </w:tcBorders>
            <w:shd w:val="clear" w:color="auto" w:fill="4F81BD" w:themeFill="accent1"/>
            <w:noWrap/>
            <w:vAlign w:val="center"/>
            <w:hideMark/>
          </w:tcPr>
          <w:p w:rsidR="000E3FFF" w:rsidRPr="001A5EDE" w:rsidRDefault="000E3FFF" w:rsidP="003D5B08">
            <w:pPr>
              <w:jc w:val="center"/>
              <w:rPr>
                <w:rFonts w:ascii="Tahoma" w:eastAsia="Times New Roman" w:hAnsi="Tahoma" w:cs="Tahoma"/>
                <w:b/>
                <w:color w:val="000000"/>
                <w:lang w:val="en-US" w:eastAsia="id-ID"/>
              </w:rPr>
            </w:pPr>
            <w:r w:rsidRPr="001A5EDE">
              <w:rPr>
                <w:rFonts w:ascii="Tahoma" w:eastAsia="Times New Roman" w:hAnsi="Tahoma" w:cs="Tahoma"/>
                <w:b/>
                <w:color w:val="000000"/>
                <w:lang w:eastAsia="id-ID"/>
              </w:rPr>
              <w:t>Kendaraan</w:t>
            </w:r>
            <w:r w:rsidRPr="001A5EDE">
              <w:rPr>
                <w:rFonts w:ascii="Tahoma" w:eastAsia="Times New Roman" w:hAnsi="Tahoma" w:cs="Tahoma"/>
                <w:b/>
                <w:color w:val="000000"/>
                <w:lang w:val="en-US" w:eastAsia="id-ID"/>
              </w:rPr>
              <w:t xml:space="preserve"> </w:t>
            </w:r>
          </w:p>
        </w:tc>
      </w:tr>
      <w:tr w:rsidR="000E3FFF" w:rsidRPr="00BA13EC" w:rsidTr="003D5B08">
        <w:trPr>
          <w:trHeight w:val="316"/>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0E3FFF" w:rsidRPr="00491CE6" w:rsidRDefault="000E3FFF" w:rsidP="003D5B08">
            <w:pPr>
              <w:rPr>
                <w:rFonts w:ascii="Tahoma" w:eastAsia="Times New Roman" w:hAnsi="Tahoma" w:cs="Tahoma"/>
                <w:color w:val="000000"/>
                <w:lang w:eastAsia="id-ID"/>
              </w:rPr>
            </w:pPr>
            <w:r w:rsidRPr="00491CE6">
              <w:rPr>
                <w:rFonts w:ascii="Tahoma" w:eastAsia="Times New Roman" w:hAnsi="Tahoma" w:cs="Tahoma"/>
                <w:color w:val="000000"/>
                <w:lang w:eastAsia="id-ID"/>
              </w:rPr>
              <w:t>Gol. I</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65</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196</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96</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116</w:t>
            </w:r>
          </w:p>
        </w:tc>
        <w:tc>
          <w:tcPr>
            <w:tcW w:w="1599" w:type="dxa"/>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61</w:t>
            </w:r>
          </w:p>
        </w:tc>
      </w:tr>
      <w:tr w:rsidR="000E3FFF" w:rsidRPr="00BA13EC" w:rsidTr="003D5B08">
        <w:trPr>
          <w:trHeight w:val="316"/>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0E3FFF" w:rsidRPr="00491CE6" w:rsidRDefault="000E3FFF" w:rsidP="003D5B08">
            <w:pPr>
              <w:rPr>
                <w:rFonts w:ascii="Tahoma" w:eastAsia="Times New Roman" w:hAnsi="Tahoma" w:cs="Tahoma"/>
                <w:color w:val="000000"/>
                <w:lang w:eastAsia="id-ID"/>
              </w:rPr>
            </w:pPr>
            <w:r w:rsidRPr="00491CE6">
              <w:rPr>
                <w:rFonts w:ascii="Tahoma" w:eastAsia="Times New Roman" w:hAnsi="Tahoma" w:cs="Tahoma"/>
                <w:color w:val="000000"/>
                <w:lang w:eastAsia="id-ID"/>
              </w:rPr>
              <w:t>Gol. II</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96.915</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108.701</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111.939</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114.245</w:t>
            </w:r>
          </w:p>
        </w:tc>
        <w:tc>
          <w:tcPr>
            <w:tcW w:w="1599" w:type="dxa"/>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58.936</w:t>
            </w:r>
          </w:p>
        </w:tc>
      </w:tr>
      <w:tr w:rsidR="000E3FFF" w:rsidRPr="00BA13EC" w:rsidTr="003D5B08">
        <w:trPr>
          <w:trHeight w:val="316"/>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0E3FFF" w:rsidRPr="00491CE6" w:rsidRDefault="000E3FFF" w:rsidP="003D5B08">
            <w:pPr>
              <w:rPr>
                <w:rFonts w:ascii="Tahoma" w:eastAsia="Times New Roman" w:hAnsi="Tahoma" w:cs="Tahoma"/>
                <w:color w:val="000000"/>
                <w:lang w:eastAsia="id-ID"/>
              </w:rPr>
            </w:pPr>
            <w:r w:rsidRPr="00491CE6">
              <w:rPr>
                <w:rFonts w:ascii="Tahoma" w:eastAsia="Times New Roman" w:hAnsi="Tahoma" w:cs="Tahoma"/>
                <w:color w:val="000000"/>
                <w:lang w:eastAsia="id-ID"/>
              </w:rPr>
              <w:t>Gol. III</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127</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259</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246</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276</w:t>
            </w:r>
          </w:p>
        </w:tc>
        <w:tc>
          <w:tcPr>
            <w:tcW w:w="1599" w:type="dxa"/>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18.755</w:t>
            </w:r>
          </w:p>
        </w:tc>
      </w:tr>
      <w:tr w:rsidR="000E3FFF" w:rsidRPr="00BA13EC" w:rsidTr="003D5B08">
        <w:trPr>
          <w:trHeight w:val="316"/>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0E3FFF" w:rsidRPr="00491CE6" w:rsidRDefault="000E3FFF" w:rsidP="003D5B08">
            <w:pPr>
              <w:rPr>
                <w:rFonts w:ascii="Tahoma" w:eastAsia="Times New Roman" w:hAnsi="Tahoma" w:cs="Tahoma"/>
                <w:color w:val="000000"/>
                <w:lang w:eastAsia="id-ID"/>
              </w:rPr>
            </w:pPr>
            <w:r w:rsidRPr="00491CE6">
              <w:rPr>
                <w:rFonts w:ascii="Tahoma" w:eastAsia="Times New Roman" w:hAnsi="Tahoma" w:cs="Tahoma"/>
                <w:color w:val="000000"/>
                <w:lang w:eastAsia="id-ID"/>
              </w:rPr>
              <w:t>Gol. IV a</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106.180</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88.783</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87.124</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95.123</w:t>
            </w:r>
          </w:p>
        </w:tc>
        <w:tc>
          <w:tcPr>
            <w:tcW w:w="1599" w:type="dxa"/>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54.400</w:t>
            </w:r>
          </w:p>
        </w:tc>
      </w:tr>
      <w:tr w:rsidR="000E3FFF" w:rsidRPr="00BA13EC" w:rsidTr="003D5B08">
        <w:trPr>
          <w:trHeight w:val="316"/>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0E3FFF" w:rsidRPr="00491CE6" w:rsidRDefault="000E3FFF" w:rsidP="003D5B08">
            <w:pPr>
              <w:rPr>
                <w:rFonts w:ascii="Tahoma" w:eastAsia="Times New Roman" w:hAnsi="Tahoma" w:cs="Tahoma"/>
                <w:color w:val="000000"/>
                <w:lang w:eastAsia="id-ID"/>
              </w:rPr>
            </w:pPr>
            <w:r w:rsidRPr="00491CE6">
              <w:rPr>
                <w:rFonts w:ascii="Tahoma" w:eastAsia="Times New Roman" w:hAnsi="Tahoma" w:cs="Tahoma"/>
                <w:color w:val="000000"/>
                <w:lang w:eastAsia="id-ID"/>
              </w:rPr>
              <w:t>Gol. IV b</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60.274</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63.866</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57.900</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59.130</w:t>
            </w:r>
          </w:p>
        </w:tc>
        <w:tc>
          <w:tcPr>
            <w:tcW w:w="1599" w:type="dxa"/>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47.573</w:t>
            </w:r>
          </w:p>
        </w:tc>
      </w:tr>
      <w:tr w:rsidR="000E3FFF" w:rsidRPr="00BA13EC" w:rsidTr="003D5B08">
        <w:trPr>
          <w:trHeight w:val="316"/>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0E3FFF" w:rsidRPr="00491CE6" w:rsidRDefault="000E3FFF" w:rsidP="003D5B08">
            <w:pPr>
              <w:rPr>
                <w:rFonts w:ascii="Tahoma" w:eastAsia="Times New Roman" w:hAnsi="Tahoma" w:cs="Tahoma"/>
                <w:color w:val="000000"/>
                <w:lang w:eastAsia="id-ID"/>
              </w:rPr>
            </w:pPr>
            <w:r w:rsidRPr="00491CE6">
              <w:rPr>
                <w:rFonts w:ascii="Tahoma" w:eastAsia="Times New Roman" w:hAnsi="Tahoma" w:cs="Tahoma"/>
                <w:color w:val="000000"/>
                <w:lang w:eastAsia="id-ID"/>
              </w:rPr>
              <w:t>Gol. V a</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2.367</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2.050</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1.830</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1.829</w:t>
            </w:r>
          </w:p>
        </w:tc>
        <w:tc>
          <w:tcPr>
            <w:tcW w:w="1599" w:type="dxa"/>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5.939</w:t>
            </w:r>
          </w:p>
        </w:tc>
      </w:tr>
      <w:tr w:rsidR="000E3FFF" w:rsidRPr="00BA13EC" w:rsidTr="003D5B08">
        <w:trPr>
          <w:trHeight w:val="316"/>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0E3FFF" w:rsidRPr="00491CE6" w:rsidRDefault="000E3FFF" w:rsidP="003D5B08">
            <w:pPr>
              <w:rPr>
                <w:rFonts w:ascii="Tahoma" w:eastAsia="Times New Roman" w:hAnsi="Tahoma" w:cs="Tahoma"/>
                <w:color w:val="000000"/>
                <w:lang w:eastAsia="id-ID"/>
              </w:rPr>
            </w:pPr>
            <w:r w:rsidRPr="00491CE6">
              <w:rPr>
                <w:rFonts w:ascii="Tahoma" w:eastAsia="Times New Roman" w:hAnsi="Tahoma" w:cs="Tahoma"/>
                <w:color w:val="000000"/>
                <w:lang w:eastAsia="id-ID"/>
              </w:rPr>
              <w:t>Gol. V b</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62.311</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47.030</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41.375</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41.779</w:t>
            </w:r>
          </w:p>
        </w:tc>
        <w:tc>
          <w:tcPr>
            <w:tcW w:w="1599" w:type="dxa"/>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28.970</w:t>
            </w:r>
          </w:p>
        </w:tc>
      </w:tr>
      <w:tr w:rsidR="000E3FFF" w:rsidRPr="00BA13EC" w:rsidTr="003D5B08">
        <w:trPr>
          <w:trHeight w:val="316"/>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0E3FFF" w:rsidRPr="00491CE6" w:rsidRDefault="000E3FFF" w:rsidP="003D5B08">
            <w:pPr>
              <w:rPr>
                <w:rFonts w:ascii="Tahoma" w:eastAsia="Times New Roman" w:hAnsi="Tahoma" w:cs="Tahoma"/>
                <w:color w:val="000000"/>
                <w:lang w:eastAsia="id-ID"/>
              </w:rPr>
            </w:pPr>
            <w:r w:rsidRPr="00491CE6">
              <w:rPr>
                <w:rFonts w:ascii="Tahoma" w:eastAsia="Times New Roman" w:hAnsi="Tahoma" w:cs="Tahoma"/>
                <w:color w:val="000000"/>
                <w:lang w:eastAsia="id-ID"/>
              </w:rPr>
              <w:t>Gol. VI a</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4.587</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3.536</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3.057</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2.809</w:t>
            </w:r>
          </w:p>
        </w:tc>
        <w:tc>
          <w:tcPr>
            <w:tcW w:w="1599" w:type="dxa"/>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5.166</w:t>
            </w:r>
          </w:p>
        </w:tc>
      </w:tr>
      <w:tr w:rsidR="000E3FFF" w:rsidRPr="00BA13EC" w:rsidTr="003D5B08">
        <w:trPr>
          <w:trHeight w:val="316"/>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0E3FFF" w:rsidRPr="00491CE6" w:rsidRDefault="000E3FFF" w:rsidP="003D5B08">
            <w:pPr>
              <w:rPr>
                <w:rFonts w:ascii="Tahoma" w:eastAsia="Times New Roman" w:hAnsi="Tahoma" w:cs="Tahoma"/>
                <w:color w:val="000000"/>
                <w:lang w:eastAsia="id-ID"/>
              </w:rPr>
            </w:pPr>
            <w:r w:rsidRPr="00491CE6">
              <w:rPr>
                <w:rFonts w:ascii="Tahoma" w:eastAsia="Times New Roman" w:hAnsi="Tahoma" w:cs="Tahoma"/>
                <w:color w:val="000000"/>
                <w:lang w:eastAsia="id-ID"/>
              </w:rPr>
              <w:t>Gol. VI b</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17.081</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12.818</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8.989</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8.275</w:t>
            </w:r>
          </w:p>
        </w:tc>
        <w:tc>
          <w:tcPr>
            <w:tcW w:w="1599" w:type="dxa"/>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7.052</w:t>
            </w:r>
          </w:p>
        </w:tc>
      </w:tr>
      <w:tr w:rsidR="000E3FFF" w:rsidRPr="00BA13EC" w:rsidTr="003D5B08">
        <w:trPr>
          <w:trHeight w:val="168"/>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0E3FFF" w:rsidRPr="00491CE6" w:rsidRDefault="000E3FFF" w:rsidP="003D5B08">
            <w:pPr>
              <w:rPr>
                <w:rFonts w:ascii="Tahoma" w:eastAsia="Times New Roman" w:hAnsi="Tahoma" w:cs="Tahoma"/>
                <w:color w:val="000000"/>
                <w:lang w:eastAsia="id-ID"/>
              </w:rPr>
            </w:pPr>
            <w:r w:rsidRPr="00491CE6">
              <w:rPr>
                <w:rFonts w:ascii="Tahoma" w:eastAsia="Times New Roman" w:hAnsi="Tahoma" w:cs="Tahoma"/>
                <w:color w:val="000000"/>
                <w:lang w:eastAsia="id-ID"/>
              </w:rPr>
              <w:t>Gol. VII</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6.360</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5.596</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4.596</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5.130</w:t>
            </w:r>
          </w:p>
        </w:tc>
        <w:tc>
          <w:tcPr>
            <w:tcW w:w="1599" w:type="dxa"/>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4.207</w:t>
            </w:r>
          </w:p>
        </w:tc>
      </w:tr>
      <w:tr w:rsidR="000E3FFF" w:rsidRPr="00BA13EC" w:rsidTr="003D5B08">
        <w:trPr>
          <w:trHeight w:val="316"/>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0E3FFF" w:rsidRPr="00491CE6" w:rsidRDefault="000E3FFF" w:rsidP="003D5B08">
            <w:pPr>
              <w:rPr>
                <w:rFonts w:ascii="Tahoma" w:eastAsia="Times New Roman" w:hAnsi="Tahoma" w:cs="Tahoma"/>
                <w:color w:val="000000"/>
                <w:lang w:eastAsia="id-ID"/>
              </w:rPr>
            </w:pPr>
            <w:r w:rsidRPr="00491CE6">
              <w:rPr>
                <w:rFonts w:ascii="Tahoma" w:eastAsia="Times New Roman" w:hAnsi="Tahoma" w:cs="Tahoma"/>
                <w:color w:val="000000"/>
                <w:lang w:eastAsia="id-ID"/>
              </w:rPr>
              <w:t>Gol VIII</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1</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1</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0</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9</w:t>
            </w:r>
          </w:p>
        </w:tc>
        <w:tc>
          <w:tcPr>
            <w:tcW w:w="1599" w:type="dxa"/>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607</w:t>
            </w:r>
          </w:p>
        </w:tc>
      </w:tr>
      <w:tr w:rsidR="000E3FFF" w:rsidRPr="00BA13EC" w:rsidTr="003D5B08">
        <w:trPr>
          <w:trHeight w:val="316"/>
        </w:trPr>
        <w:tc>
          <w:tcPr>
            <w:tcW w:w="2170" w:type="dxa"/>
            <w:tcBorders>
              <w:top w:val="nil"/>
              <w:left w:val="single" w:sz="4" w:space="0" w:color="auto"/>
              <w:bottom w:val="single" w:sz="4" w:space="0" w:color="auto"/>
              <w:right w:val="single" w:sz="4" w:space="0" w:color="auto"/>
            </w:tcBorders>
            <w:shd w:val="clear" w:color="auto" w:fill="auto"/>
            <w:noWrap/>
            <w:vAlign w:val="center"/>
            <w:hideMark/>
          </w:tcPr>
          <w:p w:rsidR="000E3FFF" w:rsidRPr="00491CE6" w:rsidRDefault="000E3FFF" w:rsidP="003D5B08">
            <w:pPr>
              <w:rPr>
                <w:rFonts w:ascii="Tahoma" w:eastAsia="Times New Roman" w:hAnsi="Tahoma" w:cs="Tahoma"/>
                <w:color w:val="000000"/>
                <w:lang w:eastAsia="id-ID"/>
              </w:rPr>
            </w:pPr>
            <w:r w:rsidRPr="00491CE6">
              <w:rPr>
                <w:rFonts w:ascii="Tahoma" w:eastAsia="Times New Roman" w:hAnsi="Tahoma" w:cs="Tahoma"/>
                <w:color w:val="000000"/>
                <w:lang w:eastAsia="id-ID"/>
              </w:rPr>
              <w:t>Gol . IX</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0</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0</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0</w:t>
            </w:r>
          </w:p>
        </w:tc>
        <w:tc>
          <w:tcPr>
            <w:tcW w:w="0" w:type="auto"/>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0</w:t>
            </w:r>
          </w:p>
        </w:tc>
        <w:tc>
          <w:tcPr>
            <w:tcW w:w="1599" w:type="dxa"/>
            <w:tcBorders>
              <w:top w:val="nil"/>
              <w:left w:val="nil"/>
              <w:bottom w:val="single" w:sz="4" w:space="0" w:color="auto"/>
              <w:right w:val="single" w:sz="4" w:space="0" w:color="auto"/>
            </w:tcBorders>
            <w:shd w:val="clear" w:color="auto" w:fill="auto"/>
            <w:noWrap/>
          </w:tcPr>
          <w:p w:rsidR="000E3FFF" w:rsidRPr="00491CE6" w:rsidRDefault="000E3FFF" w:rsidP="003D5B08">
            <w:pPr>
              <w:autoSpaceDE w:val="0"/>
              <w:autoSpaceDN w:val="0"/>
              <w:adjustRightInd w:val="0"/>
              <w:jc w:val="center"/>
              <w:rPr>
                <w:rFonts w:ascii="Tahoma" w:hAnsi="Tahoma" w:cs="Tahoma"/>
                <w:color w:val="000000"/>
                <w:lang w:val="en-US"/>
              </w:rPr>
            </w:pPr>
            <w:r w:rsidRPr="00491CE6">
              <w:rPr>
                <w:rFonts w:ascii="Tahoma" w:hAnsi="Tahoma" w:cs="Tahoma"/>
                <w:color w:val="000000"/>
                <w:lang w:val="en-US"/>
              </w:rPr>
              <w:t>3</w:t>
            </w:r>
          </w:p>
        </w:tc>
      </w:tr>
    </w:tbl>
    <w:p w:rsidR="000E3FFF" w:rsidRDefault="000E3FFF" w:rsidP="0021582D">
      <w:pPr>
        <w:spacing w:line="360" w:lineRule="auto"/>
        <w:ind w:hanging="540"/>
        <w:jc w:val="both"/>
        <w:rPr>
          <w:rFonts w:ascii="Tahoma" w:hAnsi="Tahoma" w:cs="Tahoma"/>
          <w:i/>
          <w:sz w:val="18"/>
          <w:szCs w:val="18"/>
          <w:lang w:val="en-US"/>
        </w:rPr>
      </w:pPr>
      <w:r>
        <w:rPr>
          <w:rFonts w:ascii="Tahoma" w:hAnsi="Tahoma" w:cs="Tahoma"/>
          <w:i/>
          <w:sz w:val="18"/>
          <w:lang w:val="en-US"/>
        </w:rPr>
        <w:t xml:space="preserve">    </w:t>
      </w:r>
      <w:r w:rsidR="0021582D">
        <w:rPr>
          <w:rFonts w:ascii="Tahoma" w:hAnsi="Tahoma" w:cs="Tahoma"/>
          <w:i/>
          <w:sz w:val="18"/>
          <w:lang w:val="en-US"/>
        </w:rPr>
        <w:t xml:space="preserve"> </w:t>
      </w:r>
      <w:r w:rsidRPr="00491CE6">
        <w:rPr>
          <w:rFonts w:ascii="Tahoma" w:hAnsi="Tahoma" w:cs="Tahoma"/>
          <w:i/>
          <w:sz w:val="18"/>
          <w:lang w:val="en-US"/>
        </w:rPr>
        <w:t>S</w:t>
      </w:r>
      <w:r w:rsidRPr="00491CE6">
        <w:rPr>
          <w:rFonts w:ascii="Tahoma" w:hAnsi="Tahoma" w:cs="Tahoma"/>
          <w:i/>
          <w:sz w:val="18"/>
          <w:szCs w:val="18"/>
        </w:rPr>
        <w:t>umber : BPTD W</w:t>
      </w:r>
      <w:r w:rsidRPr="00491CE6">
        <w:rPr>
          <w:rFonts w:ascii="Tahoma" w:hAnsi="Tahoma" w:cs="Tahoma"/>
          <w:i/>
          <w:sz w:val="18"/>
          <w:szCs w:val="18"/>
          <w:lang w:val="en-US"/>
        </w:rPr>
        <w:t>ilayah</w:t>
      </w:r>
      <w:r w:rsidRPr="00491CE6">
        <w:rPr>
          <w:rFonts w:ascii="Tahoma" w:hAnsi="Tahoma" w:cs="Tahoma"/>
          <w:i/>
          <w:sz w:val="18"/>
          <w:szCs w:val="18"/>
        </w:rPr>
        <w:t xml:space="preserve"> XVII</w:t>
      </w:r>
      <w:r w:rsidRPr="00491CE6">
        <w:rPr>
          <w:rFonts w:ascii="Tahoma" w:hAnsi="Tahoma" w:cs="Tahoma"/>
          <w:i/>
          <w:sz w:val="18"/>
          <w:szCs w:val="18"/>
          <w:lang w:val="en-US"/>
        </w:rPr>
        <w:t xml:space="preserve"> Provinsi Kalimantan Timur dan Kalimantan Utara, 2019</w:t>
      </w:r>
    </w:p>
    <w:p w:rsidR="000E3FFF" w:rsidRDefault="000E3FFF" w:rsidP="000E3FFF">
      <w:pPr>
        <w:spacing w:after="240" w:line="360" w:lineRule="auto"/>
        <w:ind w:left="720" w:hanging="180"/>
        <w:jc w:val="both"/>
        <w:rPr>
          <w:rFonts w:ascii="Tahoma" w:hAnsi="Tahoma" w:cs="Tahoma"/>
          <w:lang w:val="en-US"/>
        </w:rPr>
      </w:pPr>
    </w:p>
    <w:p w:rsidR="0057214F" w:rsidRPr="00491CE6" w:rsidRDefault="000E3FFF" w:rsidP="006A782F">
      <w:pPr>
        <w:spacing w:after="240" w:line="360" w:lineRule="auto"/>
        <w:ind w:left="720" w:hanging="180"/>
        <w:jc w:val="both"/>
        <w:rPr>
          <w:rFonts w:ascii="Tahoma" w:hAnsi="Tahoma" w:cs="Tahoma"/>
          <w:lang w:val="en-US"/>
        </w:rPr>
      </w:pPr>
      <w:r>
        <w:rPr>
          <w:rFonts w:ascii="Tahoma" w:hAnsi="Tahoma" w:cs="Tahoma"/>
          <w:lang w:val="en-US"/>
        </w:rPr>
        <w:t xml:space="preserve">   </w:t>
      </w:r>
      <w:r w:rsidRPr="00491CE6">
        <w:rPr>
          <w:rFonts w:ascii="Tahoma" w:hAnsi="Tahoma" w:cs="Tahoma"/>
        </w:rPr>
        <w:t xml:space="preserve">Dari </w:t>
      </w:r>
      <w:r w:rsidRPr="00491CE6">
        <w:rPr>
          <w:rFonts w:ascii="Tahoma" w:hAnsi="Tahoma" w:cs="Tahoma"/>
          <w:lang w:val="en-US"/>
        </w:rPr>
        <w:t>tabel</w:t>
      </w:r>
      <w:r>
        <w:rPr>
          <w:rFonts w:ascii="Tahoma" w:hAnsi="Tahoma" w:cs="Tahoma"/>
          <w:lang w:val="en-US"/>
        </w:rPr>
        <w:t xml:space="preserve"> </w:t>
      </w:r>
      <w:r w:rsidRPr="00491CE6">
        <w:rPr>
          <w:rFonts w:ascii="Tahoma" w:hAnsi="Tahoma" w:cs="Tahoma"/>
          <w:lang w:val="en-US"/>
        </w:rPr>
        <w:t>diatas dapat diketahui bahwa produktivitas kedatangan penumpang tahunan Pelabuhan Penyeberangan Kariangau mengalami penurunan pada tahun 2014 kemudian mulai naik pada tahun berikutnya dan pada tahun 2018 mengalami penurunan kembali.</w:t>
      </w:r>
    </w:p>
    <w:p w:rsidR="0057214F" w:rsidRDefault="0057214F" w:rsidP="0057214F">
      <w:pPr>
        <w:pStyle w:val="ListParagraph1"/>
        <w:tabs>
          <w:tab w:val="right" w:pos="0"/>
        </w:tabs>
        <w:spacing w:after="0" w:line="360" w:lineRule="auto"/>
        <w:ind w:left="0" w:firstLine="720"/>
        <w:jc w:val="both"/>
        <w:rPr>
          <w:rFonts w:ascii="Tahoma" w:hAnsi="Tahoma" w:cs="Tahoma"/>
        </w:rPr>
      </w:pPr>
      <w:r>
        <w:rPr>
          <w:rFonts w:ascii="Tahoma" w:hAnsi="Tahoma" w:cs="Tahoma"/>
          <w:lang w:val="en-US"/>
        </w:rPr>
        <w:t xml:space="preserve">2.   </w:t>
      </w:r>
      <w:r>
        <w:rPr>
          <w:rFonts w:ascii="Tahoma" w:hAnsi="Tahoma" w:cs="Tahoma"/>
        </w:rPr>
        <w:t>Data Produktifitas Angkutan Selama</w:t>
      </w:r>
      <w:r w:rsidRPr="00355324">
        <w:rPr>
          <w:rFonts w:ascii="Tahoma" w:hAnsi="Tahoma" w:cs="Tahoma"/>
          <w:i/>
        </w:rPr>
        <w:t xml:space="preserve"> Survey</w:t>
      </w:r>
    </w:p>
    <w:p w:rsidR="0057214F" w:rsidRDefault="0057214F" w:rsidP="0057214F">
      <w:pPr>
        <w:pStyle w:val="ListParagraph1"/>
        <w:tabs>
          <w:tab w:val="right" w:pos="0"/>
        </w:tabs>
        <w:spacing w:after="0" w:line="360" w:lineRule="auto"/>
        <w:ind w:left="1080"/>
        <w:jc w:val="both"/>
        <w:rPr>
          <w:rFonts w:ascii="Tahoma" w:hAnsi="Tahoma" w:cs="Tahoma"/>
          <w:lang w:val="en-US"/>
        </w:rPr>
      </w:pPr>
      <w:r w:rsidRPr="00635BE8">
        <w:rPr>
          <w:rFonts w:ascii="Tahoma" w:hAnsi="Tahoma" w:cs="Tahoma"/>
        </w:rPr>
        <w:t>Adapun</w:t>
      </w:r>
      <w:r w:rsidRPr="00635BE8">
        <w:rPr>
          <w:rFonts w:ascii="Tahoma" w:hAnsi="Tahoma" w:cs="Tahoma"/>
          <w:lang w:val="en-US"/>
        </w:rPr>
        <w:t xml:space="preserve"> data ini diperoleh dengan cara melakukan perhitungan terhadap penumpang dan kendaraan yang menggunakan jasa angkutan penyeberangan baik penumpang dan kendaraan. Berikut  hasil  </w:t>
      </w:r>
      <w:r w:rsidRPr="00355324">
        <w:rPr>
          <w:rFonts w:ascii="Tahoma" w:hAnsi="Tahoma" w:cs="Tahoma"/>
          <w:i/>
          <w:lang w:val="en-US"/>
        </w:rPr>
        <w:t>survey</w:t>
      </w:r>
      <w:r w:rsidRPr="00635BE8">
        <w:rPr>
          <w:rFonts w:ascii="Tahoma" w:hAnsi="Tahoma" w:cs="Tahoma"/>
          <w:lang w:val="en-US"/>
        </w:rPr>
        <w:t xml:space="preserve"> produktivitas yang dilakukan penulis :</w:t>
      </w:r>
    </w:p>
    <w:p w:rsidR="0057214F" w:rsidRDefault="0057214F" w:rsidP="0057214F">
      <w:pPr>
        <w:pStyle w:val="ListParagraph1"/>
        <w:tabs>
          <w:tab w:val="right" w:pos="0"/>
        </w:tabs>
        <w:spacing w:after="0" w:line="360" w:lineRule="auto"/>
        <w:ind w:left="1080"/>
        <w:jc w:val="both"/>
        <w:rPr>
          <w:rFonts w:ascii="Tahoma" w:hAnsi="Tahoma" w:cs="Tahoma"/>
          <w:lang w:val="en-US"/>
        </w:rPr>
      </w:pPr>
    </w:p>
    <w:p w:rsidR="0057214F" w:rsidRDefault="0057214F" w:rsidP="0057214F">
      <w:pPr>
        <w:pStyle w:val="ListParagraph1"/>
        <w:tabs>
          <w:tab w:val="right" w:pos="0"/>
        </w:tabs>
        <w:spacing w:after="0" w:line="360" w:lineRule="auto"/>
        <w:ind w:left="1440" w:hanging="360"/>
        <w:jc w:val="both"/>
        <w:rPr>
          <w:rFonts w:ascii="Tahoma" w:hAnsi="Tahoma" w:cs="Tahoma"/>
          <w:lang w:val="en-US"/>
        </w:rPr>
      </w:pPr>
      <w:r>
        <w:rPr>
          <w:rFonts w:ascii="Tahoma" w:hAnsi="Tahoma" w:cs="Tahoma"/>
          <w:lang w:val="en-US"/>
        </w:rPr>
        <w:lastRenderedPageBreak/>
        <w:t>a. Tabel keberangkatan penumpang dan kendaraan di Pelabuhan Penyeberangan Kariangau selama 14 hari, yaitu dimulai dari tanggal 18 April – 01 Mei  2019.</w:t>
      </w:r>
    </w:p>
    <w:p w:rsidR="0057214F" w:rsidRPr="003766DF" w:rsidRDefault="0057214F" w:rsidP="0057214F">
      <w:pPr>
        <w:pStyle w:val="ListParagraph1"/>
        <w:tabs>
          <w:tab w:val="right" w:pos="0"/>
        </w:tabs>
        <w:spacing w:after="0" w:line="360" w:lineRule="auto"/>
        <w:ind w:left="1440" w:hanging="360"/>
        <w:jc w:val="both"/>
        <w:rPr>
          <w:rFonts w:ascii="Tahoma" w:hAnsi="Tahoma" w:cs="Tahoma"/>
          <w:lang w:val="en-US"/>
        </w:rPr>
      </w:pPr>
    </w:p>
    <w:p w:rsidR="0057214F" w:rsidRPr="00635BE8" w:rsidRDefault="0057214F" w:rsidP="0057214F">
      <w:pPr>
        <w:jc w:val="center"/>
        <w:rPr>
          <w:rFonts w:ascii="Tahoma" w:hAnsi="Tahoma" w:cs="Tahoma"/>
          <w:b/>
          <w:lang w:val="en-US"/>
        </w:rPr>
      </w:pPr>
      <w:r w:rsidRPr="00635BE8">
        <w:rPr>
          <w:rFonts w:ascii="Tahoma" w:hAnsi="Tahoma" w:cs="Tahoma"/>
          <w:b/>
          <w:lang w:val="en-US"/>
        </w:rPr>
        <w:t>Tabel</w:t>
      </w:r>
      <w:r w:rsidRPr="00635BE8">
        <w:rPr>
          <w:rFonts w:ascii="Tahoma" w:hAnsi="Tahoma" w:cs="Tahoma"/>
          <w:b/>
        </w:rPr>
        <w:t xml:space="preserve"> III.</w:t>
      </w:r>
      <w:r w:rsidR="001026E3">
        <w:rPr>
          <w:rFonts w:ascii="Tahoma" w:hAnsi="Tahoma" w:cs="Tahoma"/>
          <w:b/>
          <w:lang w:val="en-US"/>
        </w:rPr>
        <w:t>3</w:t>
      </w:r>
    </w:p>
    <w:p w:rsidR="0057214F" w:rsidRDefault="0057214F" w:rsidP="0057214F">
      <w:pPr>
        <w:pStyle w:val="NoSpacing"/>
        <w:jc w:val="center"/>
        <w:rPr>
          <w:rFonts w:ascii="Tahoma" w:hAnsi="Tahoma" w:cs="Tahoma"/>
          <w:b/>
          <w:lang w:val="en-US"/>
        </w:rPr>
      </w:pPr>
      <w:r w:rsidRPr="00635BE8">
        <w:rPr>
          <w:rFonts w:ascii="Tahoma" w:hAnsi="Tahoma" w:cs="Tahoma"/>
          <w:b/>
          <w:lang w:val="en-US"/>
        </w:rPr>
        <w:t>Produktivitas Keberangkatan Harian di Pe</w:t>
      </w:r>
      <w:r>
        <w:rPr>
          <w:rFonts w:ascii="Tahoma" w:hAnsi="Tahoma" w:cs="Tahoma"/>
          <w:b/>
          <w:lang w:val="en-US"/>
        </w:rPr>
        <w:t xml:space="preserve">labuhan </w:t>
      </w:r>
    </w:p>
    <w:p w:rsidR="0057214F" w:rsidRPr="00635BE8" w:rsidRDefault="0057214F" w:rsidP="0057214F">
      <w:pPr>
        <w:pStyle w:val="NoSpacing"/>
        <w:jc w:val="center"/>
        <w:rPr>
          <w:rFonts w:ascii="Tahoma" w:hAnsi="Tahoma" w:cs="Tahoma"/>
          <w:b/>
          <w:lang w:val="en-US"/>
        </w:rPr>
      </w:pPr>
      <w:r>
        <w:rPr>
          <w:rFonts w:ascii="Tahoma" w:hAnsi="Tahoma" w:cs="Tahoma"/>
          <w:b/>
          <w:lang w:val="en-US"/>
        </w:rPr>
        <w:t xml:space="preserve">Penyeberangan Kariangau </w:t>
      </w:r>
      <w:r w:rsidRPr="00635BE8">
        <w:rPr>
          <w:rFonts w:ascii="Tahoma" w:hAnsi="Tahoma" w:cs="Tahoma"/>
          <w:b/>
          <w:lang w:val="en-US"/>
        </w:rPr>
        <w:t>selama 14 hari</w:t>
      </w:r>
    </w:p>
    <w:tbl>
      <w:tblPr>
        <w:tblStyle w:val="TableGrid"/>
        <w:tblpPr w:leftFromText="180" w:rightFromText="180" w:vertAnchor="text" w:horzAnchor="margin" w:tblpXSpec="center" w:tblpY="285"/>
        <w:tblW w:w="10008" w:type="dxa"/>
        <w:tblLayout w:type="fixed"/>
        <w:tblLook w:val="04A0" w:firstRow="1" w:lastRow="0" w:firstColumn="1" w:lastColumn="0" w:noHBand="0" w:noVBand="1"/>
      </w:tblPr>
      <w:tblGrid>
        <w:gridCol w:w="1127"/>
        <w:gridCol w:w="566"/>
        <w:gridCol w:w="566"/>
        <w:gridCol w:w="566"/>
        <w:gridCol w:w="566"/>
        <w:gridCol w:w="566"/>
        <w:gridCol w:w="566"/>
        <w:gridCol w:w="566"/>
        <w:gridCol w:w="566"/>
        <w:gridCol w:w="566"/>
        <w:gridCol w:w="566"/>
        <w:gridCol w:w="566"/>
        <w:gridCol w:w="566"/>
        <w:gridCol w:w="566"/>
        <w:gridCol w:w="566"/>
        <w:gridCol w:w="957"/>
      </w:tblGrid>
      <w:tr w:rsidR="0057214F" w:rsidRPr="000D6E3D" w:rsidTr="001A5EDE">
        <w:trPr>
          <w:trHeight w:val="350"/>
        </w:trPr>
        <w:tc>
          <w:tcPr>
            <w:tcW w:w="1127" w:type="dxa"/>
            <w:vMerge w:val="restart"/>
            <w:shd w:val="clear" w:color="auto" w:fill="4F81BD" w:themeFill="accent1"/>
          </w:tcPr>
          <w:p w:rsidR="0057214F" w:rsidRPr="001A5EDE" w:rsidRDefault="0057214F" w:rsidP="003D5B08">
            <w:pPr>
              <w:pStyle w:val="ListParagraph"/>
              <w:spacing w:after="0" w:line="360" w:lineRule="auto"/>
              <w:ind w:left="0"/>
              <w:jc w:val="center"/>
              <w:rPr>
                <w:rFonts w:ascii="Tahoma" w:hAnsi="Tahoma" w:cs="Tahoma"/>
                <w:b/>
                <w:sz w:val="16"/>
                <w:szCs w:val="16"/>
                <w:lang w:val="en-US"/>
              </w:rPr>
            </w:pPr>
          </w:p>
          <w:p w:rsidR="0057214F" w:rsidRPr="001A5EDE" w:rsidRDefault="0057214F" w:rsidP="003D5B08">
            <w:pPr>
              <w:pStyle w:val="ListParagraph"/>
              <w:spacing w:after="0" w:line="360" w:lineRule="auto"/>
              <w:ind w:left="0"/>
              <w:jc w:val="center"/>
              <w:rPr>
                <w:rFonts w:ascii="Tahoma" w:hAnsi="Tahoma" w:cs="Tahoma"/>
                <w:b/>
                <w:sz w:val="16"/>
                <w:szCs w:val="16"/>
                <w:lang w:val="en-US"/>
              </w:rPr>
            </w:pPr>
            <w:r w:rsidRPr="001A5EDE">
              <w:rPr>
                <w:rFonts w:ascii="Tahoma" w:hAnsi="Tahoma" w:cs="Tahoma"/>
                <w:b/>
                <w:sz w:val="16"/>
                <w:szCs w:val="16"/>
                <w:lang w:val="en-US"/>
              </w:rPr>
              <w:t>URAIAN</w:t>
            </w:r>
          </w:p>
        </w:tc>
        <w:tc>
          <w:tcPr>
            <w:tcW w:w="7924" w:type="dxa"/>
            <w:gridSpan w:val="14"/>
            <w:shd w:val="clear" w:color="auto" w:fill="4F81BD" w:themeFill="accent1"/>
          </w:tcPr>
          <w:p w:rsidR="0057214F" w:rsidRPr="001A5EDE" w:rsidRDefault="0057214F" w:rsidP="003D5B08">
            <w:pPr>
              <w:pStyle w:val="ListParagraph"/>
              <w:spacing w:after="0" w:line="360" w:lineRule="auto"/>
              <w:ind w:left="0"/>
              <w:jc w:val="center"/>
              <w:rPr>
                <w:rFonts w:ascii="Tahoma" w:hAnsi="Tahoma" w:cs="Tahoma"/>
                <w:b/>
                <w:sz w:val="16"/>
                <w:szCs w:val="16"/>
                <w:lang w:val="en-US"/>
              </w:rPr>
            </w:pPr>
          </w:p>
          <w:p w:rsidR="0057214F" w:rsidRPr="001A5EDE" w:rsidRDefault="0057214F" w:rsidP="003D5B08">
            <w:pPr>
              <w:pStyle w:val="ListParagraph"/>
              <w:spacing w:after="0" w:line="360" w:lineRule="auto"/>
              <w:ind w:left="0"/>
              <w:jc w:val="center"/>
              <w:rPr>
                <w:rFonts w:ascii="Tahoma" w:hAnsi="Tahoma" w:cs="Tahoma"/>
                <w:b/>
                <w:sz w:val="16"/>
                <w:szCs w:val="16"/>
                <w:lang w:val="en-US"/>
              </w:rPr>
            </w:pPr>
            <w:r w:rsidRPr="001A5EDE">
              <w:rPr>
                <w:rFonts w:ascii="Tahoma" w:hAnsi="Tahoma" w:cs="Tahoma"/>
                <w:b/>
                <w:sz w:val="16"/>
                <w:szCs w:val="16"/>
                <w:lang w:val="en-US"/>
              </w:rPr>
              <w:t>18 April 2019 – 1 Mei 2019</w:t>
            </w:r>
          </w:p>
        </w:tc>
        <w:tc>
          <w:tcPr>
            <w:tcW w:w="957" w:type="dxa"/>
            <w:vMerge w:val="restart"/>
            <w:shd w:val="clear" w:color="auto" w:fill="4F81BD" w:themeFill="accent1"/>
          </w:tcPr>
          <w:p w:rsidR="0057214F" w:rsidRPr="001A5EDE" w:rsidRDefault="0057214F" w:rsidP="003D5B08">
            <w:pPr>
              <w:pStyle w:val="ListParagraph"/>
              <w:spacing w:after="0" w:line="360" w:lineRule="auto"/>
              <w:ind w:left="0"/>
              <w:jc w:val="both"/>
              <w:rPr>
                <w:rFonts w:ascii="Tahoma" w:hAnsi="Tahoma" w:cs="Tahoma"/>
                <w:b/>
                <w:sz w:val="16"/>
                <w:szCs w:val="16"/>
                <w:lang w:val="en-US"/>
              </w:rPr>
            </w:pPr>
          </w:p>
          <w:p w:rsidR="0057214F" w:rsidRPr="001A5EDE" w:rsidRDefault="0057214F" w:rsidP="003D5B08">
            <w:pPr>
              <w:pStyle w:val="ListParagraph"/>
              <w:spacing w:after="0" w:line="360" w:lineRule="auto"/>
              <w:ind w:left="0"/>
              <w:jc w:val="both"/>
              <w:rPr>
                <w:rFonts w:ascii="Tahoma" w:hAnsi="Tahoma" w:cs="Tahoma"/>
                <w:b/>
                <w:sz w:val="16"/>
                <w:szCs w:val="16"/>
                <w:lang w:val="en-US"/>
              </w:rPr>
            </w:pPr>
            <w:r w:rsidRPr="001A5EDE">
              <w:rPr>
                <w:rFonts w:ascii="Tahoma" w:hAnsi="Tahoma" w:cs="Tahoma"/>
                <w:b/>
                <w:sz w:val="16"/>
                <w:szCs w:val="16"/>
                <w:lang w:val="en-US"/>
              </w:rPr>
              <w:t xml:space="preserve"> TOTAL</w:t>
            </w:r>
          </w:p>
        </w:tc>
      </w:tr>
      <w:tr w:rsidR="0057214F" w:rsidRPr="000D6E3D" w:rsidTr="001A5EDE">
        <w:trPr>
          <w:trHeight w:val="64"/>
        </w:trPr>
        <w:tc>
          <w:tcPr>
            <w:tcW w:w="1127" w:type="dxa"/>
            <w:vMerge/>
            <w:shd w:val="clear" w:color="auto" w:fill="00B0F0"/>
          </w:tcPr>
          <w:p w:rsidR="0057214F" w:rsidRPr="000D6E3D" w:rsidRDefault="0057214F" w:rsidP="003D5B08">
            <w:pPr>
              <w:pStyle w:val="ListParagraph"/>
              <w:spacing w:after="0" w:line="360" w:lineRule="auto"/>
              <w:ind w:left="0"/>
              <w:jc w:val="both"/>
              <w:rPr>
                <w:rFonts w:ascii="Tahoma" w:hAnsi="Tahoma" w:cs="Tahoma"/>
                <w:sz w:val="16"/>
                <w:szCs w:val="16"/>
                <w:lang w:val="en-US"/>
              </w:rPr>
            </w:pP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18</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19</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20</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21</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22</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23</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24</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25</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26</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27</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28</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29</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30</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1</w:t>
            </w:r>
          </w:p>
        </w:tc>
        <w:tc>
          <w:tcPr>
            <w:tcW w:w="957" w:type="dxa"/>
            <w:vMerge/>
            <w:shd w:val="clear" w:color="auto" w:fill="00B0F0"/>
          </w:tcPr>
          <w:p w:rsidR="0057214F" w:rsidRPr="000D6E3D" w:rsidRDefault="0057214F" w:rsidP="003D5B08">
            <w:pPr>
              <w:pStyle w:val="ListParagraph"/>
              <w:spacing w:after="0" w:line="360" w:lineRule="auto"/>
              <w:ind w:left="0"/>
              <w:jc w:val="both"/>
              <w:rPr>
                <w:rFonts w:ascii="Tahoma" w:hAnsi="Tahoma" w:cs="Tahoma"/>
                <w:sz w:val="16"/>
                <w:szCs w:val="16"/>
                <w:lang w:val="en-US"/>
              </w:rPr>
            </w:pPr>
          </w:p>
        </w:tc>
      </w:tr>
      <w:tr w:rsidR="0057214F" w:rsidRPr="000D6E3D" w:rsidTr="003D5B08">
        <w:trPr>
          <w:trHeight w:val="144"/>
        </w:trPr>
        <w:tc>
          <w:tcPr>
            <w:tcW w:w="1127" w:type="dxa"/>
          </w:tcPr>
          <w:p w:rsidR="0057214F" w:rsidRPr="000D6E3D" w:rsidRDefault="0057214F" w:rsidP="003D5B08">
            <w:pPr>
              <w:pStyle w:val="ListParagraph"/>
              <w:spacing w:after="0" w:line="360" w:lineRule="auto"/>
              <w:ind w:left="0"/>
              <w:rPr>
                <w:rFonts w:ascii="Tahoma" w:hAnsi="Tahoma" w:cs="Tahoma"/>
                <w:sz w:val="16"/>
                <w:szCs w:val="16"/>
                <w:lang w:val="en-US"/>
              </w:rPr>
            </w:pPr>
            <w:r w:rsidRPr="000D6E3D">
              <w:rPr>
                <w:rFonts w:ascii="Tahoma" w:hAnsi="Tahoma" w:cs="Tahoma"/>
                <w:sz w:val="16"/>
                <w:szCs w:val="16"/>
                <w:lang w:val="en-US"/>
              </w:rPr>
              <w:t>PENUMPANG</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145</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183</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201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148</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192</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76</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217</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70</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219</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120</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223</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148</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258</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62</w:t>
            </w:r>
          </w:p>
        </w:tc>
        <w:tc>
          <w:tcPr>
            <w:tcW w:w="95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Pr>
                <w:rFonts w:ascii="Tahoma" w:hAnsi="Tahoma" w:cs="Tahoma"/>
                <w:sz w:val="16"/>
                <w:szCs w:val="16"/>
                <w:lang w:val="en-US"/>
              </w:rPr>
              <w:t>2262</w:t>
            </w:r>
          </w:p>
        </w:tc>
      </w:tr>
      <w:tr w:rsidR="0057214F" w:rsidRPr="000D6E3D" w:rsidTr="003D5B08">
        <w:trPr>
          <w:trHeight w:val="144"/>
        </w:trPr>
        <w:tc>
          <w:tcPr>
            <w:tcW w:w="1127"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sidRPr="000D6E3D">
              <w:rPr>
                <w:rFonts w:ascii="Tahoma" w:hAnsi="Tahoma" w:cs="Tahoma"/>
                <w:sz w:val="16"/>
                <w:szCs w:val="16"/>
                <w:lang w:val="en-US"/>
              </w:rPr>
              <w:t>Gol. I</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95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2</w:t>
            </w:r>
          </w:p>
        </w:tc>
      </w:tr>
      <w:tr w:rsidR="0057214F" w:rsidRPr="000D6E3D" w:rsidTr="003D5B08">
        <w:trPr>
          <w:trHeight w:val="144"/>
        </w:trPr>
        <w:tc>
          <w:tcPr>
            <w:tcW w:w="1127"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sidRPr="000D6E3D">
              <w:rPr>
                <w:rFonts w:ascii="Tahoma" w:hAnsi="Tahoma" w:cs="Tahoma"/>
                <w:sz w:val="16"/>
                <w:szCs w:val="16"/>
                <w:lang w:val="en-US"/>
              </w:rPr>
              <w:t>Gol. II</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343</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469</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569</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608</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488</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277</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411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361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506</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567</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644</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434</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270</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223</w:t>
            </w:r>
          </w:p>
        </w:tc>
        <w:tc>
          <w:tcPr>
            <w:tcW w:w="95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6170</w:t>
            </w:r>
          </w:p>
        </w:tc>
      </w:tr>
      <w:tr w:rsidR="0057214F" w:rsidRPr="000D6E3D" w:rsidTr="003D5B08">
        <w:trPr>
          <w:trHeight w:val="144"/>
        </w:trPr>
        <w:tc>
          <w:tcPr>
            <w:tcW w:w="1127"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sidRPr="000D6E3D">
              <w:rPr>
                <w:rFonts w:ascii="Tahoma" w:hAnsi="Tahoma" w:cs="Tahoma"/>
                <w:sz w:val="16"/>
                <w:szCs w:val="16"/>
                <w:lang w:val="en-US"/>
              </w:rPr>
              <w:t>Gol. III</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18</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3</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10</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3</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10</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95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49</w:t>
            </w:r>
          </w:p>
        </w:tc>
      </w:tr>
      <w:tr w:rsidR="0057214F" w:rsidRPr="000D6E3D" w:rsidTr="003D5B08">
        <w:trPr>
          <w:trHeight w:val="144"/>
        </w:trPr>
        <w:tc>
          <w:tcPr>
            <w:tcW w:w="1127"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sidRPr="000D6E3D">
              <w:rPr>
                <w:rFonts w:ascii="Tahoma" w:hAnsi="Tahoma" w:cs="Tahoma"/>
                <w:sz w:val="16"/>
                <w:szCs w:val="16"/>
                <w:lang w:val="en-US"/>
              </w:rPr>
              <w:t>Gol. IV A</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264</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278</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256</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357</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429</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263</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343</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293</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334</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359</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459</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318</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221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164</w:t>
            </w:r>
          </w:p>
        </w:tc>
        <w:tc>
          <w:tcPr>
            <w:tcW w:w="95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4338</w:t>
            </w:r>
          </w:p>
        </w:tc>
      </w:tr>
      <w:tr w:rsidR="0057214F" w:rsidRPr="000D6E3D" w:rsidTr="003D5B08">
        <w:trPr>
          <w:trHeight w:val="144"/>
        </w:trPr>
        <w:tc>
          <w:tcPr>
            <w:tcW w:w="1127"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sidRPr="000D6E3D">
              <w:rPr>
                <w:rFonts w:ascii="Tahoma" w:hAnsi="Tahoma" w:cs="Tahoma"/>
                <w:sz w:val="16"/>
                <w:szCs w:val="16"/>
                <w:lang w:val="en-US"/>
              </w:rPr>
              <w:t>Gol. IV B</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153</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133</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168</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139</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218</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160</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202</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169</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174</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135</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149</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171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159</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162</w:t>
            </w:r>
          </w:p>
        </w:tc>
        <w:tc>
          <w:tcPr>
            <w:tcW w:w="95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2292</w:t>
            </w:r>
          </w:p>
        </w:tc>
      </w:tr>
      <w:tr w:rsidR="0057214F" w:rsidRPr="000D6E3D" w:rsidTr="003D5B08">
        <w:trPr>
          <w:trHeight w:val="144"/>
        </w:trPr>
        <w:tc>
          <w:tcPr>
            <w:tcW w:w="1127"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sidRPr="000D6E3D">
              <w:rPr>
                <w:rFonts w:ascii="Tahoma" w:hAnsi="Tahoma" w:cs="Tahoma"/>
                <w:sz w:val="16"/>
                <w:szCs w:val="16"/>
                <w:lang w:val="en-US"/>
              </w:rPr>
              <w:t>Gol. V A</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3</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10</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6</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6</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6</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10</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17</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3</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4</w:t>
            </w:r>
          </w:p>
        </w:tc>
        <w:tc>
          <w:tcPr>
            <w:tcW w:w="95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83</w:t>
            </w:r>
          </w:p>
        </w:tc>
      </w:tr>
      <w:tr w:rsidR="0057214F" w:rsidRPr="000D6E3D" w:rsidTr="003D5B08">
        <w:trPr>
          <w:trHeight w:val="144"/>
        </w:trPr>
        <w:tc>
          <w:tcPr>
            <w:tcW w:w="1127" w:type="dxa"/>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sz w:val="16"/>
                <w:szCs w:val="16"/>
                <w:lang w:val="en-US"/>
              </w:rPr>
              <w:t>Gol. V B</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102</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122</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152</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161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295</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255</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277</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220</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253</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178</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163</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225</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220</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226</w:t>
            </w:r>
          </w:p>
        </w:tc>
        <w:tc>
          <w:tcPr>
            <w:tcW w:w="95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2849</w:t>
            </w:r>
          </w:p>
        </w:tc>
      </w:tr>
      <w:tr w:rsidR="0057214F" w:rsidRPr="000D6E3D" w:rsidTr="003D5B08">
        <w:trPr>
          <w:trHeight w:val="144"/>
        </w:trPr>
        <w:tc>
          <w:tcPr>
            <w:tcW w:w="1127"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sidRPr="000D6E3D">
              <w:rPr>
                <w:rFonts w:ascii="Tahoma" w:hAnsi="Tahoma" w:cs="Tahoma"/>
                <w:sz w:val="16"/>
                <w:szCs w:val="16"/>
                <w:lang w:val="en-US"/>
              </w:rPr>
              <w:t>Gol. V C</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9</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15</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17</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19</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17</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12</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4</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12</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6</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5</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23</w:t>
            </w:r>
          </w:p>
        </w:tc>
        <w:tc>
          <w:tcPr>
            <w:tcW w:w="95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161</w:t>
            </w:r>
          </w:p>
        </w:tc>
      </w:tr>
      <w:tr w:rsidR="0057214F" w:rsidRPr="000D6E3D" w:rsidTr="003D5B08">
        <w:trPr>
          <w:trHeight w:val="144"/>
        </w:trPr>
        <w:tc>
          <w:tcPr>
            <w:tcW w:w="1127"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sidRPr="000D6E3D">
              <w:rPr>
                <w:rFonts w:ascii="Tahoma" w:hAnsi="Tahoma" w:cs="Tahoma"/>
                <w:sz w:val="16"/>
                <w:szCs w:val="16"/>
                <w:lang w:val="en-US"/>
              </w:rPr>
              <w:t>Gol. VI A</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8</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17</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9</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6</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13</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6</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9</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10</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7</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14</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13</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5</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3</w:t>
            </w:r>
          </w:p>
        </w:tc>
        <w:tc>
          <w:tcPr>
            <w:tcW w:w="95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131</w:t>
            </w:r>
          </w:p>
        </w:tc>
      </w:tr>
      <w:tr w:rsidR="0057214F" w:rsidRPr="000D6E3D" w:rsidTr="003D5B08">
        <w:trPr>
          <w:trHeight w:val="144"/>
        </w:trPr>
        <w:tc>
          <w:tcPr>
            <w:tcW w:w="1127"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sidRPr="000D6E3D">
              <w:rPr>
                <w:rFonts w:ascii="Tahoma" w:hAnsi="Tahoma" w:cs="Tahoma"/>
                <w:sz w:val="16"/>
                <w:szCs w:val="16"/>
                <w:lang w:val="en-US"/>
              </w:rPr>
              <w:t>Gol. VI B</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57</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14</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20</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19</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31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50</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49</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45</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37</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23</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15</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15</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38</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32</w:t>
            </w:r>
          </w:p>
        </w:tc>
        <w:tc>
          <w:tcPr>
            <w:tcW w:w="95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445</w:t>
            </w:r>
          </w:p>
        </w:tc>
      </w:tr>
      <w:tr w:rsidR="0057214F" w:rsidRPr="000D6E3D" w:rsidTr="003D5B08">
        <w:trPr>
          <w:trHeight w:val="151"/>
        </w:trPr>
        <w:tc>
          <w:tcPr>
            <w:tcW w:w="1127"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sidRPr="000D6E3D">
              <w:rPr>
                <w:rFonts w:ascii="Tahoma" w:hAnsi="Tahoma" w:cs="Tahoma"/>
                <w:sz w:val="16"/>
                <w:szCs w:val="16"/>
                <w:lang w:val="en-US"/>
              </w:rPr>
              <w:t>Gol. VI C</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15</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8</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7</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14</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25</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25</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9</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10</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6</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13</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14</w:t>
            </w:r>
          </w:p>
        </w:tc>
        <w:tc>
          <w:tcPr>
            <w:tcW w:w="95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150</w:t>
            </w:r>
          </w:p>
        </w:tc>
      </w:tr>
      <w:tr w:rsidR="0057214F" w:rsidRPr="000D6E3D" w:rsidTr="003D5B08">
        <w:trPr>
          <w:trHeight w:val="144"/>
        </w:trPr>
        <w:tc>
          <w:tcPr>
            <w:tcW w:w="1127"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sidRPr="000D6E3D">
              <w:rPr>
                <w:rFonts w:ascii="Tahoma" w:hAnsi="Tahoma" w:cs="Tahoma"/>
                <w:sz w:val="16"/>
                <w:szCs w:val="16"/>
                <w:lang w:val="en-US"/>
              </w:rPr>
              <w:t>Gol. VII A</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6</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5</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12</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14</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18</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10</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17</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17</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9</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8</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10</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14</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15</w:t>
            </w:r>
          </w:p>
        </w:tc>
        <w:tc>
          <w:tcPr>
            <w:tcW w:w="95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166</w:t>
            </w:r>
          </w:p>
        </w:tc>
      </w:tr>
      <w:tr w:rsidR="0057214F" w:rsidRPr="000D6E3D" w:rsidTr="003D5B08">
        <w:trPr>
          <w:trHeight w:val="144"/>
        </w:trPr>
        <w:tc>
          <w:tcPr>
            <w:tcW w:w="1127"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sidRPr="000D6E3D">
              <w:rPr>
                <w:rFonts w:ascii="Tahoma" w:hAnsi="Tahoma" w:cs="Tahoma"/>
                <w:sz w:val="16"/>
                <w:szCs w:val="16"/>
                <w:lang w:val="en-US"/>
              </w:rPr>
              <w:t>Gol. VII B</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31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18</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13</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16</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18</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12</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9</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6</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18</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4</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12</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29</w:t>
            </w:r>
          </w:p>
        </w:tc>
        <w:tc>
          <w:tcPr>
            <w:tcW w:w="95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199</w:t>
            </w:r>
          </w:p>
        </w:tc>
      </w:tr>
      <w:tr w:rsidR="0057214F" w:rsidRPr="000D6E3D" w:rsidTr="003D5B08">
        <w:trPr>
          <w:trHeight w:val="144"/>
        </w:trPr>
        <w:tc>
          <w:tcPr>
            <w:tcW w:w="1127"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sidRPr="000D6E3D">
              <w:rPr>
                <w:rFonts w:ascii="Tahoma" w:hAnsi="Tahoma" w:cs="Tahoma"/>
                <w:sz w:val="16"/>
                <w:szCs w:val="16"/>
                <w:lang w:val="en-US"/>
              </w:rPr>
              <w:t>Gol. VIII</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2</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32</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w:t>
            </w:r>
          </w:p>
        </w:tc>
        <w:tc>
          <w:tcPr>
            <w:tcW w:w="95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42</w:t>
            </w:r>
          </w:p>
        </w:tc>
      </w:tr>
      <w:tr w:rsidR="0057214F" w:rsidRPr="000D6E3D" w:rsidTr="003D5B08">
        <w:trPr>
          <w:trHeight w:val="144"/>
        </w:trPr>
        <w:tc>
          <w:tcPr>
            <w:tcW w:w="1127"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sidRPr="000D6E3D">
              <w:rPr>
                <w:rFonts w:ascii="Tahoma" w:hAnsi="Tahoma" w:cs="Tahoma"/>
                <w:sz w:val="16"/>
                <w:szCs w:val="16"/>
                <w:lang w:val="en-US"/>
              </w:rPr>
              <w:t>Gol. IX</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w:t>
            </w:r>
          </w:p>
        </w:tc>
        <w:tc>
          <w:tcPr>
            <w:tcW w:w="566" w:type="dxa"/>
          </w:tcPr>
          <w:p w:rsidR="0057214F" w:rsidRPr="006D32C5" w:rsidRDefault="0057214F" w:rsidP="003D5B08">
            <w:pPr>
              <w:pStyle w:val="ListParagraph"/>
              <w:spacing w:after="0" w:line="360" w:lineRule="auto"/>
              <w:ind w:left="0"/>
              <w:jc w:val="center"/>
              <w:rPr>
                <w:rFonts w:ascii="Tahoma" w:hAnsi="Tahoma" w:cs="Tahoma"/>
                <w:sz w:val="16"/>
                <w:szCs w:val="16"/>
                <w:lang w:val="en-US"/>
              </w:rPr>
            </w:pPr>
            <w:r w:rsidRPr="006D32C5">
              <w:rPr>
                <w:rFonts w:ascii="Tahoma" w:hAnsi="Tahoma" w:cs="Tahoma"/>
                <w:sz w:val="16"/>
                <w:szCs w:val="16"/>
                <w:lang w:val="en-US"/>
              </w:rPr>
              <w:t>1</w:t>
            </w:r>
          </w:p>
        </w:tc>
        <w:tc>
          <w:tcPr>
            <w:tcW w:w="95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2</w:t>
            </w:r>
          </w:p>
        </w:tc>
      </w:tr>
      <w:tr w:rsidR="0057214F" w:rsidRPr="000D6E3D" w:rsidTr="003D5B08">
        <w:trPr>
          <w:trHeight w:val="144"/>
        </w:trPr>
        <w:tc>
          <w:tcPr>
            <w:tcW w:w="1127" w:type="dxa"/>
          </w:tcPr>
          <w:p w:rsidR="0057214F" w:rsidRPr="000D6E3D" w:rsidRDefault="0057214F" w:rsidP="003D5B08">
            <w:pPr>
              <w:pStyle w:val="ListParagraph"/>
              <w:spacing w:after="0" w:line="360" w:lineRule="auto"/>
              <w:ind w:left="0"/>
              <w:jc w:val="center"/>
              <w:rPr>
                <w:rFonts w:ascii="Tahoma" w:hAnsi="Tahoma" w:cs="Tahoma"/>
                <w:b/>
                <w:sz w:val="16"/>
                <w:szCs w:val="16"/>
                <w:lang w:val="en-US"/>
              </w:rPr>
            </w:pPr>
            <w:r w:rsidRPr="000D6E3D">
              <w:rPr>
                <w:rFonts w:ascii="Tahoma" w:hAnsi="Tahoma" w:cs="Tahoma"/>
                <w:b/>
                <w:sz w:val="16"/>
                <w:szCs w:val="16"/>
                <w:lang w:val="en-US"/>
              </w:rPr>
              <w:t>TOTAL</w:t>
            </w:r>
          </w:p>
        </w:tc>
        <w:tc>
          <w:tcPr>
            <w:tcW w:w="566"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Pr>
                <w:rFonts w:ascii="Tahoma" w:hAnsi="Tahoma" w:cs="Tahoma"/>
                <w:sz w:val="16"/>
                <w:szCs w:val="16"/>
                <w:lang w:val="en-US"/>
              </w:rPr>
              <w:t>1153</w:t>
            </w:r>
          </w:p>
        </w:tc>
        <w:tc>
          <w:tcPr>
            <w:tcW w:w="566"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Pr>
                <w:rFonts w:ascii="Tahoma" w:hAnsi="Tahoma" w:cs="Tahoma"/>
                <w:sz w:val="16"/>
                <w:szCs w:val="16"/>
                <w:lang w:val="en-US"/>
              </w:rPr>
              <w:t>1265</w:t>
            </w:r>
          </w:p>
        </w:tc>
        <w:tc>
          <w:tcPr>
            <w:tcW w:w="566"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Pr>
                <w:rFonts w:ascii="Tahoma" w:hAnsi="Tahoma" w:cs="Tahoma"/>
                <w:sz w:val="16"/>
                <w:szCs w:val="16"/>
                <w:lang w:val="en-US"/>
              </w:rPr>
              <w:t>1430</w:t>
            </w:r>
          </w:p>
        </w:tc>
        <w:tc>
          <w:tcPr>
            <w:tcW w:w="566"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Pr>
                <w:rFonts w:ascii="Tahoma" w:hAnsi="Tahoma" w:cs="Tahoma"/>
                <w:sz w:val="16"/>
                <w:szCs w:val="16"/>
                <w:lang w:val="en-US"/>
              </w:rPr>
              <w:t>1502</w:t>
            </w:r>
          </w:p>
        </w:tc>
        <w:tc>
          <w:tcPr>
            <w:tcW w:w="566"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Pr>
                <w:rFonts w:ascii="Tahoma" w:hAnsi="Tahoma" w:cs="Tahoma"/>
                <w:sz w:val="16"/>
                <w:szCs w:val="16"/>
                <w:lang w:val="en-US"/>
              </w:rPr>
              <w:t>1743</w:t>
            </w:r>
          </w:p>
        </w:tc>
        <w:tc>
          <w:tcPr>
            <w:tcW w:w="566"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Pr>
                <w:rFonts w:ascii="Tahoma" w:hAnsi="Tahoma" w:cs="Tahoma"/>
                <w:sz w:val="16"/>
                <w:szCs w:val="16"/>
                <w:lang w:val="en-US"/>
              </w:rPr>
              <w:t>1167</w:t>
            </w:r>
          </w:p>
        </w:tc>
        <w:tc>
          <w:tcPr>
            <w:tcW w:w="566"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Pr>
                <w:rFonts w:ascii="Tahoma" w:hAnsi="Tahoma" w:cs="Tahoma"/>
                <w:sz w:val="16"/>
                <w:szCs w:val="16"/>
                <w:lang w:val="en-US"/>
              </w:rPr>
              <w:t>1555</w:t>
            </w:r>
          </w:p>
        </w:tc>
        <w:tc>
          <w:tcPr>
            <w:tcW w:w="566"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Pr>
                <w:rFonts w:ascii="Tahoma" w:hAnsi="Tahoma" w:cs="Tahoma"/>
                <w:sz w:val="16"/>
                <w:szCs w:val="16"/>
                <w:lang w:val="en-US"/>
              </w:rPr>
              <w:t>1231</w:t>
            </w:r>
          </w:p>
        </w:tc>
        <w:tc>
          <w:tcPr>
            <w:tcW w:w="566"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Pr>
                <w:rFonts w:ascii="Tahoma" w:hAnsi="Tahoma" w:cs="Tahoma"/>
                <w:sz w:val="16"/>
                <w:szCs w:val="16"/>
                <w:lang w:val="en-US"/>
              </w:rPr>
              <w:t>1575</w:t>
            </w:r>
          </w:p>
        </w:tc>
        <w:tc>
          <w:tcPr>
            <w:tcW w:w="566"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Pr>
                <w:rFonts w:ascii="Tahoma" w:hAnsi="Tahoma" w:cs="Tahoma"/>
                <w:sz w:val="16"/>
                <w:szCs w:val="16"/>
                <w:lang w:val="en-US"/>
              </w:rPr>
              <w:t>1452</w:t>
            </w:r>
          </w:p>
        </w:tc>
        <w:tc>
          <w:tcPr>
            <w:tcW w:w="566"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Pr>
                <w:rFonts w:ascii="Tahoma" w:hAnsi="Tahoma" w:cs="Tahoma"/>
                <w:sz w:val="16"/>
                <w:szCs w:val="16"/>
                <w:lang w:val="en-US"/>
              </w:rPr>
              <w:t>1689</w:t>
            </w:r>
          </w:p>
        </w:tc>
        <w:tc>
          <w:tcPr>
            <w:tcW w:w="566"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Pr>
                <w:rFonts w:ascii="Tahoma" w:hAnsi="Tahoma" w:cs="Tahoma"/>
                <w:sz w:val="16"/>
                <w:szCs w:val="16"/>
                <w:lang w:val="en-US"/>
              </w:rPr>
              <w:t>1402</w:t>
            </w:r>
          </w:p>
        </w:tc>
        <w:tc>
          <w:tcPr>
            <w:tcW w:w="566"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Pr>
                <w:rFonts w:ascii="Tahoma" w:hAnsi="Tahoma" w:cs="Tahoma"/>
                <w:sz w:val="16"/>
                <w:szCs w:val="16"/>
                <w:lang w:val="en-US"/>
              </w:rPr>
              <w:t>1218</w:t>
            </w:r>
          </w:p>
        </w:tc>
        <w:tc>
          <w:tcPr>
            <w:tcW w:w="566" w:type="dxa"/>
          </w:tcPr>
          <w:p w:rsidR="0057214F" w:rsidRPr="000D6E3D" w:rsidRDefault="0057214F" w:rsidP="003D5B08">
            <w:pPr>
              <w:pStyle w:val="ListParagraph"/>
              <w:spacing w:after="0" w:line="360" w:lineRule="auto"/>
              <w:ind w:left="0"/>
              <w:jc w:val="both"/>
              <w:rPr>
                <w:rFonts w:ascii="Tahoma" w:hAnsi="Tahoma" w:cs="Tahoma"/>
                <w:sz w:val="16"/>
                <w:szCs w:val="16"/>
                <w:lang w:val="en-US"/>
              </w:rPr>
            </w:pPr>
            <w:r>
              <w:rPr>
                <w:rFonts w:ascii="Tahoma" w:hAnsi="Tahoma" w:cs="Tahoma"/>
                <w:sz w:val="16"/>
                <w:szCs w:val="16"/>
                <w:lang w:val="en-US"/>
              </w:rPr>
              <w:t>959</w:t>
            </w:r>
          </w:p>
        </w:tc>
        <w:tc>
          <w:tcPr>
            <w:tcW w:w="95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Pr>
                <w:rFonts w:ascii="Tahoma" w:hAnsi="Tahoma" w:cs="Tahoma"/>
                <w:sz w:val="16"/>
                <w:szCs w:val="16"/>
                <w:lang w:val="en-US"/>
              </w:rPr>
              <w:t xml:space="preserve">19341 </w:t>
            </w:r>
          </w:p>
        </w:tc>
      </w:tr>
    </w:tbl>
    <w:p w:rsidR="0057214F" w:rsidRDefault="0057214F" w:rsidP="0057214F">
      <w:pPr>
        <w:pStyle w:val="NoSpacing"/>
        <w:jc w:val="center"/>
        <w:rPr>
          <w:rFonts w:ascii="Times New Roman" w:hAnsi="Times New Roman" w:cs="Times New Roman"/>
          <w:b/>
          <w:sz w:val="24"/>
          <w:szCs w:val="24"/>
          <w:lang w:val="en-US"/>
        </w:rPr>
      </w:pPr>
    </w:p>
    <w:p w:rsidR="000E3FFF" w:rsidRDefault="0021582D" w:rsidP="006A782F">
      <w:pPr>
        <w:pStyle w:val="NoSpacing"/>
        <w:ind w:hanging="1080"/>
        <w:rPr>
          <w:rFonts w:ascii="Tahoma" w:hAnsi="Tahoma" w:cs="Tahoma"/>
          <w:i/>
          <w:sz w:val="18"/>
          <w:szCs w:val="18"/>
          <w:lang w:val="en-US"/>
        </w:rPr>
      </w:pPr>
      <w:r>
        <w:rPr>
          <w:rFonts w:ascii="Tahoma" w:hAnsi="Tahoma" w:cs="Tahoma"/>
          <w:i/>
          <w:sz w:val="18"/>
          <w:szCs w:val="18"/>
          <w:lang w:val="en-US"/>
        </w:rPr>
        <w:t xml:space="preserve"> </w:t>
      </w:r>
      <w:r w:rsidR="0057214F" w:rsidRPr="00635BE8">
        <w:rPr>
          <w:rFonts w:ascii="Tahoma" w:hAnsi="Tahoma" w:cs="Tahoma"/>
          <w:i/>
          <w:sz w:val="18"/>
          <w:szCs w:val="18"/>
        </w:rPr>
        <w:t xml:space="preserve">Sumber : </w:t>
      </w:r>
      <w:r w:rsidR="0057214F" w:rsidRPr="00635BE8">
        <w:rPr>
          <w:rFonts w:ascii="Tahoma" w:hAnsi="Tahoma" w:cs="Tahoma"/>
          <w:i/>
          <w:sz w:val="18"/>
          <w:szCs w:val="18"/>
          <w:lang w:val="en-US"/>
        </w:rPr>
        <w:t>Hasil Survey Tim PKL Balikpapan, 2019</w:t>
      </w:r>
    </w:p>
    <w:p w:rsidR="006A782F" w:rsidRDefault="006A782F" w:rsidP="006A782F">
      <w:pPr>
        <w:pStyle w:val="NoSpacing"/>
        <w:ind w:hanging="1080"/>
        <w:rPr>
          <w:rFonts w:ascii="Tahoma" w:hAnsi="Tahoma" w:cs="Tahoma"/>
          <w:i/>
          <w:sz w:val="18"/>
          <w:szCs w:val="18"/>
          <w:lang w:val="en-US"/>
        </w:rPr>
      </w:pPr>
    </w:p>
    <w:p w:rsidR="006A782F" w:rsidRPr="006A782F" w:rsidRDefault="006A782F" w:rsidP="006A782F">
      <w:pPr>
        <w:pStyle w:val="NoSpacing"/>
        <w:ind w:hanging="1080"/>
        <w:rPr>
          <w:rFonts w:ascii="Tahoma" w:hAnsi="Tahoma" w:cs="Tahoma"/>
          <w:i/>
          <w:sz w:val="18"/>
          <w:szCs w:val="18"/>
          <w:lang w:val="en-US"/>
        </w:rPr>
      </w:pPr>
    </w:p>
    <w:p w:rsidR="0057214F" w:rsidRDefault="0057214F" w:rsidP="0057214F">
      <w:pPr>
        <w:spacing w:after="240" w:line="360" w:lineRule="auto"/>
        <w:ind w:left="720" w:hanging="180"/>
        <w:jc w:val="both"/>
        <w:rPr>
          <w:rFonts w:ascii="Tahoma" w:hAnsi="Tahoma" w:cs="Tahoma"/>
          <w:lang w:val="en-US"/>
        </w:rPr>
      </w:pPr>
      <w:r>
        <w:rPr>
          <w:rFonts w:ascii="Tahoma" w:hAnsi="Tahoma" w:cs="Tahoma"/>
          <w:lang w:val="en-US"/>
        </w:rPr>
        <w:t xml:space="preserve">   </w:t>
      </w:r>
      <w:r w:rsidRPr="00635BE8">
        <w:rPr>
          <w:rFonts w:ascii="Tahoma" w:hAnsi="Tahoma" w:cs="Tahoma"/>
        </w:rPr>
        <w:t>Dari tabel diatas dapat diketah</w:t>
      </w:r>
      <w:r w:rsidR="007A4ECE">
        <w:rPr>
          <w:rFonts w:ascii="Tahoma" w:hAnsi="Tahoma" w:cs="Tahoma"/>
        </w:rPr>
        <w:t xml:space="preserve">ui bahwa produktivitas keberangkatan penumpang di </w:t>
      </w:r>
      <w:r w:rsidR="007A4ECE">
        <w:rPr>
          <w:rFonts w:ascii="Tahoma" w:hAnsi="Tahoma" w:cs="Tahoma"/>
          <w:lang w:val="en-US"/>
        </w:rPr>
        <w:t>P</w:t>
      </w:r>
      <w:r w:rsidRPr="00635BE8">
        <w:rPr>
          <w:rFonts w:ascii="Tahoma" w:hAnsi="Tahoma" w:cs="Tahoma"/>
        </w:rPr>
        <w:t xml:space="preserve">elabuhan </w:t>
      </w:r>
      <w:r w:rsidRPr="00635BE8">
        <w:rPr>
          <w:rFonts w:ascii="Tahoma" w:hAnsi="Tahoma" w:cs="Tahoma"/>
          <w:lang w:val="en-US"/>
        </w:rPr>
        <w:t>P</w:t>
      </w:r>
      <w:r w:rsidRPr="00635BE8">
        <w:rPr>
          <w:rFonts w:ascii="Tahoma" w:hAnsi="Tahoma" w:cs="Tahoma"/>
        </w:rPr>
        <w:t xml:space="preserve">enyeberangan </w:t>
      </w:r>
      <w:r w:rsidRPr="00635BE8">
        <w:rPr>
          <w:rFonts w:ascii="Tahoma" w:hAnsi="Tahoma" w:cs="Tahoma"/>
          <w:lang w:val="en-US"/>
        </w:rPr>
        <w:t>Kariangau</w:t>
      </w:r>
      <w:r w:rsidRPr="00635BE8">
        <w:rPr>
          <w:rFonts w:ascii="Tahoma" w:hAnsi="Tahoma" w:cs="Tahoma"/>
        </w:rPr>
        <w:t xml:space="preserve"> mengalami </w:t>
      </w:r>
      <w:r w:rsidR="007A4ECE">
        <w:rPr>
          <w:rFonts w:ascii="Tahoma" w:hAnsi="Tahoma" w:cs="Tahoma"/>
          <w:lang w:val="en-US"/>
        </w:rPr>
        <w:t>ke</w:t>
      </w:r>
      <w:r w:rsidRPr="00635BE8">
        <w:rPr>
          <w:rFonts w:ascii="Tahoma" w:hAnsi="Tahoma" w:cs="Tahoma"/>
        </w:rPr>
        <w:t>naik</w:t>
      </w:r>
      <w:r w:rsidR="007A4ECE">
        <w:rPr>
          <w:rFonts w:ascii="Tahoma" w:hAnsi="Tahoma" w:cs="Tahoma"/>
          <w:lang w:val="en-US"/>
        </w:rPr>
        <w:t>an maupun penurunan</w:t>
      </w:r>
      <w:r w:rsidRPr="00635BE8">
        <w:rPr>
          <w:rFonts w:ascii="Tahoma" w:hAnsi="Tahoma" w:cs="Tahoma"/>
        </w:rPr>
        <w:t xml:space="preserve">. Pada hari </w:t>
      </w:r>
      <w:r w:rsidRPr="00635BE8">
        <w:rPr>
          <w:rFonts w:ascii="Tahoma" w:hAnsi="Tahoma" w:cs="Tahoma"/>
          <w:lang w:val="en-US"/>
        </w:rPr>
        <w:t>kamis</w:t>
      </w:r>
      <w:r w:rsidRPr="00635BE8">
        <w:rPr>
          <w:rFonts w:ascii="Tahoma" w:hAnsi="Tahoma" w:cs="Tahoma"/>
        </w:rPr>
        <w:t xml:space="preserve"> tanggal 1</w:t>
      </w:r>
      <w:r w:rsidRPr="00635BE8">
        <w:rPr>
          <w:rFonts w:ascii="Tahoma" w:hAnsi="Tahoma" w:cs="Tahoma"/>
          <w:lang w:val="en-US"/>
        </w:rPr>
        <w:t xml:space="preserve">8 April 2019 </w:t>
      </w:r>
      <w:r w:rsidRPr="00635BE8">
        <w:rPr>
          <w:rFonts w:ascii="Tahoma" w:hAnsi="Tahoma" w:cs="Tahoma"/>
        </w:rPr>
        <w:t>jumlah penumpang yang berangk</w:t>
      </w:r>
      <w:r w:rsidRPr="00635BE8">
        <w:rPr>
          <w:rFonts w:ascii="Tahoma" w:hAnsi="Tahoma" w:cs="Tahoma"/>
          <w:lang w:val="en-US"/>
        </w:rPr>
        <w:t>at mengalami</w:t>
      </w:r>
      <w:r w:rsidRPr="00635BE8">
        <w:rPr>
          <w:rFonts w:ascii="Tahoma" w:hAnsi="Tahoma" w:cs="Tahoma"/>
        </w:rPr>
        <w:t xml:space="preserve"> </w:t>
      </w:r>
      <w:r w:rsidRPr="00635BE8">
        <w:rPr>
          <w:rFonts w:ascii="Tahoma" w:hAnsi="Tahoma" w:cs="Tahoma"/>
          <w:lang w:val="en-US"/>
        </w:rPr>
        <w:t>penurunan</w:t>
      </w:r>
      <w:r w:rsidR="003630A2">
        <w:rPr>
          <w:rFonts w:ascii="Tahoma" w:hAnsi="Tahoma" w:cs="Tahoma"/>
          <w:lang w:val="en-US"/>
        </w:rPr>
        <w:t xml:space="preserve"> dan</w:t>
      </w:r>
      <w:r w:rsidR="003630A2">
        <w:rPr>
          <w:rFonts w:ascii="Tahoma" w:hAnsi="Tahoma" w:cs="Tahoma"/>
        </w:rPr>
        <w:t xml:space="preserve"> pada hari </w:t>
      </w:r>
      <w:r w:rsidRPr="00635BE8">
        <w:rPr>
          <w:rFonts w:ascii="Tahoma" w:hAnsi="Tahoma" w:cs="Tahoma"/>
          <w:lang w:val="en-US"/>
        </w:rPr>
        <w:t>senin tanggal 22 April 2019</w:t>
      </w:r>
      <w:r w:rsidR="003630A2">
        <w:rPr>
          <w:rFonts w:ascii="Tahoma" w:hAnsi="Tahoma" w:cs="Tahoma"/>
          <w:lang w:val="en-US"/>
        </w:rPr>
        <w:t xml:space="preserve"> jumlah penumpang</w:t>
      </w:r>
      <w:r w:rsidR="007A4ECE">
        <w:rPr>
          <w:rFonts w:ascii="Tahoma" w:hAnsi="Tahoma" w:cs="Tahoma"/>
          <w:lang w:val="en-US"/>
        </w:rPr>
        <w:t xml:space="preserve"> </w:t>
      </w:r>
      <w:r w:rsidR="003630A2">
        <w:rPr>
          <w:rFonts w:ascii="Tahoma" w:hAnsi="Tahoma" w:cs="Tahoma"/>
          <w:lang w:val="en-US"/>
        </w:rPr>
        <w:t>mengalami kenaikan hingga mencapai puncak keramaian</w:t>
      </w:r>
      <w:r w:rsidR="007A4ECE">
        <w:rPr>
          <w:rFonts w:ascii="Tahoma" w:hAnsi="Tahoma" w:cs="Tahoma"/>
          <w:lang w:val="en-US"/>
        </w:rPr>
        <w:t xml:space="preserve">. Hal itu dapat terjadi dikarenakan libur PEMILU (Pemilihan Umum) yang telah usai </w:t>
      </w:r>
      <w:r w:rsidR="003630A2">
        <w:rPr>
          <w:rFonts w:ascii="Tahoma" w:hAnsi="Tahoma" w:cs="Tahoma"/>
          <w:lang w:val="en-US"/>
        </w:rPr>
        <w:t>sehingga banyak penumpang yang akan berangkat bekerja dan memulai kegiatan kembali.</w:t>
      </w:r>
      <w:r w:rsidRPr="00635BE8">
        <w:rPr>
          <w:rFonts w:ascii="Tahoma" w:hAnsi="Tahoma" w:cs="Tahoma"/>
          <w:lang w:val="en-US"/>
        </w:rPr>
        <w:t xml:space="preserve"> </w:t>
      </w:r>
    </w:p>
    <w:p w:rsidR="0057214F" w:rsidRPr="003766DF" w:rsidRDefault="0057214F" w:rsidP="0057214F">
      <w:pPr>
        <w:pStyle w:val="ListParagraph1"/>
        <w:tabs>
          <w:tab w:val="right" w:pos="0"/>
        </w:tabs>
        <w:spacing w:line="360" w:lineRule="auto"/>
        <w:ind w:left="1440" w:hanging="360"/>
        <w:jc w:val="both"/>
        <w:rPr>
          <w:rFonts w:ascii="Tahoma" w:hAnsi="Tahoma" w:cs="Tahoma"/>
          <w:lang w:val="en-US"/>
        </w:rPr>
      </w:pPr>
      <w:r>
        <w:rPr>
          <w:rFonts w:ascii="Tahoma" w:hAnsi="Tahoma" w:cs="Tahoma"/>
          <w:lang w:val="en-US"/>
        </w:rPr>
        <w:lastRenderedPageBreak/>
        <w:t>b. Tabel kedatangan pen</w:t>
      </w:r>
      <w:r w:rsidR="007A4ECE">
        <w:rPr>
          <w:rFonts w:ascii="Tahoma" w:hAnsi="Tahoma" w:cs="Tahoma"/>
          <w:lang w:val="en-US"/>
        </w:rPr>
        <w:t>0</w:t>
      </w:r>
      <w:r>
        <w:rPr>
          <w:rFonts w:ascii="Tahoma" w:hAnsi="Tahoma" w:cs="Tahoma"/>
          <w:lang w:val="en-US"/>
        </w:rPr>
        <w:t>umpang dan kendaraan di Pelabuhan Penyeberangan Kariangau selama 14 hari, yaitu dimulai dari tanggal 18 April – 01 Mei  2019.</w:t>
      </w:r>
    </w:p>
    <w:p w:rsidR="0057214F" w:rsidRPr="00635BE8" w:rsidRDefault="0057214F" w:rsidP="0057214F">
      <w:pPr>
        <w:jc w:val="center"/>
        <w:rPr>
          <w:rFonts w:ascii="Tahoma" w:hAnsi="Tahoma" w:cs="Tahoma"/>
          <w:b/>
          <w:lang w:val="en-US"/>
        </w:rPr>
      </w:pPr>
      <w:r w:rsidRPr="00635BE8">
        <w:rPr>
          <w:rFonts w:ascii="Tahoma" w:hAnsi="Tahoma" w:cs="Tahoma"/>
          <w:b/>
          <w:lang w:val="en-US"/>
        </w:rPr>
        <w:t>Tabel</w:t>
      </w:r>
      <w:r w:rsidRPr="00635BE8">
        <w:rPr>
          <w:rFonts w:ascii="Tahoma" w:hAnsi="Tahoma" w:cs="Tahoma"/>
          <w:b/>
        </w:rPr>
        <w:t xml:space="preserve"> III.</w:t>
      </w:r>
      <w:r w:rsidR="001026E3">
        <w:rPr>
          <w:rFonts w:ascii="Tahoma" w:hAnsi="Tahoma" w:cs="Tahoma"/>
          <w:b/>
          <w:lang w:val="en-US"/>
        </w:rPr>
        <w:t>4</w:t>
      </w:r>
    </w:p>
    <w:p w:rsidR="0057214F" w:rsidRDefault="0057214F" w:rsidP="00F20FF9">
      <w:pPr>
        <w:pStyle w:val="NoSpacing"/>
        <w:jc w:val="center"/>
        <w:rPr>
          <w:rFonts w:ascii="Tahoma" w:hAnsi="Tahoma" w:cs="Tahoma"/>
          <w:b/>
          <w:lang w:val="en-US"/>
        </w:rPr>
      </w:pPr>
      <w:r w:rsidRPr="00635BE8">
        <w:rPr>
          <w:rFonts w:ascii="Tahoma" w:hAnsi="Tahoma" w:cs="Tahoma"/>
          <w:b/>
          <w:lang w:val="en-US"/>
        </w:rPr>
        <w:t>Produktivitas Kedatangan Ha</w:t>
      </w:r>
      <w:r w:rsidR="00F20FF9">
        <w:rPr>
          <w:rFonts w:ascii="Tahoma" w:hAnsi="Tahoma" w:cs="Tahoma"/>
          <w:b/>
          <w:lang w:val="en-US"/>
        </w:rPr>
        <w:t xml:space="preserve">rian di Pelabuhan                 Penyeberangan Kariangau </w:t>
      </w:r>
      <w:r w:rsidRPr="00635BE8">
        <w:rPr>
          <w:rFonts w:ascii="Tahoma" w:hAnsi="Tahoma" w:cs="Tahoma"/>
          <w:b/>
          <w:lang w:val="en-US"/>
        </w:rPr>
        <w:t>selama 14 hari</w:t>
      </w:r>
    </w:p>
    <w:p w:rsidR="0057214F" w:rsidRPr="00635BE8" w:rsidRDefault="0057214F" w:rsidP="0057214F">
      <w:pPr>
        <w:pStyle w:val="NoSpacing"/>
        <w:jc w:val="center"/>
        <w:rPr>
          <w:rFonts w:ascii="Tahoma" w:hAnsi="Tahoma" w:cs="Tahoma"/>
          <w:b/>
          <w:lang w:val="en-US"/>
        </w:rPr>
      </w:pPr>
    </w:p>
    <w:tbl>
      <w:tblPr>
        <w:tblStyle w:val="TableGrid"/>
        <w:tblW w:w="9701" w:type="dxa"/>
        <w:jc w:val="center"/>
        <w:tblInd w:w="1057" w:type="dxa"/>
        <w:tblLook w:val="04A0" w:firstRow="1" w:lastRow="0" w:firstColumn="1" w:lastColumn="0" w:noHBand="0" w:noVBand="1"/>
      </w:tblPr>
      <w:tblGrid>
        <w:gridCol w:w="1127"/>
        <w:gridCol w:w="566"/>
        <w:gridCol w:w="566"/>
        <w:gridCol w:w="566"/>
        <w:gridCol w:w="566"/>
        <w:gridCol w:w="566"/>
        <w:gridCol w:w="566"/>
        <w:gridCol w:w="566"/>
        <w:gridCol w:w="566"/>
        <w:gridCol w:w="566"/>
        <w:gridCol w:w="566"/>
        <w:gridCol w:w="566"/>
        <w:gridCol w:w="479"/>
        <w:gridCol w:w="566"/>
        <w:gridCol w:w="566"/>
        <w:gridCol w:w="737"/>
      </w:tblGrid>
      <w:tr w:rsidR="0057214F" w:rsidRPr="000D6E3D" w:rsidTr="001A5EDE">
        <w:trPr>
          <w:jc w:val="center"/>
        </w:trPr>
        <w:tc>
          <w:tcPr>
            <w:tcW w:w="1127" w:type="dxa"/>
            <w:vMerge w:val="restart"/>
            <w:shd w:val="clear" w:color="auto" w:fill="4F81BD" w:themeFill="accent1"/>
          </w:tcPr>
          <w:p w:rsidR="0057214F" w:rsidRPr="000D6E3D" w:rsidRDefault="0057214F" w:rsidP="003D5B08">
            <w:pPr>
              <w:pStyle w:val="ListParagraph"/>
              <w:spacing w:after="0" w:line="360" w:lineRule="auto"/>
              <w:ind w:left="0"/>
              <w:jc w:val="center"/>
              <w:rPr>
                <w:rFonts w:ascii="Tahoma" w:hAnsi="Tahoma" w:cs="Tahoma"/>
                <w:b/>
                <w:sz w:val="16"/>
                <w:szCs w:val="16"/>
                <w:lang w:val="en-US"/>
              </w:rPr>
            </w:pPr>
          </w:p>
          <w:p w:rsidR="0057214F" w:rsidRPr="000D6E3D" w:rsidRDefault="0057214F" w:rsidP="003D5B08">
            <w:pPr>
              <w:pStyle w:val="ListParagraph"/>
              <w:spacing w:after="0" w:line="360" w:lineRule="auto"/>
              <w:ind w:left="0"/>
              <w:jc w:val="center"/>
              <w:rPr>
                <w:rFonts w:ascii="Tahoma" w:hAnsi="Tahoma" w:cs="Tahoma"/>
                <w:b/>
                <w:sz w:val="16"/>
                <w:szCs w:val="16"/>
                <w:lang w:val="en-US"/>
              </w:rPr>
            </w:pPr>
            <w:r w:rsidRPr="000D6E3D">
              <w:rPr>
                <w:rFonts w:ascii="Tahoma" w:hAnsi="Tahoma" w:cs="Tahoma"/>
                <w:b/>
                <w:sz w:val="16"/>
                <w:szCs w:val="16"/>
                <w:lang w:val="en-US"/>
              </w:rPr>
              <w:t>URAIAN</w:t>
            </w:r>
          </w:p>
        </w:tc>
        <w:tc>
          <w:tcPr>
            <w:tcW w:w="7837" w:type="dxa"/>
            <w:gridSpan w:val="14"/>
            <w:shd w:val="clear" w:color="auto" w:fill="4F81BD" w:themeFill="accent1"/>
          </w:tcPr>
          <w:p w:rsidR="0057214F" w:rsidRPr="000D6E3D" w:rsidRDefault="0057214F" w:rsidP="003D5B08">
            <w:pPr>
              <w:pStyle w:val="ListParagraph"/>
              <w:spacing w:after="0" w:line="360" w:lineRule="auto"/>
              <w:ind w:left="0"/>
              <w:jc w:val="center"/>
              <w:rPr>
                <w:rFonts w:ascii="Tahoma" w:hAnsi="Tahoma" w:cs="Tahoma"/>
                <w:b/>
                <w:sz w:val="16"/>
                <w:szCs w:val="16"/>
                <w:lang w:val="en-US"/>
              </w:rPr>
            </w:pPr>
            <w:r w:rsidRPr="000D6E3D">
              <w:rPr>
                <w:rFonts w:ascii="Tahoma" w:hAnsi="Tahoma" w:cs="Tahoma"/>
                <w:b/>
                <w:sz w:val="16"/>
                <w:szCs w:val="16"/>
                <w:lang w:val="en-US"/>
              </w:rPr>
              <w:t>18 April 2019 – 1 Mei 2019</w:t>
            </w:r>
          </w:p>
        </w:tc>
        <w:tc>
          <w:tcPr>
            <w:tcW w:w="737" w:type="dxa"/>
            <w:vMerge w:val="restart"/>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p>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TOTAL</w:t>
            </w:r>
          </w:p>
        </w:tc>
      </w:tr>
      <w:tr w:rsidR="0057214F" w:rsidRPr="000D6E3D" w:rsidTr="001A5EDE">
        <w:trPr>
          <w:jc w:val="center"/>
        </w:trPr>
        <w:tc>
          <w:tcPr>
            <w:tcW w:w="1127" w:type="dxa"/>
            <w:vMerge/>
            <w:shd w:val="clear" w:color="auto" w:fill="00B0F0"/>
          </w:tcPr>
          <w:p w:rsidR="0057214F" w:rsidRPr="000D6E3D" w:rsidRDefault="0057214F" w:rsidP="003D5B08">
            <w:pPr>
              <w:pStyle w:val="ListParagraph"/>
              <w:spacing w:after="0" w:line="360" w:lineRule="auto"/>
              <w:ind w:left="0"/>
              <w:jc w:val="both"/>
              <w:rPr>
                <w:rFonts w:ascii="Tahoma" w:hAnsi="Tahoma" w:cs="Tahoma"/>
                <w:sz w:val="16"/>
                <w:szCs w:val="16"/>
                <w:lang w:val="en-US"/>
              </w:rPr>
            </w:pP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18</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19</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20</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21</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22</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23</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24</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25</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26</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27</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28</w:t>
            </w:r>
          </w:p>
        </w:tc>
        <w:tc>
          <w:tcPr>
            <w:tcW w:w="479"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29</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30</w:t>
            </w:r>
          </w:p>
        </w:tc>
        <w:tc>
          <w:tcPr>
            <w:tcW w:w="566" w:type="dxa"/>
            <w:shd w:val="clear" w:color="auto" w:fill="4F81BD" w:themeFill="accent1"/>
          </w:tcPr>
          <w:p w:rsidR="0057214F" w:rsidRPr="000D6E3D" w:rsidRDefault="0057214F" w:rsidP="003D5B08">
            <w:pPr>
              <w:pStyle w:val="ListParagraph"/>
              <w:spacing w:after="0" w:line="360" w:lineRule="auto"/>
              <w:ind w:left="0"/>
              <w:jc w:val="both"/>
              <w:rPr>
                <w:rFonts w:ascii="Tahoma" w:hAnsi="Tahoma" w:cs="Tahoma"/>
                <w:b/>
                <w:sz w:val="16"/>
                <w:szCs w:val="16"/>
                <w:lang w:val="en-US"/>
              </w:rPr>
            </w:pPr>
            <w:r w:rsidRPr="000D6E3D">
              <w:rPr>
                <w:rFonts w:ascii="Tahoma" w:hAnsi="Tahoma" w:cs="Tahoma"/>
                <w:b/>
                <w:sz w:val="16"/>
                <w:szCs w:val="16"/>
                <w:lang w:val="en-US"/>
              </w:rPr>
              <w:t>1</w:t>
            </w:r>
          </w:p>
        </w:tc>
        <w:tc>
          <w:tcPr>
            <w:tcW w:w="737" w:type="dxa"/>
            <w:vMerge/>
            <w:shd w:val="clear" w:color="auto" w:fill="00B0F0"/>
          </w:tcPr>
          <w:p w:rsidR="0057214F" w:rsidRPr="000D6E3D" w:rsidRDefault="0057214F" w:rsidP="003D5B08">
            <w:pPr>
              <w:pStyle w:val="ListParagraph"/>
              <w:spacing w:after="0" w:line="360" w:lineRule="auto"/>
              <w:ind w:left="0"/>
              <w:jc w:val="both"/>
              <w:rPr>
                <w:rFonts w:ascii="Tahoma" w:hAnsi="Tahoma" w:cs="Tahoma"/>
                <w:sz w:val="16"/>
                <w:szCs w:val="16"/>
                <w:lang w:val="en-US"/>
              </w:rPr>
            </w:pPr>
          </w:p>
        </w:tc>
      </w:tr>
      <w:tr w:rsidR="0057214F" w:rsidRPr="000D6E3D" w:rsidTr="003D5B08">
        <w:trPr>
          <w:jc w:val="center"/>
        </w:trPr>
        <w:tc>
          <w:tcPr>
            <w:tcW w:w="112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PENUMPANG</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156</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127</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70</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74</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143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84</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158</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56</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147</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101</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214</w:t>
            </w:r>
          </w:p>
        </w:tc>
        <w:tc>
          <w:tcPr>
            <w:tcW w:w="479"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87</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46</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83</w:t>
            </w:r>
          </w:p>
        </w:tc>
        <w:tc>
          <w:tcPr>
            <w:tcW w:w="73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Pr>
                <w:rFonts w:ascii="Tahoma" w:hAnsi="Tahoma" w:cs="Tahoma"/>
                <w:sz w:val="16"/>
                <w:szCs w:val="16"/>
                <w:lang w:val="en-US"/>
              </w:rPr>
              <w:t>1546</w:t>
            </w:r>
          </w:p>
        </w:tc>
      </w:tr>
      <w:tr w:rsidR="0057214F" w:rsidRPr="000D6E3D" w:rsidTr="003D5B08">
        <w:trPr>
          <w:jc w:val="center"/>
        </w:trPr>
        <w:tc>
          <w:tcPr>
            <w:tcW w:w="112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Gol. I</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479"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73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Pr>
                <w:rFonts w:ascii="Tahoma" w:hAnsi="Tahoma" w:cs="Tahoma"/>
                <w:sz w:val="16"/>
                <w:szCs w:val="16"/>
                <w:lang w:val="en-US"/>
              </w:rPr>
              <w:t>4</w:t>
            </w:r>
          </w:p>
        </w:tc>
      </w:tr>
      <w:tr w:rsidR="0057214F" w:rsidRPr="000D6E3D" w:rsidTr="003D5B08">
        <w:trPr>
          <w:jc w:val="center"/>
        </w:trPr>
        <w:tc>
          <w:tcPr>
            <w:tcW w:w="112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Gol. II</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437</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697</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518</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1288</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553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387</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343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375</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428</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570</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674</w:t>
            </w:r>
          </w:p>
        </w:tc>
        <w:tc>
          <w:tcPr>
            <w:tcW w:w="479"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370</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283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268</w:t>
            </w:r>
          </w:p>
        </w:tc>
        <w:tc>
          <w:tcPr>
            <w:tcW w:w="73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Pr>
                <w:rFonts w:ascii="Tahoma" w:hAnsi="Tahoma" w:cs="Tahoma"/>
                <w:sz w:val="16"/>
                <w:szCs w:val="16"/>
                <w:lang w:val="en-US"/>
              </w:rPr>
              <w:t>7191</w:t>
            </w:r>
          </w:p>
        </w:tc>
      </w:tr>
      <w:tr w:rsidR="0057214F" w:rsidRPr="000D6E3D" w:rsidTr="003D5B08">
        <w:trPr>
          <w:jc w:val="center"/>
        </w:trPr>
        <w:tc>
          <w:tcPr>
            <w:tcW w:w="112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Gol. III</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21</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w:t>
            </w:r>
          </w:p>
        </w:tc>
        <w:tc>
          <w:tcPr>
            <w:tcW w:w="479"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73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Pr>
                <w:rFonts w:ascii="Tahoma" w:hAnsi="Tahoma" w:cs="Tahoma"/>
                <w:sz w:val="16"/>
                <w:szCs w:val="16"/>
                <w:lang w:val="en-US"/>
              </w:rPr>
              <w:t>30</w:t>
            </w:r>
          </w:p>
        </w:tc>
      </w:tr>
      <w:tr w:rsidR="0057214F" w:rsidRPr="000D6E3D" w:rsidTr="003D5B08">
        <w:trPr>
          <w:jc w:val="center"/>
        </w:trPr>
        <w:tc>
          <w:tcPr>
            <w:tcW w:w="112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Gol. IV A</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256</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321</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242</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428</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319</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288</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318</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402</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438</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440</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358</w:t>
            </w:r>
          </w:p>
        </w:tc>
        <w:tc>
          <w:tcPr>
            <w:tcW w:w="479"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242</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250</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228</w:t>
            </w:r>
          </w:p>
        </w:tc>
        <w:tc>
          <w:tcPr>
            <w:tcW w:w="73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Pr>
                <w:rFonts w:ascii="Tahoma" w:hAnsi="Tahoma" w:cs="Tahoma"/>
                <w:sz w:val="16"/>
                <w:szCs w:val="16"/>
                <w:lang w:val="en-US"/>
              </w:rPr>
              <w:t>4530</w:t>
            </w:r>
          </w:p>
        </w:tc>
      </w:tr>
      <w:tr w:rsidR="0057214F" w:rsidRPr="000D6E3D" w:rsidTr="003D5B08">
        <w:trPr>
          <w:jc w:val="center"/>
        </w:trPr>
        <w:tc>
          <w:tcPr>
            <w:tcW w:w="112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Gol. IV B</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152</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159</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190</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140</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181</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175</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196</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209</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193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167</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143</w:t>
            </w:r>
          </w:p>
        </w:tc>
        <w:tc>
          <w:tcPr>
            <w:tcW w:w="479"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119</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164</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187</w:t>
            </w:r>
          </w:p>
        </w:tc>
        <w:tc>
          <w:tcPr>
            <w:tcW w:w="73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Pr>
                <w:rFonts w:ascii="Tahoma" w:hAnsi="Tahoma" w:cs="Tahoma"/>
                <w:sz w:val="16"/>
                <w:szCs w:val="16"/>
                <w:lang w:val="en-US"/>
              </w:rPr>
              <w:t>2375</w:t>
            </w:r>
          </w:p>
        </w:tc>
      </w:tr>
      <w:tr w:rsidR="0057214F" w:rsidRPr="000D6E3D" w:rsidTr="003D5B08">
        <w:trPr>
          <w:jc w:val="center"/>
        </w:trPr>
        <w:tc>
          <w:tcPr>
            <w:tcW w:w="112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Gol. V A</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52</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8</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12</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6</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5</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9</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12</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15</w:t>
            </w:r>
          </w:p>
        </w:tc>
        <w:tc>
          <w:tcPr>
            <w:tcW w:w="479"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6</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6</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w:t>
            </w:r>
          </w:p>
        </w:tc>
        <w:tc>
          <w:tcPr>
            <w:tcW w:w="73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Pr>
                <w:rFonts w:ascii="Tahoma" w:hAnsi="Tahoma" w:cs="Tahoma"/>
                <w:sz w:val="16"/>
                <w:szCs w:val="16"/>
                <w:lang w:val="en-US"/>
              </w:rPr>
              <w:t>149</w:t>
            </w:r>
          </w:p>
        </w:tc>
      </w:tr>
      <w:tr w:rsidR="0057214F" w:rsidRPr="000D6E3D" w:rsidTr="003D5B08">
        <w:trPr>
          <w:jc w:val="center"/>
        </w:trPr>
        <w:tc>
          <w:tcPr>
            <w:tcW w:w="1127" w:type="dxa"/>
          </w:tcPr>
          <w:p w:rsidR="0057214F" w:rsidRPr="000D6E3D" w:rsidRDefault="0057214F" w:rsidP="003D5B08">
            <w:pPr>
              <w:pStyle w:val="ListParagraph"/>
              <w:spacing w:after="0" w:line="360" w:lineRule="auto"/>
              <w:ind w:left="0"/>
              <w:jc w:val="center"/>
              <w:rPr>
                <w:rFonts w:ascii="Tahoma" w:hAnsi="Tahoma" w:cs="Tahoma"/>
                <w:b/>
                <w:sz w:val="16"/>
                <w:szCs w:val="16"/>
                <w:lang w:val="en-US"/>
              </w:rPr>
            </w:pPr>
            <w:r w:rsidRPr="000D6E3D">
              <w:rPr>
                <w:rFonts w:ascii="Tahoma" w:hAnsi="Tahoma" w:cs="Tahoma"/>
                <w:sz w:val="16"/>
                <w:szCs w:val="16"/>
                <w:lang w:val="en-US"/>
              </w:rPr>
              <w:t>Gol. V B</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73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195</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119</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167</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244</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234</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285</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232</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275</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220</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206</w:t>
            </w:r>
          </w:p>
        </w:tc>
        <w:tc>
          <w:tcPr>
            <w:tcW w:w="479"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111</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258</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274</w:t>
            </w:r>
          </w:p>
        </w:tc>
        <w:tc>
          <w:tcPr>
            <w:tcW w:w="73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Pr>
                <w:rFonts w:ascii="Tahoma" w:hAnsi="Tahoma" w:cs="Tahoma"/>
                <w:sz w:val="16"/>
                <w:szCs w:val="16"/>
                <w:lang w:val="en-US"/>
              </w:rPr>
              <w:t>2893</w:t>
            </w:r>
          </w:p>
        </w:tc>
      </w:tr>
      <w:tr w:rsidR="0057214F" w:rsidRPr="000D6E3D" w:rsidTr="003D5B08">
        <w:trPr>
          <w:jc w:val="center"/>
        </w:trPr>
        <w:tc>
          <w:tcPr>
            <w:tcW w:w="112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Gol. V C</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5</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16</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16</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17</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4</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26</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10</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5</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9</w:t>
            </w:r>
          </w:p>
        </w:tc>
        <w:tc>
          <w:tcPr>
            <w:tcW w:w="479"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8</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11</w:t>
            </w:r>
          </w:p>
        </w:tc>
        <w:tc>
          <w:tcPr>
            <w:tcW w:w="73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Pr>
                <w:rFonts w:ascii="Tahoma" w:hAnsi="Tahoma" w:cs="Tahoma"/>
                <w:sz w:val="16"/>
                <w:szCs w:val="16"/>
                <w:lang w:val="en-US"/>
              </w:rPr>
              <w:t>156</w:t>
            </w:r>
          </w:p>
        </w:tc>
      </w:tr>
      <w:tr w:rsidR="0057214F" w:rsidRPr="000D6E3D" w:rsidTr="003D5B08">
        <w:trPr>
          <w:jc w:val="center"/>
        </w:trPr>
        <w:tc>
          <w:tcPr>
            <w:tcW w:w="112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Gol. VI A</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24</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36</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9</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18</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7</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9</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14</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6</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12</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11</w:t>
            </w:r>
          </w:p>
        </w:tc>
        <w:tc>
          <w:tcPr>
            <w:tcW w:w="479"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5</w:t>
            </w:r>
          </w:p>
        </w:tc>
        <w:tc>
          <w:tcPr>
            <w:tcW w:w="73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Pr>
                <w:rFonts w:ascii="Tahoma" w:hAnsi="Tahoma" w:cs="Tahoma"/>
                <w:sz w:val="16"/>
                <w:szCs w:val="16"/>
                <w:lang w:val="en-US"/>
              </w:rPr>
              <w:t>167</w:t>
            </w:r>
          </w:p>
        </w:tc>
      </w:tr>
      <w:tr w:rsidR="0057214F" w:rsidRPr="000D6E3D" w:rsidTr="003D5B08">
        <w:trPr>
          <w:jc w:val="center"/>
        </w:trPr>
        <w:tc>
          <w:tcPr>
            <w:tcW w:w="112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Gol. VI B</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83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29</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15</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21</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29</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33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37</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17</w:t>
            </w:r>
          </w:p>
        </w:tc>
        <w:tc>
          <w:tcPr>
            <w:tcW w:w="479"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24</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36</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31</w:t>
            </w:r>
          </w:p>
        </w:tc>
        <w:tc>
          <w:tcPr>
            <w:tcW w:w="73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Pr>
                <w:rFonts w:ascii="Tahoma" w:hAnsi="Tahoma" w:cs="Tahoma"/>
                <w:sz w:val="16"/>
                <w:szCs w:val="16"/>
                <w:lang w:val="en-US"/>
              </w:rPr>
              <w:t>414</w:t>
            </w:r>
          </w:p>
        </w:tc>
      </w:tr>
      <w:tr w:rsidR="0057214F" w:rsidRPr="000D6E3D" w:rsidTr="003D5B08">
        <w:trPr>
          <w:jc w:val="center"/>
        </w:trPr>
        <w:tc>
          <w:tcPr>
            <w:tcW w:w="112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Gol. VI C</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46</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7</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7</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9</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8</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7</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9</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10</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9</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8</w:t>
            </w:r>
          </w:p>
        </w:tc>
        <w:tc>
          <w:tcPr>
            <w:tcW w:w="479"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8</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w:t>
            </w:r>
          </w:p>
        </w:tc>
        <w:tc>
          <w:tcPr>
            <w:tcW w:w="73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Pr>
                <w:rFonts w:ascii="Tahoma" w:hAnsi="Tahoma" w:cs="Tahoma"/>
                <w:sz w:val="16"/>
                <w:szCs w:val="16"/>
                <w:lang w:val="en-US"/>
              </w:rPr>
              <w:t>134</w:t>
            </w:r>
          </w:p>
        </w:tc>
      </w:tr>
      <w:tr w:rsidR="0057214F" w:rsidRPr="000D6E3D" w:rsidTr="003D5B08">
        <w:trPr>
          <w:jc w:val="center"/>
        </w:trPr>
        <w:tc>
          <w:tcPr>
            <w:tcW w:w="112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Gol. VII A</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12</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20</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6</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17</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17</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20</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8</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15</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3</w:t>
            </w:r>
          </w:p>
        </w:tc>
        <w:tc>
          <w:tcPr>
            <w:tcW w:w="479"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17</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8</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8</w:t>
            </w:r>
          </w:p>
        </w:tc>
        <w:tc>
          <w:tcPr>
            <w:tcW w:w="73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Pr>
                <w:rFonts w:ascii="Tahoma" w:hAnsi="Tahoma" w:cs="Tahoma"/>
                <w:sz w:val="16"/>
                <w:szCs w:val="16"/>
                <w:lang w:val="en-US"/>
              </w:rPr>
              <w:t>177</w:t>
            </w:r>
          </w:p>
        </w:tc>
      </w:tr>
      <w:tr w:rsidR="0057214F" w:rsidRPr="000D6E3D" w:rsidTr="003D5B08">
        <w:trPr>
          <w:jc w:val="center"/>
        </w:trPr>
        <w:tc>
          <w:tcPr>
            <w:tcW w:w="112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Gol. VII B</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17</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10</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12</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12</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19</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16</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23</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17</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11</w:t>
            </w:r>
          </w:p>
        </w:tc>
        <w:tc>
          <w:tcPr>
            <w:tcW w:w="479"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6</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24</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18</w:t>
            </w:r>
          </w:p>
        </w:tc>
        <w:tc>
          <w:tcPr>
            <w:tcW w:w="73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Pr>
                <w:rFonts w:ascii="Tahoma" w:hAnsi="Tahoma" w:cs="Tahoma"/>
                <w:sz w:val="16"/>
                <w:szCs w:val="16"/>
                <w:lang w:val="en-US"/>
              </w:rPr>
              <w:t>221</w:t>
            </w:r>
          </w:p>
        </w:tc>
      </w:tr>
      <w:tr w:rsidR="0057214F" w:rsidRPr="000D6E3D" w:rsidTr="003D5B08">
        <w:trPr>
          <w:jc w:val="center"/>
        </w:trPr>
        <w:tc>
          <w:tcPr>
            <w:tcW w:w="112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Gol. VIII</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7</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479"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5</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1</w:t>
            </w:r>
          </w:p>
        </w:tc>
        <w:tc>
          <w:tcPr>
            <w:tcW w:w="73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15</w:t>
            </w:r>
          </w:p>
        </w:tc>
      </w:tr>
      <w:tr w:rsidR="0057214F" w:rsidRPr="000D6E3D" w:rsidTr="003D5B08">
        <w:trPr>
          <w:jc w:val="center"/>
        </w:trPr>
        <w:tc>
          <w:tcPr>
            <w:tcW w:w="112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Gol. IX</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2</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479"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566" w:type="dxa"/>
          </w:tcPr>
          <w:p w:rsidR="0057214F" w:rsidRPr="00635BE8" w:rsidRDefault="0057214F" w:rsidP="003D5B08">
            <w:pPr>
              <w:pStyle w:val="ListParagraph"/>
              <w:spacing w:after="0" w:line="360" w:lineRule="auto"/>
              <w:ind w:left="0"/>
              <w:jc w:val="center"/>
              <w:rPr>
                <w:rFonts w:ascii="Tahoma" w:hAnsi="Tahoma" w:cs="Tahoma"/>
                <w:sz w:val="16"/>
                <w:szCs w:val="16"/>
                <w:lang w:val="en-US"/>
              </w:rPr>
            </w:pPr>
            <w:r w:rsidRPr="00635BE8">
              <w:rPr>
                <w:rFonts w:ascii="Tahoma" w:hAnsi="Tahoma" w:cs="Tahoma"/>
                <w:sz w:val="16"/>
                <w:szCs w:val="16"/>
                <w:lang w:val="en-US"/>
              </w:rPr>
              <w:t>-</w:t>
            </w:r>
          </w:p>
        </w:tc>
        <w:tc>
          <w:tcPr>
            <w:tcW w:w="73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Pr>
                <w:rFonts w:ascii="Tahoma" w:hAnsi="Tahoma" w:cs="Tahoma"/>
                <w:sz w:val="16"/>
                <w:szCs w:val="16"/>
                <w:lang w:val="en-US"/>
              </w:rPr>
              <w:t>2</w:t>
            </w:r>
          </w:p>
        </w:tc>
      </w:tr>
      <w:tr w:rsidR="0057214F" w:rsidRPr="000D6E3D" w:rsidTr="003D5B08">
        <w:trPr>
          <w:jc w:val="center"/>
        </w:trPr>
        <w:tc>
          <w:tcPr>
            <w:tcW w:w="1127" w:type="dxa"/>
          </w:tcPr>
          <w:p w:rsidR="0057214F" w:rsidRPr="000D6E3D" w:rsidRDefault="0057214F" w:rsidP="003D5B08">
            <w:pPr>
              <w:pStyle w:val="ListParagraph"/>
              <w:spacing w:after="0" w:line="360" w:lineRule="auto"/>
              <w:ind w:left="0"/>
              <w:jc w:val="center"/>
              <w:rPr>
                <w:rFonts w:ascii="Tahoma" w:hAnsi="Tahoma" w:cs="Tahoma"/>
                <w:b/>
                <w:sz w:val="16"/>
                <w:szCs w:val="16"/>
                <w:lang w:val="en-US"/>
              </w:rPr>
            </w:pPr>
            <w:r w:rsidRPr="000D6E3D">
              <w:rPr>
                <w:rFonts w:ascii="Tahoma" w:hAnsi="Tahoma" w:cs="Tahoma"/>
                <w:b/>
                <w:sz w:val="16"/>
                <w:szCs w:val="16"/>
                <w:lang w:val="en-US"/>
              </w:rPr>
              <w:t>TOTAL</w:t>
            </w:r>
          </w:p>
        </w:tc>
        <w:tc>
          <w:tcPr>
            <w:tcW w:w="566"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Pr>
                <w:rFonts w:ascii="Tahoma" w:hAnsi="Tahoma" w:cs="Tahoma"/>
                <w:sz w:val="16"/>
                <w:szCs w:val="16"/>
                <w:lang w:val="en-US"/>
              </w:rPr>
              <w:t>1329</w:t>
            </w:r>
          </w:p>
        </w:tc>
        <w:tc>
          <w:tcPr>
            <w:tcW w:w="566"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1617</w:t>
            </w:r>
          </w:p>
        </w:tc>
        <w:tc>
          <w:tcPr>
            <w:tcW w:w="566"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1226</w:t>
            </w:r>
          </w:p>
        </w:tc>
        <w:tc>
          <w:tcPr>
            <w:tcW w:w="566"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2195</w:t>
            </w:r>
          </w:p>
        </w:tc>
        <w:tc>
          <w:tcPr>
            <w:tcW w:w="566"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1530</w:t>
            </w:r>
          </w:p>
        </w:tc>
        <w:tc>
          <w:tcPr>
            <w:tcW w:w="566"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1269</w:t>
            </w:r>
          </w:p>
        </w:tc>
        <w:tc>
          <w:tcPr>
            <w:tcW w:w="566"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1393</w:t>
            </w:r>
          </w:p>
        </w:tc>
        <w:tc>
          <w:tcPr>
            <w:tcW w:w="566"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1396</w:t>
            </w:r>
          </w:p>
        </w:tc>
        <w:tc>
          <w:tcPr>
            <w:tcW w:w="566"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1590</w:t>
            </w:r>
          </w:p>
        </w:tc>
        <w:tc>
          <w:tcPr>
            <w:tcW w:w="566"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1585</w:t>
            </w:r>
          </w:p>
        </w:tc>
        <w:tc>
          <w:tcPr>
            <w:tcW w:w="566"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1671</w:t>
            </w:r>
          </w:p>
        </w:tc>
        <w:tc>
          <w:tcPr>
            <w:tcW w:w="479"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987</w:t>
            </w:r>
          </w:p>
        </w:tc>
        <w:tc>
          <w:tcPr>
            <w:tcW w:w="566"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1099</w:t>
            </w:r>
          </w:p>
        </w:tc>
        <w:tc>
          <w:tcPr>
            <w:tcW w:w="566"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Pr>
                <w:rFonts w:ascii="Tahoma" w:hAnsi="Tahoma" w:cs="Tahoma"/>
                <w:sz w:val="16"/>
                <w:szCs w:val="16"/>
                <w:lang w:val="en-US"/>
              </w:rPr>
              <w:t>1034</w:t>
            </w:r>
          </w:p>
        </w:tc>
        <w:tc>
          <w:tcPr>
            <w:tcW w:w="737" w:type="dxa"/>
          </w:tcPr>
          <w:p w:rsidR="0057214F" w:rsidRPr="000D6E3D" w:rsidRDefault="0057214F" w:rsidP="003D5B08">
            <w:pPr>
              <w:pStyle w:val="ListParagraph"/>
              <w:spacing w:after="0" w:line="360" w:lineRule="auto"/>
              <w:ind w:left="0"/>
              <w:jc w:val="center"/>
              <w:rPr>
                <w:rFonts w:ascii="Tahoma" w:hAnsi="Tahoma" w:cs="Tahoma"/>
                <w:sz w:val="16"/>
                <w:szCs w:val="16"/>
                <w:lang w:val="en-US"/>
              </w:rPr>
            </w:pPr>
            <w:r w:rsidRPr="000D6E3D">
              <w:rPr>
                <w:rFonts w:ascii="Tahoma" w:hAnsi="Tahoma" w:cs="Tahoma"/>
                <w:sz w:val="16"/>
                <w:szCs w:val="16"/>
                <w:lang w:val="en-US"/>
              </w:rPr>
              <w:t>20004</w:t>
            </w:r>
          </w:p>
        </w:tc>
      </w:tr>
    </w:tbl>
    <w:p w:rsidR="0057214F" w:rsidRPr="00635BE8" w:rsidRDefault="0021582D" w:rsidP="0021582D">
      <w:pPr>
        <w:pStyle w:val="NoSpacing"/>
        <w:ind w:left="-1080"/>
        <w:rPr>
          <w:rFonts w:ascii="Tahoma" w:hAnsi="Tahoma" w:cs="Tahoma"/>
          <w:i/>
          <w:sz w:val="18"/>
          <w:szCs w:val="18"/>
          <w:lang w:val="en-US"/>
        </w:rPr>
      </w:pPr>
      <w:r>
        <w:rPr>
          <w:rFonts w:ascii="Tahoma" w:hAnsi="Tahoma" w:cs="Tahoma"/>
          <w:i/>
          <w:sz w:val="18"/>
          <w:szCs w:val="18"/>
          <w:lang w:val="en-US"/>
        </w:rPr>
        <w:t xml:space="preserve">   </w:t>
      </w:r>
      <w:r w:rsidR="0057214F" w:rsidRPr="00635BE8">
        <w:rPr>
          <w:rFonts w:ascii="Tahoma" w:hAnsi="Tahoma" w:cs="Tahoma"/>
          <w:i/>
          <w:sz w:val="18"/>
          <w:szCs w:val="18"/>
        </w:rPr>
        <w:t xml:space="preserve">Sumber : </w:t>
      </w:r>
      <w:r w:rsidR="0057214F" w:rsidRPr="00635BE8">
        <w:rPr>
          <w:rFonts w:ascii="Tahoma" w:hAnsi="Tahoma" w:cs="Tahoma"/>
          <w:i/>
          <w:sz w:val="18"/>
          <w:szCs w:val="18"/>
          <w:lang w:val="en-US"/>
        </w:rPr>
        <w:t>Hasil Survey Tim PKL Balikpapan, 2019</w:t>
      </w:r>
    </w:p>
    <w:p w:rsidR="0057214F" w:rsidRDefault="0057214F" w:rsidP="0057214F">
      <w:pPr>
        <w:pStyle w:val="NoSpacing"/>
        <w:jc w:val="center"/>
        <w:rPr>
          <w:rFonts w:ascii="Tahoma" w:hAnsi="Tahoma" w:cs="Tahoma"/>
          <w:b/>
          <w:lang w:val="en-US"/>
        </w:rPr>
      </w:pPr>
    </w:p>
    <w:p w:rsidR="0057214F" w:rsidRPr="00635BE8" w:rsidRDefault="0057214F" w:rsidP="00FB3A7E">
      <w:pPr>
        <w:pStyle w:val="NoSpacing"/>
        <w:rPr>
          <w:rFonts w:ascii="Tahoma" w:hAnsi="Tahoma" w:cs="Tahoma"/>
          <w:b/>
          <w:lang w:val="en-US"/>
        </w:rPr>
      </w:pPr>
    </w:p>
    <w:p w:rsidR="006A782F" w:rsidRDefault="0057214F" w:rsidP="00331E62">
      <w:pPr>
        <w:spacing w:after="240" w:line="360" w:lineRule="auto"/>
        <w:ind w:left="720"/>
        <w:jc w:val="both"/>
        <w:rPr>
          <w:rFonts w:ascii="Tahoma" w:hAnsi="Tahoma" w:cs="Tahoma"/>
          <w:lang w:val="en-US"/>
        </w:rPr>
      </w:pPr>
      <w:r w:rsidRPr="00635BE8">
        <w:rPr>
          <w:rFonts w:ascii="Tahoma" w:hAnsi="Tahoma" w:cs="Tahoma"/>
        </w:rPr>
        <w:t>Dari tabel</w:t>
      </w:r>
      <w:r w:rsidRPr="00635BE8">
        <w:rPr>
          <w:rFonts w:ascii="Tahoma" w:hAnsi="Tahoma" w:cs="Tahoma"/>
          <w:lang w:val="en-US"/>
        </w:rPr>
        <w:t xml:space="preserve"> </w:t>
      </w:r>
      <w:r w:rsidRPr="00635BE8">
        <w:rPr>
          <w:rFonts w:ascii="Tahoma" w:hAnsi="Tahoma" w:cs="Tahoma"/>
        </w:rPr>
        <w:t>diatas dapat diketahui ba</w:t>
      </w:r>
      <w:r>
        <w:rPr>
          <w:rFonts w:ascii="Tahoma" w:hAnsi="Tahoma" w:cs="Tahoma"/>
        </w:rPr>
        <w:t>hwa produktivitas ke</w:t>
      </w:r>
      <w:r>
        <w:rPr>
          <w:rFonts w:ascii="Tahoma" w:hAnsi="Tahoma" w:cs="Tahoma"/>
          <w:lang w:val="en-US"/>
        </w:rPr>
        <w:t>datangan</w:t>
      </w:r>
      <w:r w:rsidRPr="00635BE8">
        <w:rPr>
          <w:rFonts w:ascii="Tahoma" w:hAnsi="Tahoma" w:cs="Tahoma"/>
        </w:rPr>
        <w:t xml:space="preserve"> penumpang di pelabuhan </w:t>
      </w:r>
      <w:r w:rsidRPr="00635BE8">
        <w:rPr>
          <w:rFonts w:ascii="Tahoma" w:hAnsi="Tahoma" w:cs="Tahoma"/>
          <w:lang w:val="en-US"/>
        </w:rPr>
        <w:t>P</w:t>
      </w:r>
      <w:r w:rsidRPr="00635BE8">
        <w:rPr>
          <w:rFonts w:ascii="Tahoma" w:hAnsi="Tahoma" w:cs="Tahoma"/>
        </w:rPr>
        <w:t xml:space="preserve">enyeberangan </w:t>
      </w:r>
      <w:r w:rsidRPr="00635BE8">
        <w:rPr>
          <w:rFonts w:ascii="Tahoma" w:hAnsi="Tahoma" w:cs="Tahoma"/>
          <w:lang w:val="en-US"/>
        </w:rPr>
        <w:t>Kariangau</w:t>
      </w:r>
      <w:r w:rsidRPr="00635BE8">
        <w:rPr>
          <w:rFonts w:ascii="Tahoma" w:hAnsi="Tahoma" w:cs="Tahoma"/>
        </w:rPr>
        <w:t xml:space="preserve"> mengalami </w:t>
      </w:r>
      <w:r w:rsidR="00114F93">
        <w:rPr>
          <w:rFonts w:ascii="Tahoma" w:hAnsi="Tahoma" w:cs="Tahoma"/>
          <w:lang w:val="en-US"/>
        </w:rPr>
        <w:t>ke</w:t>
      </w:r>
      <w:r w:rsidRPr="00635BE8">
        <w:rPr>
          <w:rFonts w:ascii="Tahoma" w:hAnsi="Tahoma" w:cs="Tahoma"/>
        </w:rPr>
        <w:t>naik</w:t>
      </w:r>
      <w:r w:rsidR="00114F93">
        <w:rPr>
          <w:rFonts w:ascii="Tahoma" w:hAnsi="Tahoma" w:cs="Tahoma"/>
          <w:lang w:val="en-US"/>
        </w:rPr>
        <w:t>an maupun</w:t>
      </w:r>
      <w:r w:rsidR="00114F93">
        <w:rPr>
          <w:rFonts w:ascii="Tahoma" w:hAnsi="Tahoma" w:cs="Tahoma"/>
        </w:rPr>
        <w:t xml:space="preserve"> </w:t>
      </w:r>
      <w:r w:rsidR="00114F93">
        <w:rPr>
          <w:rFonts w:ascii="Tahoma" w:hAnsi="Tahoma" w:cs="Tahoma"/>
          <w:lang w:val="en-US"/>
        </w:rPr>
        <w:t>pen</w:t>
      </w:r>
      <w:r w:rsidRPr="00635BE8">
        <w:rPr>
          <w:rFonts w:ascii="Tahoma" w:hAnsi="Tahoma" w:cs="Tahoma"/>
        </w:rPr>
        <w:t>urun</w:t>
      </w:r>
      <w:r w:rsidR="00114F93">
        <w:rPr>
          <w:rFonts w:ascii="Tahoma" w:hAnsi="Tahoma" w:cs="Tahoma"/>
          <w:lang w:val="en-US"/>
        </w:rPr>
        <w:t>an</w:t>
      </w:r>
      <w:r w:rsidRPr="00635BE8">
        <w:rPr>
          <w:rFonts w:ascii="Tahoma" w:hAnsi="Tahoma" w:cs="Tahoma"/>
        </w:rPr>
        <w:t xml:space="preserve">. Pada hari </w:t>
      </w:r>
      <w:r>
        <w:rPr>
          <w:rFonts w:ascii="Tahoma" w:hAnsi="Tahoma" w:cs="Tahoma"/>
          <w:lang w:val="en-US"/>
        </w:rPr>
        <w:t>senin</w:t>
      </w:r>
      <w:r>
        <w:rPr>
          <w:rFonts w:ascii="Tahoma" w:hAnsi="Tahoma" w:cs="Tahoma"/>
        </w:rPr>
        <w:t xml:space="preserve"> tanggal </w:t>
      </w:r>
      <w:r>
        <w:rPr>
          <w:rFonts w:ascii="Tahoma" w:hAnsi="Tahoma" w:cs="Tahoma"/>
          <w:lang w:val="en-US"/>
        </w:rPr>
        <w:t>21</w:t>
      </w:r>
      <w:r w:rsidRPr="00635BE8">
        <w:rPr>
          <w:rFonts w:ascii="Tahoma" w:hAnsi="Tahoma" w:cs="Tahoma"/>
          <w:lang w:val="en-US"/>
        </w:rPr>
        <w:t xml:space="preserve"> April 2019 </w:t>
      </w:r>
      <w:r>
        <w:rPr>
          <w:rFonts w:ascii="Tahoma" w:hAnsi="Tahoma" w:cs="Tahoma"/>
        </w:rPr>
        <w:t xml:space="preserve">jumlah penumpang yang </w:t>
      </w:r>
      <w:r w:rsidR="00114F93">
        <w:rPr>
          <w:rFonts w:ascii="Tahoma" w:hAnsi="Tahoma" w:cs="Tahoma"/>
          <w:lang w:val="en-US"/>
        </w:rPr>
        <w:t>data</w:t>
      </w:r>
      <w:r>
        <w:rPr>
          <w:rFonts w:ascii="Tahoma" w:hAnsi="Tahoma" w:cs="Tahoma"/>
          <w:lang w:val="en-US"/>
        </w:rPr>
        <w:t>ng ke Pelabuhan Penyeberangan Kariangau</w:t>
      </w:r>
      <w:r w:rsidRPr="00635BE8">
        <w:rPr>
          <w:rFonts w:ascii="Tahoma" w:hAnsi="Tahoma" w:cs="Tahoma"/>
          <w:lang w:val="en-US"/>
        </w:rPr>
        <w:t xml:space="preserve"> mengalami</w:t>
      </w:r>
      <w:r>
        <w:rPr>
          <w:rFonts w:ascii="Tahoma" w:hAnsi="Tahoma" w:cs="Tahoma"/>
          <w:lang w:val="en-US"/>
        </w:rPr>
        <w:t xml:space="preserve"> puncak</w:t>
      </w:r>
      <w:r w:rsidRPr="00635BE8">
        <w:rPr>
          <w:rFonts w:ascii="Tahoma" w:hAnsi="Tahoma" w:cs="Tahoma"/>
        </w:rPr>
        <w:t xml:space="preserve"> </w:t>
      </w:r>
      <w:r>
        <w:rPr>
          <w:rFonts w:ascii="Tahoma" w:hAnsi="Tahoma" w:cs="Tahoma"/>
          <w:lang w:val="en-US"/>
        </w:rPr>
        <w:t>kenaikan</w:t>
      </w:r>
      <w:r w:rsidR="00114F93">
        <w:rPr>
          <w:rFonts w:ascii="Tahoma" w:hAnsi="Tahoma" w:cs="Tahoma"/>
          <w:lang w:val="en-US"/>
        </w:rPr>
        <w:t xml:space="preserve"> dikarenakan banyak penumpang dari penajam yang pulang untuk ke</w:t>
      </w:r>
      <w:r w:rsidR="00331E62">
        <w:rPr>
          <w:rFonts w:ascii="Tahoma" w:hAnsi="Tahoma" w:cs="Tahoma"/>
          <w:lang w:val="en-US"/>
        </w:rPr>
        <w:t>mbali bekerja ataupun berdagang</w:t>
      </w:r>
      <w:r w:rsidR="00114F93">
        <w:rPr>
          <w:rFonts w:ascii="Tahoma" w:hAnsi="Tahoma" w:cs="Tahoma"/>
          <w:lang w:val="en-US"/>
        </w:rPr>
        <w:t xml:space="preserve"> </w:t>
      </w:r>
      <w:r w:rsidR="00331E62">
        <w:rPr>
          <w:rFonts w:ascii="Tahoma" w:hAnsi="Tahoma" w:cs="Tahoma"/>
          <w:lang w:val="en-US"/>
        </w:rPr>
        <w:t>setelah liburan PEMILU (Pemilihan Umum)</w:t>
      </w:r>
      <w:r>
        <w:rPr>
          <w:rFonts w:ascii="Tahoma" w:hAnsi="Tahoma" w:cs="Tahoma"/>
          <w:lang w:val="en-US"/>
        </w:rPr>
        <w:t xml:space="preserve"> dan</w:t>
      </w:r>
      <w:r w:rsidRPr="00635BE8">
        <w:rPr>
          <w:rFonts w:ascii="Tahoma" w:hAnsi="Tahoma" w:cs="Tahoma"/>
        </w:rPr>
        <w:t xml:space="preserve"> pada hari berikutnya</w:t>
      </w:r>
      <w:r w:rsidRPr="00635BE8">
        <w:rPr>
          <w:rFonts w:ascii="Tahoma" w:hAnsi="Tahoma" w:cs="Tahoma"/>
          <w:lang w:val="en-US"/>
        </w:rPr>
        <w:t xml:space="preserve"> </w:t>
      </w:r>
      <w:r>
        <w:rPr>
          <w:rFonts w:ascii="Tahoma" w:hAnsi="Tahoma" w:cs="Tahoma"/>
          <w:lang w:val="en-US"/>
        </w:rPr>
        <w:t>mu</w:t>
      </w:r>
      <w:r w:rsidR="00331E62">
        <w:rPr>
          <w:rFonts w:ascii="Tahoma" w:hAnsi="Tahoma" w:cs="Tahoma"/>
          <w:lang w:val="en-US"/>
        </w:rPr>
        <w:t xml:space="preserve">lai terjadi kembali penurunan. </w:t>
      </w:r>
    </w:p>
    <w:p w:rsidR="00331E62" w:rsidRDefault="00331E62" w:rsidP="00331E62">
      <w:pPr>
        <w:spacing w:after="240" w:line="360" w:lineRule="auto"/>
        <w:ind w:left="720"/>
        <w:jc w:val="both"/>
        <w:rPr>
          <w:rFonts w:ascii="Tahoma" w:hAnsi="Tahoma" w:cs="Tahoma"/>
          <w:lang w:val="en-US"/>
        </w:rPr>
      </w:pPr>
    </w:p>
    <w:p w:rsidR="0057214F" w:rsidRDefault="0057214F" w:rsidP="0057214F">
      <w:pPr>
        <w:pStyle w:val="ListParagraph1"/>
        <w:spacing w:after="0" w:line="360" w:lineRule="auto"/>
        <w:ind w:left="0"/>
        <w:jc w:val="both"/>
        <w:rPr>
          <w:rFonts w:ascii="Tahoma" w:hAnsi="Tahoma" w:cs="Tahoma"/>
          <w:lang w:val="en-US"/>
        </w:rPr>
      </w:pPr>
      <w:r>
        <w:rPr>
          <w:rFonts w:ascii="Tahoma" w:hAnsi="Tahoma" w:cs="Tahoma"/>
        </w:rPr>
        <w:lastRenderedPageBreak/>
        <w:t xml:space="preserve">III.4.4 </w:t>
      </w:r>
      <w:r>
        <w:rPr>
          <w:rFonts w:ascii="Tahoma" w:hAnsi="Tahoma" w:cs="Tahoma"/>
        </w:rPr>
        <w:tab/>
      </w:r>
      <w:r w:rsidR="004F675A">
        <w:rPr>
          <w:rFonts w:ascii="Tahoma" w:hAnsi="Tahoma" w:cs="Tahoma"/>
        </w:rPr>
        <w:t>Klasifikasi</w:t>
      </w:r>
      <w:r w:rsidR="004F675A">
        <w:rPr>
          <w:rFonts w:ascii="Tahoma" w:hAnsi="Tahoma" w:cs="Tahoma"/>
          <w:lang w:val="en-US"/>
        </w:rPr>
        <w:t xml:space="preserve"> atau</w:t>
      </w:r>
      <w:r w:rsidRPr="00491CE6">
        <w:rPr>
          <w:rFonts w:ascii="Tahoma" w:hAnsi="Tahoma" w:cs="Tahoma"/>
        </w:rPr>
        <w:t xml:space="preserve"> Indikator Standar</w:t>
      </w:r>
      <w:r>
        <w:rPr>
          <w:rFonts w:ascii="Tahoma" w:hAnsi="Tahoma" w:cs="Tahoma"/>
        </w:rPr>
        <w:t xml:space="preserve"> Pelayanan Penumpang </w:t>
      </w:r>
      <w:r>
        <w:rPr>
          <w:rFonts w:ascii="Tahoma" w:hAnsi="Tahoma" w:cs="Tahoma"/>
          <w:lang w:val="en-US"/>
        </w:rPr>
        <w:t xml:space="preserve">di Pelabuhan </w:t>
      </w:r>
    </w:p>
    <w:p w:rsidR="001A5EDE" w:rsidRPr="001A5EDE" w:rsidRDefault="001A5EDE" w:rsidP="001A5EDE">
      <w:pPr>
        <w:pStyle w:val="ListParagraph1"/>
        <w:spacing w:after="0" w:line="360" w:lineRule="auto"/>
        <w:jc w:val="both"/>
        <w:rPr>
          <w:rFonts w:ascii="Tahoma" w:hAnsi="Tahoma" w:cs="Tahoma"/>
          <w:lang w:val="en-US"/>
        </w:rPr>
      </w:pPr>
      <w:r>
        <w:rPr>
          <w:rFonts w:ascii="Tahoma" w:hAnsi="Tahoma" w:cs="Tahoma"/>
          <w:lang w:val="en-US"/>
        </w:rPr>
        <w:t>Berdasarkan Peraturan Menteri Perhubungan Nomor 39 Tahun 2015</w:t>
      </w:r>
      <w:r w:rsidR="000118DD">
        <w:rPr>
          <w:rFonts w:ascii="Tahoma" w:hAnsi="Tahoma" w:cs="Tahoma"/>
          <w:lang w:val="en-US"/>
        </w:rPr>
        <w:t xml:space="preserve"> tentang Standar Pelayanan Angkutan Penyeberangan</w:t>
      </w:r>
      <w:r>
        <w:rPr>
          <w:rFonts w:ascii="Tahoma" w:hAnsi="Tahoma" w:cs="Tahoma"/>
          <w:lang w:val="en-US"/>
        </w:rPr>
        <w:t xml:space="preserve"> </w:t>
      </w:r>
      <w:r w:rsidR="00021208">
        <w:rPr>
          <w:rFonts w:ascii="Tahoma" w:hAnsi="Tahoma" w:cs="Tahoma"/>
          <w:lang w:val="en-US"/>
        </w:rPr>
        <w:t>telah ditetapkan beberapa 6</w:t>
      </w:r>
      <w:r w:rsidR="004E6C86">
        <w:rPr>
          <w:rFonts w:ascii="Tahoma" w:hAnsi="Tahoma" w:cs="Tahoma"/>
          <w:lang w:val="en-US"/>
        </w:rPr>
        <w:t xml:space="preserve"> (enam)</w:t>
      </w:r>
      <w:r w:rsidR="00021208">
        <w:rPr>
          <w:rFonts w:ascii="Tahoma" w:hAnsi="Tahoma" w:cs="Tahoma"/>
          <w:lang w:val="en-US"/>
        </w:rPr>
        <w:t xml:space="preserve"> aspek </w:t>
      </w:r>
      <w:r>
        <w:rPr>
          <w:rFonts w:ascii="Tahoma" w:hAnsi="Tahoma" w:cs="Tahoma"/>
          <w:lang w:val="en-US"/>
        </w:rPr>
        <w:t xml:space="preserve">Standar Pelayanan Penumpang </w:t>
      </w:r>
      <w:r w:rsidR="00021208">
        <w:rPr>
          <w:rFonts w:ascii="Tahoma" w:hAnsi="Tahoma" w:cs="Tahoma"/>
          <w:lang w:val="en-US"/>
        </w:rPr>
        <w:t>di Pelabuhan yaitu sebagai berikut :</w:t>
      </w:r>
    </w:p>
    <w:p w:rsidR="0057214F" w:rsidRPr="00AF20A2" w:rsidRDefault="0057214F" w:rsidP="0057214F">
      <w:pPr>
        <w:pStyle w:val="ListParagraph"/>
        <w:numPr>
          <w:ilvl w:val="0"/>
          <w:numId w:val="5"/>
        </w:numPr>
        <w:spacing w:after="0" w:line="360" w:lineRule="auto"/>
        <w:ind w:left="1080"/>
        <w:jc w:val="both"/>
        <w:rPr>
          <w:rFonts w:ascii="Tahoma" w:hAnsi="Tahoma" w:cs="Tahoma"/>
        </w:rPr>
      </w:pPr>
      <w:r w:rsidRPr="00491CE6">
        <w:rPr>
          <w:rFonts w:ascii="Tahoma" w:hAnsi="Tahoma" w:cs="Tahoma"/>
        </w:rPr>
        <w:t xml:space="preserve">Keselamatan </w:t>
      </w:r>
    </w:p>
    <w:p w:rsidR="0057214F" w:rsidRPr="0057214F" w:rsidRDefault="0057214F" w:rsidP="0057214F">
      <w:pPr>
        <w:pStyle w:val="ListParagraph"/>
        <w:spacing w:after="0" w:line="360" w:lineRule="auto"/>
        <w:ind w:left="1080"/>
        <w:jc w:val="both"/>
        <w:rPr>
          <w:rFonts w:ascii="Tahoma" w:hAnsi="Tahoma" w:cs="Tahoma"/>
          <w:lang w:val="en-US"/>
        </w:rPr>
      </w:pPr>
      <w:r>
        <w:rPr>
          <w:rFonts w:ascii="Tahoma" w:hAnsi="Tahoma" w:cs="Tahoma"/>
          <w:lang w:val="en-US"/>
        </w:rPr>
        <w:t xml:space="preserve">Keselamatan </w:t>
      </w:r>
      <w:r w:rsidRPr="00491CE6">
        <w:rPr>
          <w:rFonts w:ascii="Tahoma" w:hAnsi="Tahoma" w:cs="Tahoma"/>
        </w:rPr>
        <w:t xml:space="preserve">di pelabuhan harus memiliki alat keselamatan dan kesehatan yaitu tersedianya alat penyelamatan darurat dalam bahaya. Adapun fasiitas keselamatan yang harus disediakan yaitu alat pemadam kebakaran, petunjuk jalur evakuasi, serta titik kumpul evakuasi. Pelabuhan juga harus memiliki alat kesehatan berupa perlengkapan pertolongan pertama pada kecelakaan jika dalam keadaan darurat atau bahaya. </w:t>
      </w:r>
    </w:p>
    <w:p w:rsidR="0057214F" w:rsidRPr="00D70921" w:rsidRDefault="0057214F" w:rsidP="0057214F">
      <w:pPr>
        <w:pStyle w:val="EE"/>
        <w:ind w:hanging="720"/>
        <w:outlineLvl w:val="0"/>
        <w:rPr>
          <w:lang w:val="en-GB"/>
        </w:rPr>
      </w:pPr>
      <w:r>
        <w:t>T</w:t>
      </w:r>
      <w:r w:rsidRPr="000C179C">
        <w:t>abel III.</w:t>
      </w:r>
      <w:r w:rsidR="001026E3">
        <w:rPr>
          <w:lang w:val="en-GB"/>
        </w:rPr>
        <w:t>5</w:t>
      </w:r>
    </w:p>
    <w:p w:rsidR="0057214F" w:rsidRDefault="0057214F" w:rsidP="0057214F">
      <w:pPr>
        <w:pStyle w:val="EE"/>
        <w:ind w:hanging="720"/>
        <w:outlineLvl w:val="0"/>
      </w:pPr>
      <w:r>
        <w:t>Aspek Keselamatan</w:t>
      </w:r>
    </w:p>
    <w:tbl>
      <w:tblPr>
        <w:tblpPr w:leftFromText="180" w:rightFromText="180" w:vertAnchor="text" w:horzAnchor="margin" w:tblpXSpec="center" w:tblpY="76"/>
        <w:tblW w:w="8102" w:type="dxa"/>
        <w:tblLayout w:type="fixed"/>
        <w:tblLook w:val="04A0" w:firstRow="1" w:lastRow="0" w:firstColumn="1" w:lastColumn="0" w:noHBand="0" w:noVBand="1"/>
      </w:tblPr>
      <w:tblGrid>
        <w:gridCol w:w="391"/>
        <w:gridCol w:w="1370"/>
        <w:gridCol w:w="1585"/>
        <w:gridCol w:w="1262"/>
        <w:gridCol w:w="3494"/>
      </w:tblGrid>
      <w:tr w:rsidR="0057214F" w:rsidRPr="00AC738E" w:rsidTr="00331E62">
        <w:trPr>
          <w:trHeight w:val="299"/>
        </w:trPr>
        <w:tc>
          <w:tcPr>
            <w:tcW w:w="391" w:type="dxa"/>
            <w:tcBorders>
              <w:top w:val="single" w:sz="4" w:space="0" w:color="auto"/>
              <w:left w:val="single" w:sz="4" w:space="0" w:color="auto"/>
              <w:bottom w:val="single" w:sz="4" w:space="0" w:color="auto"/>
              <w:right w:val="single" w:sz="8" w:space="0" w:color="auto"/>
            </w:tcBorders>
            <w:shd w:val="clear" w:color="auto" w:fill="4F81BD" w:themeFill="accent1"/>
          </w:tcPr>
          <w:p w:rsidR="0057214F" w:rsidRPr="00DF2807" w:rsidRDefault="0057214F" w:rsidP="003D5B08">
            <w:pPr>
              <w:ind w:left="-110" w:right="-108"/>
              <w:rPr>
                <w:rFonts w:ascii="Tahoma" w:eastAsia="Times New Roman" w:hAnsi="Tahoma" w:cs="Tahoma"/>
                <w:b/>
                <w:bCs/>
                <w:color w:val="000000"/>
                <w:sz w:val="18"/>
                <w:szCs w:val="18"/>
              </w:rPr>
            </w:pPr>
            <w:r>
              <w:rPr>
                <w:rFonts w:ascii="Tahoma" w:eastAsia="Times New Roman" w:hAnsi="Tahoma" w:cs="Tahoma"/>
                <w:b/>
                <w:bCs/>
                <w:color w:val="000000"/>
                <w:sz w:val="18"/>
                <w:szCs w:val="18"/>
              </w:rPr>
              <w:t>No</w:t>
            </w:r>
          </w:p>
        </w:tc>
        <w:tc>
          <w:tcPr>
            <w:tcW w:w="1370" w:type="dxa"/>
            <w:tcBorders>
              <w:top w:val="single" w:sz="4" w:space="0" w:color="auto"/>
              <w:left w:val="single" w:sz="8" w:space="0" w:color="auto"/>
              <w:bottom w:val="single" w:sz="4" w:space="0" w:color="auto"/>
              <w:right w:val="single" w:sz="8" w:space="0" w:color="auto"/>
            </w:tcBorders>
            <w:shd w:val="clear" w:color="auto" w:fill="4F81BD" w:themeFill="accent1"/>
            <w:vAlign w:val="center"/>
            <w:hideMark/>
          </w:tcPr>
          <w:p w:rsidR="0057214F" w:rsidRPr="00DA5508" w:rsidRDefault="0057214F" w:rsidP="003D5B08">
            <w:pPr>
              <w:ind w:left="55" w:hanging="55"/>
              <w:jc w:val="center"/>
              <w:rPr>
                <w:rFonts w:ascii="Tahoma" w:eastAsia="Times New Roman" w:hAnsi="Tahoma" w:cs="Tahoma"/>
                <w:b/>
                <w:bCs/>
                <w:color w:val="000000"/>
                <w:sz w:val="18"/>
                <w:szCs w:val="18"/>
                <w:lang w:val="en-US"/>
              </w:rPr>
            </w:pPr>
            <w:r w:rsidRPr="00DA5508">
              <w:rPr>
                <w:rFonts w:ascii="Tahoma" w:eastAsia="Times New Roman" w:hAnsi="Tahoma" w:cs="Tahoma"/>
                <w:b/>
                <w:bCs/>
                <w:color w:val="000000"/>
                <w:sz w:val="18"/>
                <w:szCs w:val="18"/>
                <w:lang w:val="en-US"/>
              </w:rPr>
              <w:t>Jenis Pelayanan</w:t>
            </w:r>
          </w:p>
        </w:tc>
        <w:tc>
          <w:tcPr>
            <w:tcW w:w="1585" w:type="dxa"/>
            <w:tcBorders>
              <w:top w:val="single" w:sz="4" w:space="0" w:color="auto"/>
              <w:left w:val="nil"/>
              <w:bottom w:val="single" w:sz="4" w:space="0" w:color="auto"/>
              <w:right w:val="single" w:sz="8" w:space="0" w:color="auto"/>
            </w:tcBorders>
            <w:shd w:val="clear" w:color="auto" w:fill="4F81BD" w:themeFill="accent1"/>
            <w:vAlign w:val="center"/>
            <w:hideMark/>
          </w:tcPr>
          <w:p w:rsidR="0057214F" w:rsidRPr="00DA5508" w:rsidRDefault="0057214F" w:rsidP="003D5B08">
            <w:pPr>
              <w:jc w:val="center"/>
              <w:rPr>
                <w:rFonts w:ascii="Tahoma" w:eastAsia="Times New Roman" w:hAnsi="Tahoma" w:cs="Tahoma"/>
                <w:b/>
                <w:bCs/>
                <w:color w:val="000000"/>
                <w:sz w:val="18"/>
                <w:szCs w:val="18"/>
                <w:lang w:val="en-US"/>
              </w:rPr>
            </w:pPr>
            <w:r w:rsidRPr="00DA5508">
              <w:rPr>
                <w:rFonts w:ascii="Tahoma" w:eastAsia="Times New Roman" w:hAnsi="Tahoma" w:cs="Tahoma"/>
                <w:b/>
                <w:bCs/>
                <w:color w:val="000000"/>
                <w:sz w:val="18"/>
                <w:szCs w:val="18"/>
                <w:lang w:val="en-US"/>
              </w:rPr>
              <w:t>Uraian</w:t>
            </w:r>
          </w:p>
        </w:tc>
        <w:tc>
          <w:tcPr>
            <w:tcW w:w="1262" w:type="dxa"/>
            <w:tcBorders>
              <w:top w:val="single" w:sz="4" w:space="0" w:color="auto"/>
              <w:left w:val="nil"/>
              <w:bottom w:val="single" w:sz="4" w:space="0" w:color="auto"/>
              <w:right w:val="single" w:sz="8" w:space="0" w:color="auto"/>
            </w:tcBorders>
            <w:shd w:val="clear" w:color="auto" w:fill="4F81BD" w:themeFill="accent1"/>
            <w:vAlign w:val="center"/>
            <w:hideMark/>
          </w:tcPr>
          <w:p w:rsidR="0057214F" w:rsidRPr="00DA5508" w:rsidRDefault="0057214F" w:rsidP="003D5B08">
            <w:pPr>
              <w:jc w:val="center"/>
              <w:rPr>
                <w:rFonts w:ascii="Tahoma" w:eastAsia="Times New Roman" w:hAnsi="Tahoma" w:cs="Tahoma"/>
                <w:b/>
                <w:bCs/>
                <w:color w:val="000000"/>
                <w:sz w:val="18"/>
                <w:szCs w:val="18"/>
                <w:lang w:val="en-US"/>
              </w:rPr>
            </w:pPr>
            <w:r w:rsidRPr="00DA5508">
              <w:rPr>
                <w:rFonts w:ascii="Tahoma" w:eastAsia="Times New Roman" w:hAnsi="Tahoma" w:cs="Tahoma"/>
                <w:b/>
                <w:bCs/>
                <w:color w:val="000000"/>
                <w:sz w:val="18"/>
                <w:szCs w:val="18"/>
                <w:lang w:val="en-US"/>
              </w:rPr>
              <w:t>Indikat</w:t>
            </w:r>
            <w:r w:rsidRPr="00DA5508">
              <w:rPr>
                <w:rFonts w:ascii="Tahoma" w:eastAsia="Times New Roman" w:hAnsi="Tahoma" w:cs="Tahoma"/>
                <w:b/>
                <w:bCs/>
                <w:color w:val="000000"/>
                <w:sz w:val="18"/>
                <w:szCs w:val="18"/>
              </w:rPr>
              <w:t>o</w:t>
            </w:r>
            <w:r w:rsidRPr="00DA5508">
              <w:rPr>
                <w:rFonts w:ascii="Tahoma" w:eastAsia="Times New Roman" w:hAnsi="Tahoma" w:cs="Tahoma"/>
                <w:b/>
                <w:bCs/>
                <w:color w:val="000000"/>
                <w:sz w:val="18"/>
                <w:szCs w:val="18"/>
                <w:lang w:val="en-US"/>
              </w:rPr>
              <w:t>r</w:t>
            </w:r>
          </w:p>
        </w:tc>
        <w:tc>
          <w:tcPr>
            <w:tcW w:w="3494" w:type="dxa"/>
            <w:tcBorders>
              <w:top w:val="single" w:sz="4" w:space="0" w:color="auto"/>
              <w:left w:val="nil"/>
              <w:bottom w:val="single" w:sz="4" w:space="0" w:color="auto"/>
              <w:right w:val="single" w:sz="4" w:space="0" w:color="auto"/>
            </w:tcBorders>
            <w:shd w:val="clear" w:color="auto" w:fill="4F81BD" w:themeFill="accent1"/>
            <w:vAlign w:val="center"/>
            <w:hideMark/>
          </w:tcPr>
          <w:p w:rsidR="0057214F" w:rsidRPr="00DA5508" w:rsidRDefault="0057214F" w:rsidP="003D5B08">
            <w:pPr>
              <w:jc w:val="center"/>
              <w:rPr>
                <w:rFonts w:ascii="Tahoma" w:eastAsia="Times New Roman" w:hAnsi="Tahoma" w:cs="Tahoma"/>
                <w:b/>
                <w:bCs/>
                <w:color w:val="000000"/>
                <w:sz w:val="18"/>
                <w:szCs w:val="18"/>
                <w:lang w:val="en-US"/>
              </w:rPr>
            </w:pPr>
            <w:r w:rsidRPr="00DA5508">
              <w:rPr>
                <w:rFonts w:ascii="Tahoma" w:eastAsia="Times New Roman" w:hAnsi="Tahoma" w:cs="Tahoma"/>
                <w:b/>
                <w:bCs/>
                <w:color w:val="000000"/>
                <w:sz w:val="18"/>
                <w:szCs w:val="18"/>
                <w:lang w:val="en-US"/>
              </w:rPr>
              <w:t>Tolak Ukur</w:t>
            </w:r>
          </w:p>
        </w:tc>
      </w:tr>
      <w:tr w:rsidR="0057214F" w:rsidRPr="00654327" w:rsidTr="00331E62">
        <w:trPr>
          <w:trHeight w:val="1793"/>
        </w:trPr>
        <w:tc>
          <w:tcPr>
            <w:tcW w:w="391" w:type="dxa"/>
            <w:tcBorders>
              <w:top w:val="single" w:sz="4" w:space="0" w:color="auto"/>
              <w:left w:val="single" w:sz="8" w:space="0" w:color="auto"/>
              <w:right w:val="single" w:sz="4" w:space="0" w:color="auto"/>
            </w:tcBorders>
          </w:tcPr>
          <w:p w:rsidR="0057214F" w:rsidRPr="00654327" w:rsidRDefault="0057214F" w:rsidP="003D5B08">
            <w:pPr>
              <w:rPr>
                <w:rFonts w:ascii="Tahoma" w:eastAsia="Times New Roman" w:hAnsi="Tahoma" w:cs="Tahoma"/>
                <w:color w:val="000000"/>
                <w:sz w:val="20"/>
                <w:szCs w:val="20"/>
                <w:lang w:val="en-US"/>
              </w:rPr>
            </w:pPr>
            <w:r w:rsidRPr="00654327">
              <w:rPr>
                <w:rFonts w:ascii="Tahoma" w:eastAsia="Times New Roman" w:hAnsi="Tahoma" w:cs="Tahoma"/>
                <w:color w:val="000000"/>
                <w:sz w:val="20"/>
                <w:szCs w:val="20"/>
                <w:lang w:val="en-US"/>
              </w:rPr>
              <w:t>a.</w:t>
            </w:r>
          </w:p>
        </w:tc>
        <w:tc>
          <w:tcPr>
            <w:tcW w:w="1370" w:type="dxa"/>
            <w:tcBorders>
              <w:top w:val="single" w:sz="4" w:space="0" w:color="auto"/>
              <w:left w:val="single" w:sz="4" w:space="0" w:color="auto"/>
              <w:bottom w:val="single" w:sz="4" w:space="0" w:color="auto"/>
              <w:right w:val="single" w:sz="4" w:space="0" w:color="auto"/>
            </w:tcBorders>
            <w:shd w:val="clear" w:color="auto" w:fill="auto"/>
            <w:hideMark/>
          </w:tcPr>
          <w:p w:rsidR="0057214F" w:rsidRPr="00654327" w:rsidRDefault="0057214F" w:rsidP="003D5B08">
            <w:pPr>
              <w:ind w:left="-38"/>
              <w:rPr>
                <w:rFonts w:ascii="Tahoma" w:eastAsia="Times New Roman" w:hAnsi="Tahoma" w:cs="Tahoma"/>
                <w:color w:val="000000"/>
                <w:sz w:val="20"/>
                <w:szCs w:val="20"/>
                <w:lang w:val="en-US"/>
              </w:rPr>
            </w:pPr>
            <w:r w:rsidRPr="00654327">
              <w:rPr>
                <w:rFonts w:ascii="Tahoma" w:eastAsia="Times New Roman" w:hAnsi="Tahoma" w:cs="Tahoma"/>
                <w:color w:val="000000"/>
                <w:sz w:val="20"/>
                <w:szCs w:val="20"/>
                <w:lang w:val="en-US"/>
              </w:rPr>
              <w:t>Informasi dan fasilitas keselamatan</w:t>
            </w:r>
          </w:p>
        </w:tc>
        <w:tc>
          <w:tcPr>
            <w:tcW w:w="1585" w:type="dxa"/>
            <w:tcBorders>
              <w:top w:val="single" w:sz="4" w:space="0" w:color="auto"/>
              <w:left w:val="single" w:sz="4" w:space="0" w:color="auto"/>
              <w:bottom w:val="single" w:sz="4" w:space="0" w:color="auto"/>
              <w:right w:val="single" w:sz="4" w:space="0" w:color="auto"/>
            </w:tcBorders>
            <w:shd w:val="clear" w:color="auto" w:fill="auto"/>
            <w:hideMark/>
          </w:tcPr>
          <w:p w:rsidR="0057214F" w:rsidRPr="00654327" w:rsidRDefault="0057214F" w:rsidP="003D5B08">
            <w:pPr>
              <w:rPr>
                <w:rFonts w:ascii="Tahoma" w:eastAsia="Times New Roman" w:hAnsi="Tahoma" w:cs="Tahoma"/>
                <w:color w:val="000000"/>
                <w:sz w:val="20"/>
                <w:szCs w:val="20"/>
                <w:lang w:val="en-US"/>
              </w:rPr>
            </w:pPr>
            <w:r w:rsidRPr="00654327">
              <w:rPr>
                <w:rFonts w:ascii="Tahoma" w:eastAsia="Times New Roman" w:hAnsi="Tahoma" w:cs="Tahoma"/>
                <w:color w:val="000000"/>
                <w:sz w:val="20"/>
                <w:szCs w:val="20"/>
                <w:lang w:val="en-US"/>
              </w:rPr>
              <w:t>Infor</w:t>
            </w:r>
            <w:r w:rsidRPr="00654327">
              <w:rPr>
                <w:rFonts w:ascii="Tahoma" w:eastAsia="Times New Roman" w:hAnsi="Tahoma" w:cs="Tahoma"/>
                <w:color w:val="000000"/>
                <w:sz w:val="20"/>
                <w:szCs w:val="20"/>
              </w:rPr>
              <w:t>m</w:t>
            </w:r>
            <w:r w:rsidRPr="00654327">
              <w:rPr>
                <w:rFonts w:ascii="Tahoma" w:eastAsia="Times New Roman" w:hAnsi="Tahoma" w:cs="Tahoma"/>
                <w:color w:val="000000"/>
                <w:sz w:val="20"/>
                <w:szCs w:val="20"/>
                <w:lang w:val="en-US"/>
              </w:rPr>
              <w:t>asi ketersediaan dan peralatan darurat dalam bahaya (kebakaran,</w:t>
            </w:r>
            <w:r w:rsidRPr="00654327">
              <w:rPr>
                <w:rFonts w:ascii="Tahoma" w:eastAsia="Times New Roman" w:hAnsi="Tahoma" w:cs="Tahoma"/>
                <w:color w:val="000000"/>
                <w:sz w:val="20"/>
                <w:szCs w:val="20"/>
              </w:rPr>
              <w:t xml:space="preserve"> </w:t>
            </w:r>
            <w:r w:rsidRPr="00654327">
              <w:rPr>
                <w:rFonts w:ascii="Tahoma" w:eastAsia="Times New Roman" w:hAnsi="Tahoma" w:cs="Tahoma"/>
                <w:color w:val="000000"/>
                <w:sz w:val="20"/>
                <w:szCs w:val="20"/>
                <w:lang w:val="en-US"/>
              </w:rPr>
              <w:t>kecelakaan atau bencana alam)</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rsidR="0057214F" w:rsidRPr="00654327" w:rsidRDefault="0057214F" w:rsidP="003D5B08">
            <w:pPr>
              <w:ind w:left="25" w:right="34" w:hanging="25"/>
              <w:jc w:val="center"/>
              <w:rPr>
                <w:rFonts w:ascii="Tahoma" w:eastAsia="Times New Roman" w:hAnsi="Tahoma" w:cs="Tahoma"/>
                <w:color w:val="000000"/>
                <w:sz w:val="20"/>
                <w:szCs w:val="20"/>
                <w:lang w:val="en-US"/>
              </w:rPr>
            </w:pPr>
            <w:r w:rsidRPr="00654327">
              <w:rPr>
                <w:rFonts w:ascii="Tahoma" w:eastAsia="Times New Roman" w:hAnsi="Tahoma" w:cs="Tahoma"/>
                <w:color w:val="000000"/>
                <w:sz w:val="20"/>
                <w:szCs w:val="20"/>
                <w:lang w:val="en-US"/>
              </w:rPr>
              <w:t>Kondisi</w:t>
            </w:r>
          </w:p>
        </w:tc>
        <w:tc>
          <w:tcPr>
            <w:tcW w:w="3494" w:type="dxa"/>
            <w:tcBorders>
              <w:top w:val="single" w:sz="4" w:space="0" w:color="auto"/>
              <w:left w:val="single" w:sz="4" w:space="0" w:color="auto"/>
              <w:right w:val="single" w:sz="4" w:space="0" w:color="auto"/>
            </w:tcBorders>
            <w:shd w:val="clear" w:color="auto" w:fill="auto"/>
            <w:hideMark/>
          </w:tcPr>
          <w:p w:rsidR="0057214F" w:rsidRPr="00654327" w:rsidRDefault="0057214F" w:rsidP="003D5B08">
            <w:pPr>
              <w:pStyle w:val="NoSpacing"/>
              <w:rPr>
                <w:rFonts w:ascii="Tahoma" w:hAnsi="Tahoma" w:cs="Tahoma"/>
                <w:sz w:val="20"/>
                <w:szCs w:val="20"/>
              </w:rPr>
            </w:pPr>
            <w:r w:rsidRPr="00654327">
              <w:rPr>
                <w:rFonts w:ascii="Tahoma" w:hAnsi="Tahoma" w:cs="Tahoma"/>
                <w:sz w:val="20"/>
                <w:szCs w:val="20"/>
              </w:rPr>
              <w:t>Informasi dan fasilitas keselamatan mudah terlihat dan terjangkau, antara lain :</w:t>
            </w:r>
          </w:p>
          <w:p w:rsidR="0057214F" w:rsidRPr="00654327" w:rsidRDefault="0057214F" w:rsidP="003D5B08">
            <w:pPr>
              <w:pStyle w:val="NoSpacing"/>
              <w:numPr>
                <w:ilvl w:val="0"/>
                <w:numId w:val="8"/>
              </w:numPr>
              <w:ind w:left="382" w:hanging="330"/>
              <w:rPr>
                <w:rFonts w:ascii="Tahoma" w:hAnsi="Tahoma" w:cs="Tahoma"/>
                <w:sz w:val="20"/>
                <w:szCs w:val="20"/>
              </w:rPr>
            </w:pPr>
            <w:r w:rsidRPr="00654327">
              <w:rPr>
                <w:rFonts w:ascii="Tahoma" w:hAnsi="Tahoma" w:cs="Tahoma"/>
                <w:sz w:val="20"/>
                <w:szCs w:val="20"/>
              </w:rPr>
              <w:t>Alat pemadam kebakaran</w:t>
            </w:r>
          </w:p>
          <w:p w:rsidR="0057214F" w:rsidRPr="00654327" w:rsidRDefault="0057214F" w:rsidP="003D5B08">
            <w:pPr>
              <w:pStyle w:val="NoSpacing"/>
              <w:numPr>
                <w:ilvl w:val="0"/>
                <w:numId w:val="8"/>
              </w:numPr>
              <w:ind w:left="382" w:hanging="330"/>
              <w:rPr>
                <w:rFonts w:ascii="Tahoma" w:hAnsi="Tahoma" w:cs="Tahoma"/>
                <w:sz w:val="20"/>
                <w:szCs w:val="20"/>
              </w:rPr>
            </w:pPr>
            <w:r w:rsidRPr="00654327">
              <w:rPr>
                <w:rFonts w:ascii="Tahoma" w:hAnsi="Tahoma" w:cs="Tahoma"/>
                <w:sz w:val="20"/>
                <w:szCs w:val="20"/>
              </w:rPr>
              <w:t>Petunjuk jalur evakuasi</w:t>
            </w:r>
          </w:p>
          <w:p w:rsidR="0057214F" w:rsidRPr="00654327" w:rsidRDefault="0057214F" w:rsidP="003D5B08">
            <w:pPr>
              <w:pStyle w:val="NoSpacing"/>
              <w:numPr>
                <w:ilvl w:val="0"/>
                <w:numId w:val="8"/>
              </w:numPr>
              <w:ind w:left="382" w:hanging="330"/>
              <w:rPr>
                <w:rFonts w:ascii="Tahoma" w:hAnsi="Tahoma" w:cs="Tahoma"/>
                <w:sz w:val="20"/>
                <w:szCs w:val="20"/>
              </w:rPr>
            </w:pPr>
            <w:r w:rsidRPr="00654327">
              <w:rPr>
                <w:rFonts w:ascii="Tahoma" w:hAnsi="Tahoma" w:cs="Tahoma"/>
                <w:sz w:val="20"/>
                <w:szCs w:val="20"/>
              </w:rPr>
              <w:t>Titik kumpul evakuasi</w:t>
            </w:r>
          </w:p>
          <w:p w:rsidR="0057214F" w:rsidRPr="00654327" w:rsidRDefault="0057214F" w:rsidP="003D5B08">
            <w:pPr>
              <w:pStyle w:val="NoSpacing"/>
              <w:numPr>
                <w:ilvl w:val="0"/>
                <w:numId w:val="8"/>
              </w:numPr>
              <w:ind w:left="382" w:hanging="330"/>
              <w:rPr>
                <w:rFonts w:ascii="Tahoma" w:hAnsi="Tahoma" w:cs="Tahoma"/>
                <w:sz w:val="20"/>
                <w:szCs w:val="20"/>
              </w:rPr>
            </w:pPr>
            <w:r w:rsidRPr="00654327">
              <w:rPr>
                <w:rFonts w:ascii="Tahoma" w:hAnsi="Tahoma" w:cs="Tahoma"/>
                <w:sz w:val="20"/>
                <w:szCs w:val="20"/>
              </w:rPr>
              <w:t>Nomor telpon daru</w:t>
            </w:r>
            <w:r>
              <w:rPr>
                <w:rFonts w:ascii="Tahoma" w:hAnsi="Tahoma" w:cs="Tahoma"/>
                <w:sz w:val="20"/>
                <w:szCs w:val="20"/>
                <w:lang w:val="en-US"/>
              </w:rPr>
              <w:t>r</w:t>
            </w:r>
            <w:r w:rsidRPr="00654327">
              <w:rPr>
                <w:rFonts w:ascii="Tahoma" w:hAnsi="Tahoma" w:cs="Tahoma"/>
                <w:sz w:val="20"/>
                <w:szCs w:val="20"/>
              </w:rPr>
              <w:t>at</w:t>
            </w:r>
          </w:p>
        </w:tc>
      </w:tr>
      <w:tr w:rsidR="0057214F" w:rsidRPr="00654327" w:rsidTr="00331E62">
        <w:trPr>
          <w:trHeight w:val="2039"/>
        </w:trPr>
        <w:tc>
          <w:tcPr>
            <w:tcW w:w="391" w:type="dxa"/>
            <w:tcBorders>
              <w:top w:val="single" w:sz="4" w:space="0" w:color="auto"/>
              <w:left w:val="single" w:sz="4" w:space="0" w:color="auto"/>
              <w:bottom w:val="single" w:sz="4" w:space="0" w:color="auto"/>
              <w:right w:val="single" w:sz="4" w:space="0" w:color="auto"/>
            </w:tcBorders>
          </w:tcPr>
          <w:p w:rsidR="0057214F" w:rsidRPr="00654327" w:rsidRDefault="0057214F" w:rsidP="003D5B08">
            <w:pPr>
              <w:rPr>
                <w:rFonts w:ascii="Tahoma" w:eastAsia="Times New Roman" w:hAnsi="Tahoma" w:cs="Tahoma"/>
                <w:color w:val="000000"/>
                <w:sz w:val="20"/>
                <w:szCs w:val="20"/>
                <w:lang w:val="en-US"/>
              </w:rPr>
            </w:pPr>
            <w:r w:rsidRPr="00654327">
              <w:rPr>
                <w:rFonts w:ascii="Tahoma" w:eastAsia="Times New Roman" w:hAnsi="Tahoma" w:cs="Tahoma"/>
                <w:color w:val="000000"/>
                <w:sz w:val="20"/>
                <w:szCs w:val="20"/>
                <w:lang w:val="en-US"/>
              </w:rPr>
              <w:t>b.</w:t>
            </w:r>
          </w:p>
        </w:tc>
        <w:tc>
          <w:tcPr>
            <w:tcW w:w="1370" w:type="dxa"/>
            <w:tcBorders>
              <w:top w:val="single" w:sz="4" w:space="0" w:color="auto"/>
              <w:left w:val="single" w:sz="4" w:space="0" w:color="auto"/>
              <w:bottom w:val="single" w:sz="4" w:space="0" w:color="auto"/>
              <w:right w:val="single" w:sz="4" w:space="0" w:color="auto"/>
            </w:tcBorders>
            <w:shd w:val="clear" w:color="auto" w:fill="auto"/>
          </w:tcPr>
          <w:p w:rsidR="0057214F" w:rsidRPr="00654327" w:rsidRDefault="0057214F" w:rsidP="003D5B08">
            <w:pPr>
              <w:ind w:left="-38"/>
              <w:rPr>
                <w:rFonts w:ascii="Tahoma" w:eastAsia="Times New Roman" w:hAnsi="Tahoma" w:cs="Tahoma"/>
                <w:color w:val="000000"/>
                <w:sz w:val="20"/>
                <w:szCs w:val="20"/>
                <w:lang w:val="en-US"/>
              </w:rPr>
            </w:pPr>
            <w:r w:rsidRPr="00654327">
              <w:rPr>
                <w:rFonts w:ascii="Tahoma" w:eastAsia="Times New Roman" w:hAnsi="Tahoma" w:cs="Tahoma"/>
                <w:color w:val="000000"/>
                <w:sz w:val="20"/>
                <w:szCs w:val="20"/>
                <w:lang w:val="en-US"/>
              </w:rPr>
              <w:t>Informasi Dan Fasilitas Kesehatan</w:t>
            </w:r>
          </w:p>
        </w:tc>
        <w:tc>
          <w:tcPr>
            <w:tcW w:w="1585" w:type="dxa"/>
            <w:tcBorders>
              <w:top w:val="single" w:sz="4" w:space="0" w:color="auto"/>
              <w:left w:val="single" w:sz="4" w:space="0" w:color="auto"/>
              <w:bottom w:val="single" w:sz="4" w:space="0" w:color="auto"/>
              <w:right w:val="single" w:sz="4" w:space="0" w:color="auto"/>
            </w:tcBorders>
          </w:tcPr>
          <w:p w:rsidR="0057214F" w:rsidRPr="00654327" w:rsidRDefault="0057214F" w:rsidP="003D5B08">
            <w:pPr>
              <w:ind w:left="34"/>
              <w:rPr>
                <w:rFonts w:ascii="Tahoma" w:eastAsia="Times New Roman" w:hAnsi="Tahoma" w:cs="Tahoma"/>
                <w:color w:val="000000"/>
                <w:sz w:val="20"/>
                <w:szCs w:val="20"/>
                <w:lang w:val="en-US"/>
              </w:rPr>
            </w:pPr>
            <w:r w:rsidRPr="00654327">
              <w:rPr>
                <w:rFonts w:ascii="Tahoma" w:eastAsia="Times New Roman" w:hAnsi="Tahoma" w:cs="Tahoma"/>
                <w:color w:val="000000"/>
                <w:sz w:val="20"/>
                <w:szCs w:val="20"/>
                <w:lang w:val="en-US"/>
              </w:rPr>
              <w:t>Informasi Ketersediaan dan fasilitas kesehatan untuk penanganan darurat</w:t>
            </w:r>
          </w:p>
        </w:tc>
        <w:tc>
          <w:tcPr>
            <w:tcW w:w="1262" w:type="dxa"/>
            <w:tcBorders>
              <w:top w:val="single" w:sz="4" w:space="0" w:color="auto"/>
              <w:left w:val="single" w:sz="4" w:space="0" w:color="auto"/>
              <w:bottom w:val="single" w:sz="4" w:space="0" w:color="auto"/>
              <w:right w:val="single" w:sz="4" w:space="0" w:color="auto"/>
            </w:tcBorders>
          </w:tcPr>
          <w:p w:rsidR="0057214F" w:rsidRPr="00654327" w:rsidRDefault="0057214F" w:rsidP="003D5B08">
            <w:pPr>
              <w:jc w:val="center"/>
              <w:rPr>
                <w:rFonts w:ascii="Tahoma" w:eastAsia="Times New Roman" w:hAnsi="Tahoma" w:cs="Tahoma"/>
                <w:color w:val="000000"/>
                <w:sz w:val="20"/>
                <w:szCs w:val="20"/>
                <w:lang w:val="en-US"/>
              </w:rPr>
            </w:pPr>
            <w:r w:rsidRPr="00654327">
              <w:rPr>
                <w:rFonts w:ascii="Tahoma" w:eastAsia="Times New Roman" w:hAnsi="Tahoma" w:cs="Tahoma"/>
                <w:color w:val="000000"/>
                <w:sz w:val="20"/>
                <w:szCs w:val="20"/>
                <w:lang w:val="en-US"/>
              </w:rPr>
              <w:t>Kondisi</w:t>
            </w:r>
          </w:p>
        </w:tc>
        <w:tc>
          <w:tcPr>
            <w:tcW w:w="3494" w:type="dxa"/>
            <w:tcBorders>
              <w:top w:val="single" w:sz="4" w:space="0" w:color="auto"/>
              <w:left w:val="single" w:sz="4" w:space="0" w:color="auto"/>
              <w:bottom w:val="single" w:sz="4" w:space="0" w:color="auto"/>
              <w:right w:val="single" w:sz="4" w:space="0" w:color="auto"/>
            </w:tcBorders>
            <w:shd w:val="clear" w:color="auto" w:fill="auto"/>
          </w:tcPr>
          <w:p w:rsidR="0057214F" w:rsidRPr="00654327" w:rsidRDefault="0057214F" w:rsidP="003D5B08">
            <w:pPr>
              <w:pStyle w:val="NoSpacing"/>
              <w:rPr>
                <w:rFonts w:ascii="Tahoma" w:hAnsi="Tahoma" w:cs="Tahoma"/>
                <w:sz w:val="20"/>
                <w:szCs w:val="20"/>
              </w:rPr>
            </w:pPr>
            <w:r w:rsidRPr="00654327">
              <w:rPr>
                <w:rFonts w:ascii="Tahoma" w:hAnsi="Tahoma" w:cs="Tahoma"/>
                <w:sz w:val="20"/>
                <w:szCs w:val="20"/>
              </w:rPr>
              <w:t>Informasi dan fasilitas kesehatan mudah terlihat dan terjangkau, antara lain:</w:t>
            </w:r>
          </w:p>
          <w:p w:rsidR="0057214F" w:rsidRPr="00654327" w:rsidRDefault="0057214F" w:rsidP="003D5B08">
            <w:pPr>
              <w:pStyle w:val="NoSpacing"/>
              <w:numPr>
                <w:ilvl w:val="0"/>
                <w:numId w:val="9"/>
              </w:numPr>
              <w:ind w:left="442" w:hanging="330"/>
              <w:rPr>
                <w:rFonts w:ascii="Tahoma" w:hAnsi="Tahoma" w:cs="Tahoma"/>
                <w:sz w:val="20"/>
                <w:szCs w:val="20"/>
              </w:rPr>
            </w:pPr>
            <w:r w:rsidRPr="00654327">
              <w:rPr>
                <w:rFonts w:ascii="Tahoma" w:hAnsi="Tahoma" w:cs="Tahoma"/>
                <w:sz w:val="20"/>
                <w:szCs w:val="20"/>
              </w:rPr>
              <w:t>Petugas Kesehatan</w:t>
            </w:r>
          </w:p>
          <w:p w:rsidR="0057214F" w:rsidRPr="00654327" w:rsidRDefault="00331E62" w:rsidP="003D5B08">
            <w:pPr>
              <w:pStyle w:val="NoSpacing"/>
              <w:numPr>
                <w:ilvl w:val="0"/>
                <w:numId w:val="9"/>
              </w:numPr>
              <w:ind w:left="442" w:hanging="330"/>
              <w:rPr>
                <w:rFonts w:ascii="Tahoma" w:hAnsi="Tahoma" w:cs="Tahoma"/>
                <w:sz w:val="20"/>
                <w:szCs w:val="20"/>
              </w:rPr>
            </w:pPr>
            <w:r>
              <w:rPr>
                <w:rFonts w:ascii="Tahoma" w:hAnsi="Tahoma" w:cs="Tahoma"/>
                <w:sz w:val="20"/>
                <w:szCs w:val="20"/>
              </w:rPr>
              <w:t>Perlengkapan P</w:t>
            </w:r>
            <w:r w:rsidR="0057214F" w:rsidRPr="00654327">
              <w:rPr>
                <w:rFonts w:ascii="Tahoma" w:hAnsi="Tahoma" w:cs="Tahoma"/>
                <w:sz w:val="20"/>
                <w:szCs w:val="20"/>
              </w:rPr>
              <w:t>3</w:t>
            </w:r>
            <w:r>
              <w:rPr>
                <w:rFonts w:ascii="Tahoma" w:hAnsi="Tahoma" w:cs="Tahoma"/>
                <w:sz w:val="20"/>
                <w:szCs w:val="20"/>
                <w:lang w:val="en-US"/>
              </w:rPr>
              <w:t>K</w:t>
            </w:r>
          </w:p>
          <w:p w:rsidR="0057214F" w:rsidRPr="00654327" w:rsidRDefault="0057214F" w:rsidP="003D5B08">
            <w:pPr>
              <w:pStyle w:val="NoSpacing"/>
              <w:numPr>
                <w:ilvl w:val="0"/>
                <w:numId w:val="9"/>
              </w:numPr>
              <w:ind w:left="442" w:hanging="330"/>
              <w:rPr>
                <w:rFonts w:ascii="Tahoma" w:hAnsi="Tahoma" w:cs="Tahoma"/>
                <w:sz w:val="20"/>
                <w:szCs w:val="20"/>
              </w:rPr>
            </w:pPr>
            <w:r w:rsidRPr="00654327">
              <w:rPr>
                <w:rFonts w:ascii="Tahoma" w:hAnsi="Tahoma" w:cs="Tahoma"/>
                <w:sz w:val="20"/>
                <w:szCs w:val="20"/>
              </w:rPr>
              <w:t>Kursi Roda</w:t>
            </w:r>
          </w:p>
          <w:p w:rsidR="0057214F" w:rsidRPr="00654327" w:rsidRDefault="0057214F" w:rsidP="003D5B08">
            <w:pPr>
              <w:pStyle w:val="NoSpacing"/>
              <w:numPr>
                <w:ilvl w:val="0"/>
                <w:numId w:val="9"/>
              </w:numPr>
              <w:ind w:left="442" w:hanging="330"/>
              <w:rPr>
                <w:rFonts w:ascii="Tahoma" w:hAnsi="Tahoma" w:cs="Tahoma"/>
                <w:sz w:val="20"/>
                <w:szCs w:val="20"/>
              </w:rPr>
            </w:pPr>
            <w:r w:rsidRPr="00654327">
              <w:rPr>
                <w:rFonts w:ascii="Tahoma" w:hAnsi="Tahoma" w:cs="Tahoma"/>
                <w:sz w:val="20"/>
                <w:szCs w:val="20"/>
              </w:rPr>
              <w:t>Tandu</w:t>
            </w:r>
          </w:p>
        </w:tc>
      </w:tr>
    </w:tbl>
    <w:p w:rsidR="006A782F" w:rsidRPr="006A782F" w:rsidRDefault="006A782F" w:rsidP="006A782F">
      <w:pPr>
        <w:spacing w:line="360" w:lineRule="auto"/>
        <w:ind w:left="360"/>
        <w:jc w:val="both"/>
        <w:rPr>
          <w:rFonts w:ascii="Tahoma" w:hAnsi="Tahoma" w:cs="Tahoma"/>
          <w:lang w:val="en-US"/>
        </w:rPr>
      </w:pPr>
    </w:p>
    <w:p w:rsidR="006A782F" w:rsidRPr="006A782F" w:rsidRDefault="006A782F" w:rsidP="006A782F">
      <w:pPr>
        <w:pStyle w:val="ListParagraph"/>
        <w:numPr>
          <w:ilvl w:val="0"/>
          <w:numId w:val="5"/>
        </w:numPr>
        <w:spacing w:line="360" w:lineRule="auto"/>
        <w:ind w:left="1080"/>
        <w:jc w:val="both"/>
        <w:rPr>
          <w:rFonts w:ascii="Tahoma" w:hAnsi="Tahoma" w:cs="Tahoma"/>
          <w:lang w:val="en-US"/>
        </w:rPr>
      </w:pPr>
      <w:r w:rsidRPr="006A782F">
        <w:rPr>
          <w:rFonts w:ascii="Tahoma" w:hAnsi="Tahoma" w:cs="Tahoma"/>
          <w:lang w:val="en-US"/>
        </w:rPr>
        <w:t>Keamanan</w:t>
      </w:r>
    </w:p>
    <w:p w:rsidR="0057214F" w:rsidRPr="000118DD" w:rsidRDefault="006A782F" w:rsidP="000118DD">
      <w:pPr>
        <w:pStyle w:val="ListParagraph"/>
        <w:spacing w:after="0" w:line="360" w:lineRule="auto"/>
        <w:ind w:left="1080"/>
        <w:jc w:val="both"/>
        <w:rPr>
          <w:rFonts w:ascii="Tahoma" w:hAnsi="Tahoma" w:cs="Tahoma"/>
          <w:lang w:val="en-US"/>
        </w:rPr>
      </w:pPr>
      <w:r>
        <w:rPr>
          <w:rFonts w:ascii="Tahoma" w:hAnsi="Tahoma" w:cs="Tahoma"/>
          <w:lang w:val="en-US"/>
        </w:rPr>
        <w:t>U</w:t>
      </w:r>
      <w:r w:rsidRPr="00491CE6">
        <w:rPr>
          <w:rFonts w:ascii="Tahoma" w:hAnsi="Tahoma" w:cs="Tahoma"/>
        </w:rPr>
        <w:t xml:space="preserve">ntuk memiliki pelayanan yang baik penyedia jasa hendaknya memperhatikan faktor keamanan atas suatu jasa yang diberikan. Pengelola pelabuhan juga harus menyediakan fasilitas gangguan </w:t>
      </w:r>
      <w:r w:rsidRPr="00491CE6">
        <w:rPr>
          <w:rFonts w:ascii="Tahoma" w:hAnsi="Tahoma" w:cs="Tahoma"/>
        </w:rPr>
        <w:lastRenderedPageBreak/>
        <w:t>keamanan seperti stiker yang mencantumkan kontak yang dapat dihubungi bila dalam keadaan darurat.</w:t>
      </w:r>
    </w:p>
    <w:p w:rsidR="000118DD" w:rsidRDefault="000118DD" w:rsidP="000118DD">
      <w:pPr>
        <w:pStyle w:val="EE"/>
        <w:ind w:hanging="720"/>
        <w:outlineLvl w:val="0"/>
        <w:rPr>
          <w:lang w:val="en-GB"/>
        </w:rPr>
      </w:pPr>
      <w:r w:rsidRPr="000C179C">
        <w:t>Tabel III.</w:t>
      </w:r>
      <w:r>
        <w:rPr>
          <w:lang w:val="en-GB"/>
        </w:rPr>
        <w:t>6</w:t>
      </w:r>
    </w:p>
    <w:p w:rsidR="000118DD" w:rsidRDefault="000118DD" w:rsidP="000118DD">
      <w:pPr>
        <w:pStyle w:val="EE"/>
        <w:ind w:hanging="720"/>
        <w:outlineLvl w:val="0"/>
      </w:pPr>
      <w:r w:rsidRPr="000C179C">
        <w:t>Aspek Ke</w:t>
      </w:r>
      <w:r>
        <w:t>amanan</w:t>
      </w:r>
    </w:p>
    <w:tbl>
      <w:tblPr>
        <w:tblpPr w:leftFromText="180" w:rightFromText="180" w:vertAnchor="text" w:horzAnchor="margin" w:tblpXSpec="center" w:tblpY="141"/>
        <w:tblW w:w="8835" w:type="dxa"/>
        <w:tblLayout w:type="fixed"/>
        <w:tblLook w:val="04A0" w:firstRow="1" w:lastRow="0" w:firstColumn="1" w:lastColumn="0" w:noHBand="0" w:noVBand="1"/>
      </w:tblPr>
      <w:tblGrid>
        <w:gridCol w:w="475"/>
        <w:gridCol w:w="1325"/>
        <w:gridCol w:w="2811"/>
        <w:gridCol w:w="1378"/>
        <w:gridCol w:w="2846"/>
      </w:tblGrid>
      <w:tr w:rsidR="000118DD" w:rsidRPr="00AF20A2" w:rsidTr="004F675A">
        <w:trPr>
          <w:trHeight w:val="333"/>
        </w:trPr>
        <w:tc>
          <w:tcPr>
            <w:tcW w:w="475" w:type="dxa"/>
            <w:tcBorders>
              <w:top w:val="single" w:sz="8" w:space="0" w:color="auto"/>
              <w:left w:val="single" w:sz="8" w:space="0" w:color="auto"/>
              <w:bottom w:val="single" w:sz="8" w:space="0" w:color="auto"/>
              <w:right w:val="single" w:sz="8" w:space="0" w:color="000000"/>
            </w:tcBorders>
            <w:shd w:val="clear" w:color="auto" w:fill="4F81BD" w:themeFill="accent1"/>
            <w:vAlign w:val="center"/>
          </w:tcPr>
          <w:p w:rsidR="000118DD" w:rsidRPr="00AF20A2" w:rsidRDefault="000118DD" w:rsidP="004F675A">
            <w:pPr>
              <w:ind w:left="-93" w:right="-108"/>
              <w:jc w:val="center"/>
              <w:rPr>
                <w:rFonts w:ascii="Tahoma" w:eastAsia="Times New Roman" w:hAnsi="Tahoma" w:cs="Tahoma"/>
                <w:b/>
                <w:bCs/>
                <w:color w:val="000000"/>
                <w:sz w:val="20"/>
                <w:szCs w:val="20"/>
              </w:rPr>
            </w:pPr>
            <w:r w:rsidRPr="00AF20A2">
              <w:rPr>
                <w:rFonts w:ascii="Tahoma" w:eastAsia="Times New Roman" w:hAnsi="Tahoma" w:cs="Tahoma"/>
                <w:b/>
                <w:bCs/>
                <w:color w:val="000000"/>
                <w:sz w:val="20"/>
                <w:szCs w:val="20"/>
              </w:rPr>
              <w:t>No</w:t>
            </w:r>
          </w:p>
        </w:tc>
        <w:tc>
          <w:tcPr>
            <w:tcW w:w="1325" w:type="dxa"/>
            <w:tcBorders>
              <w:top w:val="single" w:sz="8" w:space="0" w:color="auto"/>
              <w:left w:val="single" w:sz="8" w:space="0" w:color="auto"/>
              <w:bottom w:val="single" w:sz="8" w:space="0" w:color="auto"/>
              <w:right w:val="single" w:sz="8" w:space="0" w:color="000000"/>
            </w:tcBorders>
            <w:shd w:val="clear" w:color="auto" w:fill="4F81BD" w:themeFill="accent1"/>
            <w:noWrap/>
            <w:vAlign w:val="center"/>
            <w:hideMark/>
          </w:tcPr>
          <w:p w:rsidR="000118DD" w:rsidRPr="00AF20A2" w:rsidRDefault="000118DD" w:rsidP="004F675A">
            <w:pPr>
              <w:ind w:left="55" w:hanging="55"/>
              <w:jc w:val="center"/>
              <w:rPr>
                <w:rFonts w:ascii="Tahoma" w:eastAsia="Times New Roman" w:hAnsi="Tahoma" w:cs="Tahoma"/>
                <w:b/>
                <w:bCs/>
                <w:color w:val="000000"/>
                <w:sz w:val="20"/>
                <w:szCs w:val="20"/>
                <w:lang w:val="en-US"/>
              </w:rPr>
            </w:pPr>
            <w:r w:rsidRPr="00AF20A2">
              <w:rPr>
                <w:rFonts w:ascii="Tahoma" w:eastAsia="Times New Roman" w:hAnsi="Tahoma" w:cs="Tahoma"/>
                <w:b/>
                <w:bCs/>
                <w:color w:val="000000"/>
                <w:sz w:val="20"/>
                <w:szCs w:val="20"/>
                <w:lang w:val="en-US"/>
              </w:rPr>
              <w:t>Jenis Pelayanan</w:t>
            </w:r>
          </w:p>
        </w:tc>
        <w:tc>
          <w:tcPr>
            <w:tcW w:w="2811" w:type="dxa"/>
            <w:tcBorders>
              <w:top w:val="single" w:sz="8" w:space="0" w:color="auto"/>
              <w:left w:val="single" w:sz="8" w:space="0" w:color="auto"/>
              <w:bottom w:val="single" w:sz="8" w:space="0" w:color="auto"/>
              <w:right w:val="single" w:sz="8" w:space="0" w:color="000000"/>
            </w:tcBorders>
            <w:shd w:val="clear" w:color="auto" w:fill="4F81BD" w:themeFill="accent1"/>
            <w:vAlign w:val="center"/>
          </w:tcPr>
          <w:p w:rsidR="000118DD" w:rsidRPr="00AF20A2" w:rsidRDefault="000118DD" w:rsidP="004F675A">
            <w:pPr>
              <w:jc w:val="center"/>
              <w:rPr>
                <w:rFonts w:ascii="Tahoma" w:eastAsia="Times New Roman" w:hAnsi="Tahoma" w:cs="Tahoma"/>
                <w:b/>
                <w:bCs/>
                <w:color w:val="000000"/>
                <w:sz w:val="20"/>
                <w:szCs w:val="20"/>
                <w:lang w:val="en-US"/>
              </w:rPr>
            </w:pPr>
            <w:r w:rsidRPr="00AF20A2">
              <w:rPr>
                <w:rFonts w:ascii="Tahoma" w:eastAsia="Times New Roman" w:hAnsi="Tahoma" w:cs="Tahoma"/>
                <w:b/>
                <w:bCs/>
                <w:color w:val="000000"/>
                <w:sz w:val="20"/>
                <w:szCs w:val="20"/>
                <w:lang w:val="en-US"/>
              </w:rPr>
              <w:t>Uraian</w:t>
            </w:r>
          </w:p>
        </w:tc>
        <w:tc>
          <w:tcPr>
            <w:tcW w:w="1378" w:type="dxa"/>
            <w:tcBorders>
              <w:top w:val="single" w:sz="8" w:space="0" w:color="auto"/>
              <w:left w:val="single" w:sz="8" w:space="0" w:color="auto"/>
              <w:bottom w:val="single" w:sz="8" w:space="0" w:color="auto"/>
              <w:right w:val="single" w:sz="8" w:space="0" w:color="000000"/>
            </w:tcBorders>
            <w:shd w:val="clear" w:color="auto" w:fill="4F81BD" w:themeFill="accent1"/>
            <w:vAlign w:val="center"/>
          </w:tcPr>
          <w:p w:rsidR="000118DD" w:rsidRPr="00AF20A2" w:rsidRDefault="000118DD" w:rsidP="004F675A">
            <w:pPr>
              <w:jc w:val="center"/>
              <w:rPr>
                <w:rFonts w:ascii="Tahoma" w:eastAsia="Times New Roman" w:hAnsi="Tahoma" w:cs="Tahoma"/>
                <w:b/>
                <w:bCs/>
                <w:color w:val="000000"/>
                <w:sz w:val="20"/>
                <w:szCs w:val="20"/>
                <w:lang w:val="en-US"/>
              </w:rPr>
            </w:pPr>
            <w:r w:rsidRPr="00AF20A2">
              <w:rPr>
                <w:rFonts w:ascii="Tahoma" w:eastAsia="Times New Roman" w:hAnsi="Tahoma" w:cs="Tahoma"/>
                <w:b/>
                <w:bCs/>
                <w:color w:val="000000"/>
                <w:sz w:val="20"/>
                <w:szCs w:val="20"/>
                <w:lang w:val="en-US"/>
              </w:rPr>
              <w:t>Indikator</w:t>
            </w:r>
          </w:p>
        </w:tc>
        <w:tc>
          <w:tcPr>
            <w:tcW w:w="2846" w:type="dxa"/>
            <w:tcBorders>
              <w:top w:val="single" w:sz="8" w:space="0" w:color="auto"/>
              <w:left w:val="single" w:sz="8" w:space="0" w:color="auto"/>
              <w:bottom w:val="single" w:sz="8" w:space="0" w:color="auto"/>
              <w:right w:val="single" w:sz="8" w:space="0" w:color="000000"/>
            </w:tcBorders>
            <w:shd w:val="clear" w:color="auto" w:fill="4F81BD" w:themeFill="accent1"/>
            <w:vAlign w:val="center"/>
          </w:tcPr>
          <w:p w:rsidR="000118DD" w:rsidRPr="00AF20A2" w:rsidRDefault="000118DD" w:rsidP="004F675A">
            <w:pPr>
              <w:jc w:val="center"/>
              <w:rPr>
                <w:rFonts w:ascii="Tahoma" w:eastAsia="Times New Roman" w:hAnsi="Tahoma" w:cs="Tahoma"/>
                <w:b/>
                <w:bCs/>
                <w:color w:val="000000"/>
                <w:sz w:val="20"/>
                <w:szCs w:val="20"/>
                <w:lang w:val="en-US"/>
              </w:rPr>
            </w:pPr>
            <w:r w:rsidRPr="00AF20A2">
              <w:rPr>
                <w:rFonts w:ascii="Tahoma" w:eastAsia="Times New Roman" w:hAnsi="Tahoma" w:cs="Tahoma"/>
                <w:b/>
                <w:bCs/>
                <w:color w:val="000000"/>
                <w:sz w:val="20"/>
                <w:szCs w:val="20"/>
                <w:lang w:val="en-US"/>
              </w:rPr>
              <w:t>Tolak Ukur</w:t>
            </w:r>
          </w:p>
        </w:tc>
      </w:tr>
      <w:tr w:rsidR="000118DD" w:rsidRPr="00AF20A2" w:rsidTr="004F675A">
        <w:trPr>
          <w:trHeight w:val="551"/>
        </w:trPr>
        <w:tc>
          <w:tcPr>
            <w:tcW w:w="475" w:type="dxa"/>
            <w:tcBorders>
              <w:top w:val="nil"/>
              <w:left w:val="single" w:sz="8" w:space="0" w:color="auto"/>
              <w:bottom w:val="single" w:sz="4" w:space="0" w:color="auto"/>
              <w:right w:val="single" w:sz="8" w:space="0" w:color="auto"/>
            </w:tcBorders>
          </w:tcPr>
          <w:p w:rsidR="000118DD" w:rsidRPr="00AF20A2" w:rsidRDefault="000118DD" w:rsidP="004F675A">
            <w:pP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a.</w:t>
            </w:r>
          </w:p>
        </w:tc>
        <w:tc>
          <w:tcPr>
            <w:tcW w:w="1325" w:type="dxa"/>
            <w:tcBorders>
              <w:top w:val="nil"/>
              <w:left w:val="single" w:sz="8" w:space="0" w:color="auto"/>
              <w:bottom w:val="single" w:sz="8" w:space="0" w:color="000000"/>
              <w:right w:val="single" w:sz="8" w:space="0" w:color="auto"/>
            </w:tcBorders>
            <w:shd w:val="clear" w:color="auto" w:fill="auto"/>
            <w:hideMark/>
          </w:tcPr>
          <w:p w:rsidR="000118DD" w:rsidRPr="00AF20A2" w:rsidRDefault="000118DD" w:rsidP="004F675A">
            <w:pPr>
              <w:ind w:left="33"/>
              <w:jc w:val="cente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Petugas Keamanan</w:t>
            </w:r>
          </w:p>
        </w:tc>
        <w:tc>
          <w:tcPr>
            <w:tcW w:w="2811" w:type="dxa"/>
            <w:tcBorders>
              <w:top w:val="nil"/>
              <w:left w:val="single" w:sz="8" w:space="0" w:color="auto"/>
              <w:bottom w:val="single" w:sz="8" w:space="0" w:color="000000"/>
              <w:right w:val="single" w:sz="8" w:space="0" w:color="auto"/>
            </w:tcBorders>
            <w:shd w:val="clear" w:color="auto" w:fill="auto"/>
            <w:hideMark/>
          </w:tcPr>
          <w:p w:rsidR="000118DD" w:rsidRPr="00AF20A2" w:rsidRDefault="000118DD" w:rsidP="004F675A">
            <w:pPr>
              <w:jc w:val="cente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Tersedia petugas berseragam dan mudah untuk dilihat</w:t>
            </w:r>
          </w:p>
        </w:tc>
        <w:tc>
          <w:tcPr>
            <w:tcW w:w="1378" w:type="dxa"/>
            <w:tcBorders>
              <w:top w:val="nil"/>
              <w:left w:val="single" w:sz="8" w:space="0" w:color="auto"/>
              <w:bottom w:val="single" w:sz="8" w:space="0" w:color="000000"/>
              <w:right w:val="single" w:sz="8" w:space="0" w:color="auto"/>
            </w:tcBorders>
            <w:shd w:val="clear" w:color="auto" w:fill="auto"/>
            <w:hideMark/>
          </w:tcPr>
          <w:p w:rsidR="000118DD" w:rsidRPr="00AF20A2" w:rsidRDefault="000118DD" w:rsidP="004F675A">
            <w:pPr>
              <w:jc w:val="cente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Ketersediaan</w:t>
            </w:r>
          </w:p>
        </w:tc>
        <w:tc>
          <w:tcPr>
            <w:tcW w:w="2846" w:type="dxa"/>
            <w:tcBorders>
              <w:top w:val="nil"/>
              <w:left w:val="single" w:sz="8" w:space="0" w:color="auto"/>
              <w:bottom w:val="single" w:sz="8" w:space="0" w:color="000000"/>
              <w:right w:val="single" w:sz="8" w:space="0" w:color="auto"/>
            </w:tcBorders>
            <w:shd w:val="clear" w:color="auto" w:fill="auto"/>
            <w:hideMark/>
          </w:tcPr>
          <w:p w:rsidR="000118DD" w:rsidRPr="00AF20A2" w:rsidRDefault="000118DD" w:rsidP="004F675A">
            <w:pPr>
              <w:ind w:left="34" w:hanging="34"/>
              <w:jc w:val="cente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Tersedia petugas berseragam</w:t>
            </w:r>
          </w:p>
        </w:tc>
      </w:tr>
      <w:tr w:rsidR="000118DD" w:rsidRPr="00AF20A2" w:rsidTr="004F675A">
        <w:trPr>
          <w:trHeight w:val="598"/>
        </w:trPr>
        <w:tc>
          <w:tcPr>
            <w:tcW w:w="475" w:type="dxa"/>
            <w:tcBorders>
              <w:top w:val="single" w:sz="4" w:space="0" w:color="auto"/>
              <w:left w:val="single" w:sz="8" w:space="0" w:color="auto"/>
              <w:bottom w:val="single" w:sz="8" w:space="0" w:color="auto"/>
              <w:right w:val="single" w:sz="8" w:space="0" w:color="auto"/>
            </w:tcBorders>
          </w:tcPr>
          <w:p w:rsidR="000118DD" w:rsidRPr="00AF20A2" w:rsidRDefault="000118DD" w:rsidP="004F675A">
            <w:pP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b.</w:t>
            </w:r>
          </w:p>
        </w:tc>
        <w:tc>
          <w:tcPr>
            <w:tcW w:w="1325" w:type="dxa"/>
            <w:tcBorders>
              <w:top w:val="nil"/>
              <w:left w:val="single" w:sz="8" w:space="0" w:color="auto"/>
              <w:bottom w:val="single" w:sz="8" w:space="0" w:color="auto"/>
              <w:right w:val="single" w:sz="8" w:space="0" w:color="auto"/>
            </w:tcBorders>
            <w:shd w:val="clear" w:color="auto" w:fill="auto"/>
            <w:hideMark/>
          </w:tcPr>
          <w:p w:rsidR="000118DD" w:rsidRPr="00AF20A2" w:rsidRDefault="000118DD" w:rsidP="004F675A">
            <w:pPr>
              <w:ind w:left="33"/>
              <w:jc w:val="cente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Fasilitas keamanan</w:t>
            </w:r>
          </w:p>
        </w:tc>
        <w:tc>
          <w:tcPr>
            <w:tcW w:w="2811" w:type="dxa"/>
            <w:tcBorders>
              <w:top w:val="nil"/>
              <w:left w:val="nil"/>
              <w:bottom w:val="single" w:sz="8" w:space="0" w:color="auto"/>
              <w:right w:val="single" w:sz="8" w:space="0" w:color="auto"/>
            </w:tcBorders>
            <w:shd w:val="clear" w:color="auto" w:fill="auto"/>
            <w:hideMark/>
          </w:tcPr>
          <w:p w:rsidR="000118DD" w:rsidRPr="00AF20A2" w:rsidRDefault="000118DD" w:rsidP="004F675A">
            <w:pPr>
              <w:jc w:val="cente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Peralatan Mencegah Tindak Kriminal</w:t>
            </w:r>
          </w:p>
        </w:tc>
        <w:tc>
          <w:tcPr>
            <w:tcW w:w="1378" w:type="dxa"/>
            <w:tcBorders>
              <w:top w:val="nil"/>
              <w:left w:val="nil"/>
              <w:bottom w:val="single" w:sz="8" w:space="0" w:color="auto"/>
              <w:right w:val="single" w:sz="8" w:space="0" w:color="auto"/>
            </w:tcBorders>
            <w:shd w:val="clear" w:color="auto" w:fill="auto"/>
            <w:hideMark/>
          </w:tcPr>
          <w:p w:rsidR="000118DD" w:rsidRPr="00AF20A2" w:rsidRDefault="000118DD" w:rsidP="004F675A">
            <w:pPr>
              <w:jc w:val="cente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Ketersediaan CCTV</w:t>
            </w:r>
          </w:p>
        </w:tc>
        <w:tc>
          <w:tcPr>
            <w:tcW w:w="2846" w:type="dxa"/>
            <w:tcBorders>
              <w:top w:val="nil"/>
              <w:left w:val="nil"/>
              <w:bottom w:val="single" w:sz="8" w:space="0" w:color="auto"/>
              <w:right w:val="single" w:sz="8" w:space="0" w:color="auto"/>
            </w:tcBorders>
            <w:shd w:val="clear" w:color="auto" w:fill="auto"/>
            <w:hideMark/>
          </w:tcPr>
          <w:p w:rsidR="000118DD" w:rsidRPr="00AF20A2" w:rsidRDefault="000118DD" w:rsidP="004F675A">
            <w:pPr>
              <w:ind w:left="34" w:hanging="34"/>
              <w:jc w:val="cente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CCTV dapat berfungsi dengan baik</w:t>
            </w:r>
          </w:p>
        </w:tc>
      </w:tr>
      <w:tr w:rsidR="000118DD" w:rsidRPr="00AF20A2" w:rsidTr="004F675A">
        <w:trPr>
          <w:trHeight w:val="876"/>
        </w:trPr>
        <w:tc>
          <w:tcPr>
            <w:tcW w:w="475" w:type="dxa"/>
            <w:tcBorders>
              <w:top w:val="nil"/>
              <w:left w:val="single" w:sz="8" w:space="0" w:color="auto"/>
              <w:bottom w:val="single" w:sz="8" w:space="0" w:color="auto"/>
              <w:right w:val="single" w:sz="8" w:space="0" w:color="auto"/>
            </w:tcBorders>
          </w:tcPr>
          <w:p w:rsidR="000118DD" w:rsidRPr="00AF20A2" w:rsidRDefault="000118DD" w:rsidP="004F675A">
            <w:pP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c.</w:t>
            </w:r>
          </w:p>
        </w:tc>
        <w:tc>
          <w:tcPr>
            <w:tcW w:w="1325" w:type="dxa"/>
            <w:tcBorders>
              <w:top w:val="nil"/>
              <w:left w:val="single" w:sz="8" w:space="0" w:color="auto"/>
              <w:bottom w:val="single" w:sz="8" w:space="0" w:color="auto"/>
              <w:right w:val="single" w:sz="8" w:space="0" w:color="auto"/>
            </w:tcBorders>
            <w:shd w:val="clear" w:color="auto" w:fill="auto"/>
            <w:hideMark/>
          </w:tcPr>
          <w:p w:rsidR="000118DD" w:rsidRPr="00AF20A2" w:rsidRDefault="000118DD" w:rsidP="004F675A">
            <w:pPr>
              <w:ind w:left="33"/>
              <w:jc w:val="cente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Informasi gangguan keamanan</w:t>
            </w:r>
          </w:p>
        </w:tc>
        <w:tc>
          <w:tcPr>
            <w:tcW w:w="2811" w:type="dxa"/>
            <w:tcBorders>
              <w:top w:val="nil"/>
              <w:left w:val="nil"/>
              <w:bottom w:val="single" w:sz="8" w:space="0" w:color="auto"/>
              <w:right w:val="single" w:sz="8" w:space="0" w:color="auto"/>
            </w:tcBorders>
            <w:shd w:val="clear" w:color="auto" w:fill="auto"/>
            <w:hideMark/>
          </w:tcPr>
          <w:p w:rsidR="000118DD" w:rsidRPr="00AF20A2" w:rsidRDefault="000118DD" w:rsidP="004F675A">
            <w:pPr>
              <w:jc w:val="cente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Informasi nomor telepon atau SMS pengaduan yang ditempel pada tempat yang strategis</w:t>
            </w:r>
          </w:p>
        </w:tc>
        <w:tc>
          <w:tcPr>
            <w:tcW w:w="1378" w:type="dxa"/>
            <w:tcBorders>
              <w:top w:val="nil"/>
              <w:left w:val="nil"/>
              <w:bottom w:val="single" w:sz="8" w:space="0" w:color="auto"/>
              <w:right w:val="single" w:sz="8" w:space="0" w:color="auto"/>
            </w:tcBorders>
            <w:shd w:val="clear" w:color="auto" w:fill="auto"/>
            <w:hideMark/>
          </w:tcPr>
          <w:p w:rsidR="000118DD" w:rsidRPr="00AF20A2" w:rsidRDefault="000118DD" w:rsidP="004F675A">
            <w:pPr>
              <w:jc w:val="cente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Ketersediaan</w:t>
            </w:r>
          </w:p>
        </w:tc>
        <w:tc>
          <w:tcPr>
            <w:tcW w:w="2846" w:type="dxa"/>
            <w:tcBorders>
              <w:top w:val="nil"/>
              <w:left w:val="nil"/>
              <w:bottom w:val="nil"/>
              <w:right w:val="single" w:sz="8" w:space="0" w:color="auto"/>
            </w:tcBorders>
            <w:shd w:val="clear" w:color="auto" w:fill="auto"/>
            <w:hideMark/>
          </w:tcPr>
          <w:p w:rsidR="000118DD" w:rsidRPr="00AF20A2" w:rsidRDefault="000118DD" w:rsidP="004F675A">
            <w:pPr>
              <w:ind w:left="34" w:hanging="34"/>
              <w:jc w:val="cente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Ada operator yang menerima dan menindak lanjuti</w:t>
            </w:r>
          </w:p>
        </w:tc>
      </w:tr>
      <w:tr w:rsidR="000118DD" w:rsidRPr="00AF20A2" w:rsidTr="004F675A">
        <w:trPr>
          <w:trHeight w:val="575"/>
        </w:trPr>
        <w:tc>
          <w:tcPr>
            <w:tcW w:w="475" w:type="dxa"/>
            <w:tcBorders>
              <w:top w:val="nil"/>
              <w:left w:val="single" w:sz="8" w:space="0" w:color="auto"/>
              <w:bottom w:val="single" w:sz="4" w:space="0" w:color="auto"/>
              <w:right w:val="single" w:sz="8" w:space="0" w:color="auto"/>
            </w:tcBorders>
          </w:tcPr>
          <w:p w:rsidR="000118DD" w:rsidRPr="00AF20A2" w:rsidRDefault="000118DD" w:rsidP="004F675A">
            <w:pP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d.</w:t>
            </w:r>
          </w:p>
        </w:tc>
        <w:tc>
          <w:tcPr>
            <w:tcW w:w="1325" w:type="dxa"/>
            <w:tcBorders>
              <w:top w:val="nil"/>
              <w:left w:val="single" w:sz="8" w:space="0" w:color="auto"/>
              <w:bottom w:val="single" w:sz="4" w:space="0" w:color="auto"/>
              <w:right w:val="single" w:sz="8" w:space="0" w:color="auto"/>
            </w:tcBorders>
            <w:shd w:val="clear" w:color="auto" w:fill="auto"/>
            <w:hideMark/>
          </w:tcPr>
          <w:p w:rsidR="000118DD" w:rsidRPr="00AF20A2" w:rsidRDefault="000118DD" w:rsidP="004F675A">
            <w:pPr>
              <w:ind w:left="33"/>
              <w:jc w:val="cente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Lampu penerangan</w:t>
            </w:r>
          </w:p>
        </w:tc>
        <w:tc>
          <w:tcPr>
            <w:tcW w:w="2811" w:type="dxa"/>
            <w:tcBorders>
              <w:top w:val="nil"/>
              <w:left w:val="nil"/>
              <w:bottom w:val="single" w:sz="4" w:space="0" w:color="auto"/>
              <w:right w:val="single" w:sz="8" w:space="0" w:color="auto"/>
            </w:tcBorders>
            <w:shd w:val="clear" w:color="auto" w:fill="auto"/>
            <w:hideMark/>
          </w:tcPr>
          <w:p w:rsidR="000118DD" w:rsidRPr="00AF20A2" w:rsidRDefault="000118DD" w:rsidP="004F675A">
            <w:pPr>
              <w:jc w:val="cente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Berfungsi sebagai sumber cahaya di pelabuhan dan aman</w:t>
            </w:r>
          </w:p>
        </w:tc>
        <w:tc>
          <w:tcPr>
            <w:tcW w:w="1378" w:type="dxa"/>
            <w:tcBorders>
              <w:top w:val="nil"/>
              <w:left w:val="nil"/>
              <w:bottom w:val="single" w:sz="4" w:space="0" w:color="auto"/>
              <w:right w:val="nil"/>
            </w:tcBorders>
            <w:shd w:val="clear" w:color="auto" w:fill="auto"/>
            <w:hideMark/>
          </w:tcPr>
          <w:p w:rsidR="000118DD" w:rsidRPr="00AF20A2" w:rsidRDefault="000118DD" w:rsidP="004F675A">
            <w:pPr>
              <w:jc w:val="cente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Intensitas cahaya</w:t>
            </w:r>
          </w:p>
        </w:tc>
        <w:tc>
          <w:tcPr>
            <w:tcW w:w="2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8DD" w:rsidRPr="00AF20A2" w:rsidRDefault="000118DD" w:rsidP="004F675A">
            <w:pPr>
              <w:jc w:val="center"/>
              <w:rPr>
                <w:rFonts w:ascii="Tahoma" w:eastAsia="Times New Roman" w:hAnsi="Tahoma" w:cs="Tahoma"/>
                <w:color w:val="000000"/>
                <w:sz w:val="20"/>
                <w:szCs w:val="20"/>
              </w:rPr>
            </w:pPr>
            <w:r w:rsidRPr="00AF20A2">
              <w:rPr>
                <w:rFonts w:ascii="Tahoma" w:eastAsia="Times New Roman" w:hAnsi="Tahoma" w:cs="Tahoma"/>
                <w:color w:val="000000"/>
                <w:sz w:val="20"/>
                <w:szCs w:val="20"/>
              </w:rPr>
              <w:t>200-300 lux</w:t>
            </w:r>
          </w:p>
        </w:tc>
      </w:tr>
    </w:tbl>
    <w:p w:rsidR="000118DD" w:rsidRDefault="000118DD" w:rsidP="000118DD">
      <w:pPr>
        <w:pStyle w:val="EE"/>
        <w:ind w:hanging="720"/>
        <w:outlineLvl w:val="0"/>
      </w:pPr>
    </w:p>
    <w:p w:rsidR="000118DD" w:rsidRDefault="000118DD" w:rsidP="000118DD">
      <w:pPr>
        <w:pStyle w:val="EE"/>
        <w:ind w:hanging="720"/>
        <w:outlineLvl w:val="0"/>
      </w:pPr>
    </w:p>
    <w:p w:rsidR="000118DD" w:rsidRPr="0021582D" w:rsidRDefault="004F675A" w:rsidP="000118DD">
      <w:pPr>
        <w:pStyle w:val="ListParagraph"/>
        <w:numPr>
          <w:ilvl w:val="0"/>
          <w:numId w:val="5"/>
        </w:numPr>
        <w:spacing w:line="360" w:lineRule="auto"/>
        <w:ind w:left="1080"/>
        <w:jc w:val="both"/>
        <w:rPr>
          <w:rFonts w:ascii="Tahoma" w:hAnsi="Tahoma" w:cs="Tahoma"/>
        </w:rPr>
      </w:pPr>
      <w:r>
        <w:rPr>
          <w:rFonts w:ascii="Tahoma" w:hAnsi="Tahoma" w:cs="Tahoma"/>
        </w:rPr>
        <w:t>Kehandalan</w:t>
      </w:r>
      <w:r>
        <w:rPr>
          <w:rFonts w:ascii="Tahoma" w:hAnsi="Tahoma" w:cs="Tahoma"/>
          <w:lang w:val="en-US"/>
        </w:rPr>
        <w:t xml:space="preserve"> atau </w:t>
      </w:r>
      <w:r w:rsidR="000118DD" w:rsidRPr="0021582D">
        <w:rPr>
          <w:rFonts w:ascii="Tahoma" w:hAnsi="Tahoma" w:cs="Tahoma"/>
        </w:rPr>
        <w:t>Keteraturan</w:t>
      </w:r>
    </w:p>
    <w:p w:rsidR="000118DD" w:rsidRPr="009201BF" w:rsidRDefault="000118DD" w:rsidP="000118DD">
      <w:pPr>
        <w:pStyle w:val="ListParagraph"/>
        <w:spacing w:after="0" w:line="360" w:lineRule="auto"/>
        <w:ind w:left="1080"/>
        <w:jc w:val="both"/>
        <w:rPr>
          <w:rFonts w:ascii="Tahoma" w:hAnsi="Tahoma" w:cs="Tahoma"/>
        </w:rPr>
      </w:pPr>
      <w:r w:rsidRPr="00491CE6">
        <w:rPr>
          <w:rFonts w:ascii="Tahoma" w:hAnsi="Tahoma" w:cs="Tahoma"/>
        </w:rPr>
        <w:t xml:space="preserve">Untuk memberikan layanan yang baik penyedia jasa harus menyediakan petugas atau layanan yang cepat dan tepat sehingga waktu yang digunakan lebih efesien bila petugas dapat cepat dalam pelayanan yang diberikan. Salah satunya yaitu menyediakan petugas loket yang dapat melayani pembelian tiket dengan maksimum 5 menit per nama penumpang. </w:t>
      </w:r>
    </w:p>
    <w:p w:rsidR="000118DD" w:rsidRPr="00D70921" w:rsidRDefault="000118DD" w:rsidP="000118DD">
      <w:pPr>
        <w:pStyle w:val="EE"/>
        <w:ind w:hanging="720"/>
        <w:outlineLvl w:val="0"/>
        <w:rPr>
          <w:lang w:val="en-GB"/>
        </w:rPr>
      </w:pPr>
      <w:r w:rsidRPr="000C179C">
        <w:t>Tabel III.</w:t>
      </w:r>
      <w:r>
        <w:rPr>
          <w:lang w:val="en-GB"/>
        </w:rPr>
        <w:t>7</w:t>
      </w:r>
    </w:p>
    <w:p w:rsidR="000118DD" w:rsidRDefault="000118DD" w:rsidP="000118DD">
      <w:pPr>
        <w:pStyle w:val="EE"/>
        <w:ind w:hanging="720"/>
        <w:outlineLvl w:val="0"/>
        <w:rPr>
          <w:rFonts w:eastAsia="Times New Roman"/>
          <w:bCs/>
          <w:color w:val="000000"/>
        </w:rPr>
      </w:pPr>
      <w:r w:rsidRPr="000C179C">
        <w:t xml:space="preserve">Aspek </w:t>
      </w:r>
      <w:r w:rsidRPr="000C179C">
        <w:rPr>
          <w:rFonts w:eastAsia="Times New Roman"/>
          <w:bCs/>
          <w:color w:val="000000"/>
        </w:rPr>
        <w:t xml:space="preserve"> Kehandalan dan Keteraturan</w:t>
      </w:r>
    </w:p>
    <w:p w:rsidR="000118DD" w:rsidRDefault="000118DD" w:rsidP="000118DD">
      <w:pPr>
        <w:pStyle w:val="EE"/>
        <w:ind w:hanging="720"/>
        <w:outlineLvl w:val="0"/>
        <w:rPr>
          <w:rFonts w:eastAsia="Times New Roman"/>
          <w:bCs/>
          <w:color w:val="000000"/>
        </w:rPr>
      </w:pPr>
    </w:p>
    <w:tbl>
      <w:tblPr>
        <w:tblW w:w="8440" w:type="dxa"/>
        <w:jc w:val="center"/>
        <w:tblInd w:w="68" w:type="dxa"/>
        <w:tblLayout w:type="fixed"/>
        <w:tblLook w:val="04A0" w:firstRow="1" w:lastRow="0" w:firstColumn="1" w:lastColumn="0" w:noHBand="0" w:noVBand="1"/>
      </w:tblPr>
      <w:tblGrid>
        <w:gridCol w:w="1650"/>
        <w:gridCol w:w="3471"/>
        <w:gridCol w:w="1161"/>
        <w:gridCol w:w="2158"/>
      </w:tblGrid>
      <w:tr w:rsidR="000118DD" w:rsidRPr="00AF20A2" w:rsidTr="004F675A">
        <w:trPr>
          <w:trHeight w:val="315"/>
          <w:jc w:val="center"/>
        </w:trPr>
        <w:tc>
          <w:tcPr>
            <w:tcW w:w="1650"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rsidR="000118DD" w:rsidRPr="00AF20A2" w:rsidRDefault="000118DD" w:rsidP="004F675A">
            <w:pPr>
              <w:ind w:left="55" w:hanging="55"/>
              <w:jc w:val="center"/>
              <w:rPr>
                <w:rFonts w:ascii="Tahoma" w:eastAsia="Times New Roman" w:hAnsi="Tahoma" w:cs="Tahoma"/>
                <w:b/>
                <w:bCs/>
                <w:color w:val="000000"/>
                <w:sz w:val="20"/>
                <w:szCs w:val="20"/>
                <w:lang w:val="en-US"/>
              </w:rPr>
            </w:pPr>
            <w:r w:rsidRPr="00AF20A2">
              <w:rPr>
                <w:rFonts w:ascii="Tahoma" w:eastAsia="Times New Roman" w:hAnsi="Tahoma" w:cs="Tahoma"/>
                <w:b/>
                <w:bCs/>
                <w:color w:val="000000"/>
                <w:sz w:val="20"/>
                <w:szCs w:val="20"/>
                <w:lang w:val="en-US"/>
              </w:rPr>
              <w:t>Jenis Pelayanan</w:t>
            </w:r>
          </w:p>
        </w:tc>
        <w:tc>
          <w:tcPr>
            <w:tcW w:w="3471"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0118DD" w:rsidRPr="00AF20A2" w:rsidRDefault="000118DD" w:rsidP="004F675A">
            <w:pPr>
              <w:jc w:val="center"/>
              <w:rPr>
                <w:rFonts w:ascii="Tahoma" w:eastAsia="Times New Roman" w:hAnsi="Tahoma" w:cs="Tahoma"/>
                <w:b/>
                <w:bCs/>
                <w:color w:val="000000"/>
                <w:sz w:val="20"/>
                <w:szCs w:val="20"/>
                <w:lang w:val="en-US"/>
              </w:rPr>
            </w:pPr>
            <w:r w:rsidRPr="00AF20A2">
              <w:rPr>
                <w:rFonts w:ascii="Tahoma" w:eastAsia="Times New Roman" w:hAnsi="Tahoma" w:cs="Tahoma"/>
                <w:b/>
                <w:bCs/>
                <w:color w:val="000000"/>
                <w:sz w:val="20"/>
                <w:szCs w:val="20"/>
                <w:lang w:val="en-US"/>
              </w:rPr>
              <w:t>Uraian</w:t>
            </w:r>
          </w:p>
        </w:tc>
        <w:tc>
          <w:tcPr>
            <w:tcW w:w="1161"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0118DD" w:rsidRPr="00AF20A2" w:rsidRDefault="000118DD" w:rsidP="004F675A">
            <w:pPr>
              <w:jc w:val="center"/>
              <w:rPr>
                <w:rFonts w:ascii="Tahoma" w:eastAsia="Times New Roman" w:hAnsi="Tahoma" w:cs="Tahoma"/>
                <w:b/>
                <w:bCs/>
                <w:color w:val="000000"/>
                <w:sz w:val="20"/>
                <w:szCs w:val="20"/>
                <w:lang w:val="en-US"/>
              </w:rPr>
            </w:pPr>
            <w:r w:rsidRPr="00AF20A2">
              <w:rPr>
                <w:rFonts w:ascii="Tahoma" w:eastAsia="Times New Roman" w:hAnsi="Tahoma" w:cs="Tahoma"/>
                <w:b/>
                <w:bCs/>
                <w:color w:val="000000"/>
                <w:sz w:val="20"/>
                <w:szCs w:val="20"/>
                <w:lang w:val="en-US"/>
              </w:rPr>
              <w:t>Indikator</w:t>
            </w:r>
          </w:p>
        </w:tc>
        <w:tc>
          <w:tcPr>
            <w:tcW w:w="2158"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0118DD" w:rsidRPr="00AF20A2" w:rsidRDefault="000118DD" w:rsidP="004F675A">
            <w:pPr>
              <w:jc w:val="center"/>
              <w:rPr>
                <w:rFonts w:ascii="Tahoma" w:eastAsia="Times New Roman" w:hAnsi="Tahoma" w:cs="Tahoma"/>
                <w:b/>
                <w:bCs/>
                <w:color w:val="000000"/>
                <w:sz w:val="20"/>
                <w:szCs w:val="20"/>
                <w:lang w:val="en-US"/>
              </w:rPr>
            </w:pPr>
            <w:r w:rsidRPr="00AF20A2">
              <w:rPr>
                <w:rFonts w:ascii="Tahoma" w:eastAsia="Times New Roman" w:hAnsi="Tahoma" w:cs="Tahoma"/>
                <w:b/>
                <w:bCs/>
                <w:color w:val="000000"/>
                <w:sz w:val="20"/>
                <w:szCs w:val="20"/>
                <w:lang w:val="en-US"/>
              </w:rPr>
              <w:t>Tolak Ukur</w:t>
            </w:r>
          </w:p>
        </w:tc>
      </w:tr>
      <w:tr w:rsidR="000118DD" w:rsidRPr="00AF20A2" w:rsidTr="004F675A">
        <w:trPr>
          <w:trHeight w:val="898"/>
          <w:jc w:val="center"/>
        </w:trPr>
        <w:tc>
          <w:tcPr>
            <w:tcW w:w="165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118DD" w:rsidRPr="00AF20A2" w:rsidRDefault="000118DD" w:rsidP="004F675A">
            <w:pPr>
              <w:ind w:left="34" w:hanging="34"/>
              <w:jc w:val="cente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Layanan penjualan tiket</w:t>
            </w:r>
          </w:p>
        </w:tc>
        <w:tc>
          <w:tcPr>
            <w:tcW w:w="3471" w:type="dxa"/>
            <w:tcBorders>
              <w:top w:val="single" w:sz="4" w:space="0" w:color="auto"/>
              <w:left w:val="nil"/>
              <w:bottom w:val="single" w:sz="4" w:space="0" w:color="auto"/>
              <w:right w:val="single" w:sz="8" w:space="0" w:color="auto"/>
            </w:tcBorders>
            <w:shd w:val="clear" w:color="auto" w:fill="auto"/>
            <w:vAlign w:val="center"/>
            <w:hideMark/>
          </w:tcPr>
          <w:p w:rsidR="000118DD" w:rsidRPr="00AF20A2" w:rsidRDefault="000118DD" w:rsidP="004F675A">
            <w:pPr>
              <w:ind w:left="10"/>
              <w:jc w:val="cente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Penjualan dan penukaran tiket kapal (jumlah loket yang beroperasi di sesuaikan dengn calon penumpang</w:t>
            </w:r>
          </w:p>
        </w:tc>
        <w:tc>
          <w:tcPr>
            <w:tcW w:w="1161" w:type="dxa"/>
            <w:tcBorders>
              <w:top w:val="single" w:sz="4" w:space="0" w:color="auto"/>
              <w:left w:val="nil"/>
              <w:bottom w:val="single" w:sz="4" w:space="0" w:color="auto"/>
              <w:right w:val="single" w:sz="8" w:space="0" w:color="auto"/>
            </w:tcBorders>
            <w:shd w:val="clear" w:color="auto" w:fill="auto"/>
            <w:vAlign w:val="center"/>
            <w:hideMark/>
          </w:tcPr>
          <w:p w:rsidR="000118DD" w:rsidRPr="00AF20A2" w:rsidRDefault="000118DD" w:rsidP="004F675A">
            <w:pPr>
              <w:jc w:val="cente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Waktu</w:t>
            </w:r>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0118DD" w:rsidRPr="00AF20A2" w:rsidRDefault="000118DD" w:rsidP="004F675A">
            <w:pPr>
              <w:jc w:val="center"/>
              <w:rPr>
                <w:rFonts w:ascii="Tahoma" w:eastAsia="Times New Roman" w:hAnsi="Tahoma" w:cs="Tahoma"/>
                <w:color w:val="000000"/>
                <w:sz w:val="20"/>
                <w:szCs w:val="20"/>
                <w:lang w:val="en-US"/>
              </w:rPr>
            </w:pPr>
            <w:r w:rsidRPr="00AF20A2">
              <w:rPr>
                <w:rFonts w:ascii="Tahoma" w:eastAsia="Times New Roman" w:hAnsi="Tahoma" w:cs="Tahoma"/>
                <w:color w:val="000000"/>
                <w:sz w:val="20"/>
                <w:szCs w:val="20"/>
                <w:lang w:val="en-US"/>
              </w:rPr>
              <w:t>5 menit untuk 1 orang penumpang</w:t>
            </w:r>
          </w:p>
        </w:tc>
      </w:tr>
    </w:tbl>
    <w:p w:rsidR="000118DD" w:rsidRPr="006A782F" w:rsidRDefault="000118DD" w:rsidP="000118DD">
      <w:pPr>
        <w:spacing w:line="360" w:lineRule="auto"/>
        <w:jc w:val="both"/>
        <w:rPr>
          <w:rFonts w:ascii="Tahoma" w:hAnsi="Tahoma" w:cs="Tahoma"/>
          <w:lang w:val="en-US"/>
        </w:rPr>
      </w:pPr>
    </w:p>
    <w:p w:rsidR="000118DD" w:rsidRPr="006A782F" w:rsidRDefault="000118DD" w:rsidP="000118DD">
      <w:pPr>
        <w:pStyle w:val="ListParagraph"/>
        <w:numPr>
          <w:ilvl w:val="0"/>
          <w:numId w:val="5"/>
        </w:numPr>
        <w:spacing w:line="360" w:lineRule="auto"/>
        <w:ind w:left="1080"/>
        <w:jc w:val="both"/>
        <w:rPr>
          <w:rFonts w:ascii="Tahoma" w:hAnsi="Tahoma" w:cs="Tahoma"/>
        </w:rPr>
      </w:pPr>
      <w:r w:rsidRPr="006A782F">
        <w:rPr>
          <w:rFonts w:ascii="Tahoma" w:hAnsi="Tahoma" w:cs="Tahoma"/>
        </w:rPr>
        <w:t>Kenyamanan</w:t>
      </w:r>
    </w:p>
    <w:p w:rsidR="000118DD" w:rsidRPr="00491CE6" w:rsidRDefault="000118DD" w:rsidP="000118DD">
      <w:pPr>
        <w:pStyle w:val="ListParagraph"/>
        <w:spacing w:after="0" w:line="360" w:lineRule="auto"/>
        <w:ind w:left="1080"/>
        <w:jc w:val="both"/>
        <w:rPr>
          <w:rFonts w:ascii="Tahoma" w:hAnsi="Tahoma" w:cs="Tahoma"/>
        </w:rPr>
      </w:pPr>
      <w:r w:rsidRPr="00491CE6">
        <w:rPr>
          <w:rFonts w:ascii="Tahoma" w:hAnsi="Tahoma" w:cs="Tahoma"/>
        </w:rPr>
        <w:t>Penyedia jasa harus memberikan rasa aman kepada pengguna jasa dal</w:t>
      </w:r>
      <w:r>
        <w:rPr>
          <w:rFonts w:ascii="Tahoma" w:hAnsi="Tahoma" w:cs="Tahoma"/>
        </w:rPr>
        <w:t>am pelayanan yang diberikan. Fa</w:t>
      </w:r>
      <w:r>
        <w:rPr>
          <w:rFonts w:ascii="Tahoma" w:hAnsi="Tahoma" w:cs="Tahoma"/>
          <w:lang w:val="en-US"/>
        </w:rPr>
        <w:t>k</w:t>
      </w:r>
      <w:r w:rsidRPr="00491CE6">
        <w:rPr>
          <w:rFonts w:ascii="Tahoma" w:hAnsi="Tahoma" w:cs="Tahoma"/>
        </w:rPr>
        <w:t>tor dalam kenyamanan berupa</w:t>
      </w:r>
      <w:r>
        <w:rPr>
          <w:rFonts w:ascii="Tahoma" w:hAnsi="Tahoma" w:cs="Tahoma"/>
          <w:lang w:val="en-US"/>
        </w:rPr>
        <w:t xml:space="preserve"> </w:t>
      </w:r>
      <w:r w:rsidRPr="00491CE6">
        <w:rPr>
          <w:rFonts w:ascii="Tahoma" w:hAnsi="Tahoma" w:cs="Tahoma"/>
        </w:rPr>
        <w:t>:</w:t>
      </w:r>
    </w:p>
    <w:p w:rsidR="000118DD" w:rsidRPr="00491CE6" w:rsidRDefault="000118DD" w:rsidP="000118DD">
      <w:pPr>
        <w:pStyle w:val="ListParagraph"/>
        <w:numPr>
          <w:ilvl w:val="0"/>
          <w:numId w:val="6"/>
        </w:numPr>
        <w:spacing w:after="0" w:line="360" w:lineRule="auto"/>
        <w:ind w:left="1440"/>
        <w:jc w:val="both"/>
        <w:rPr>
          <w:rFonts w:ascii="Tahoma" w:hAnsi="Tahoma" w:cs="Tahoma"/>
        </w:rPr>
      </w:pPr>
      <w:r w:rsidRPr="00491CE6">
        <w:rPr>
          <w:rFonts w:ascii="Tahoma" w:hAnsi="Tahoma" w:cs="Tahoma"/>
          <w:lang w:val="en-US"/>
        </w:rPr>
        <w:lastRenderedPageBreak/>
        <w:t>T</w:t>
      </w:r>
      <w:r w:rsidRPr="00491CE6">
        <w:rPr>
          <w:rFonts w:ascii="Tahoma" w:hAnsi="Tahoma" w:cs="Tahoma"/>
        </w:rPr>
        <w:t>ersedianya ruang tunggu dengan luasan tempat duduk 0,6 perorang serta kondisi ruang tunggu yang bersih 100% dan tidak berbau.</w:t>
      </w:r>
    </w:p>
    <w:p w:rsidR="000118DD" w:rsidRPr="00491CE6" w:rsidRDefault="000118DD" w:rsidP="000118DD">
      <w:pPr>
        <w:pStyle w:val="ListParagraph"/>
        <w:numPr>
          <w:ilvl w:val="0"/>
          <w:numId w:val="6"/>
        </w:numPr>
        <w:spacing w:after="0" w:line="360" w:lineRule="auto"/>
        <w:ind w:left="1440"/>
        <w:jc w:val="both"/>
        <w:rPr>
          <w:rFonts w:ascii="Tahoma" w:hAnsi="Tahoma" w:cs="Tahoma"/>
        </w:rPr>
      </w:pPr>
      <w:r w:rsidRPr="00491CE6">
        <w:rPr>
          <w:rFonts w:ascii="Tahoma" w:hAnsi="Tahoma" w:cs="Tahoma"/>
        </w:rPr>
        <w:t>Tersedianya toilet pada pelabuhan untuk pengguna jasa dengan klasifikasi perbedaan toilet wanita dan pria dimana jumlah toilet wanita harus lebih banyak di bandingkan toilet pria dengan keadaan bersih 100 % serta tidak berbau.</w:t>
      </w:r>
    </w:p>
    <w:p w:rsidR="000118DD" w:rsidRPr="00491CE6" w:rsidRDefault="000118DD" w:rsidP="000118DD">
      <w:pPr>
        <w:pStyle w:val="ListParagraph"/>
        <w:numPr>
          <w:ilvl w:val="0"/>
          <w:numId w:val="6"/>
        </w:numPr>
        <w:spacing w:after="0" w:line="360" w:lineRule="auto"/>
        <w:ind w:left="1440"/>
        <w:jc w:val="both"/>
        <w:rPr>
          <w:rFonts w:ascii="Tahoma" w:hAnsi="Tahoma" w:cs="Tahoma"/>
        </w:rPr>
      </w:pPr>
      <w:r w:rsidRPr="00491CE6">
        <w:rPr>
          <w:rFonts w:ascii="Tahoma" w:hAnsi="Tahoma" w:cs="Tahoma"/>
        </w:rPr>
        <w:t xml:space="preserve">Memiliki fasilitas tempat ibadah dalam keadaan bersih. </w:t>
      </w:r>
    </w:p>
    <w:p w:rsidR="000118DD" w:rsidRPr="000118DD" w:rsidRDefault="000118DD" w:rsidP="000118DD">
      <w:pPr>
        <w:pStyle w:val="ListParagraph"/>
        <w:numPr>
          <w:ilvl w:val="0"/>
          <w:numId w:val="6"/>
        </w:numPr>
        <w:spacing w:after="0" w:line="360" w:lineRule="auto"/>
        <w:ind w:left="1440"/>
        <w:jc w:val="both"/>
        <w:rPr>
          <w:rFonts w:ascii="Tahoma" w:hAnsi="Tahoma" w:cs="Tahoma"/>
        </w:rPr>
      </w:pPr>
      <w:r w:rsidRPr="00491CE6">
        <w:rPr>
          <w:rFonts w:ascii="Tahoma" w:hAnsi="Tahoma" w:cs="Tahoma"/>
        </w:rPr>
        <w:t xml:space="preserve">Tersedianya lampu penerangan yang berfungsi sebagai sumber cahaya di pelabuhan untuk memberikan rasa nyaman bagi pengguna jasa. </w:t>
      </w:r>
    </w:p>
    <w:p w:rsidR="000118DD" w:rsidRPr="00D70921" w:rsidRDefault="000118DD" w:rsidP="000118DD">
      <w:pPr>
        <w:pStyle w:val="EE"/>
        <w:ind w:hanging="720"/>
        <w:outlineLvl w:val="0"/>
        <w:rPr>
          <w:lang w:val="en-GB"/>
        </w:rPr>
      </w:pPr>
      <w:r w:rsidRPr="000C179C">
        <w:t>Tabel III.</w:t>
      </w:r>
      <w:r>
        <w:rPr>
          <w:lang w:val="en-GB"/>
        </w:rPr>
        <w:t>8</w:t>
      </w:r>
    </w:p>
    <w:p w:rsidR="000118DD" w:rsidRDefault="000118DD" w:rsidP="000118DD">
      <w:pPr>
        <w:pStyle w:val="EE"/>
        <w:ind w:hanging="720"/>
        <w:outlineLvl w:val="0"/>
        <w:rPr>
          <w:rFonts w:eastAsia="Times New Roman"/>
          <w:bCs/>
          <w:color w:val="000000"/>
        </w:rPr>
      </w:pPr>
      <w:r w:rsidRPr="000C179C">
        <w:t xml:space="preserve">Aspek </w:t>
      </w:r>
      <w:r w:rsidRPr="000C179C">
        <w:rPr>
          <w:rFonts w:eastAsia="Times New Roman"/>
          <w:bCs/>
          <w:color w:val="000000"/>
        </w:rPr>
        <w:t xml:space="preserve"> Kenyamanan</w:t>
      </w:r>
    </w:p>
    <w:p w:rsidR="000118DD" w:rsidRDefault="000118DD" w:rsidP="000118DD">
      <w:pPr>
        <w:pStyle w:val="EE"/>
        <w:ind w:hanging="720"/>
        <w:outlineLvl w:val="0"/>
        <w:rPr>
          <w:rFonts w:eastAsia="Times New Roman"/>
          <w:bCs/>
          <w:color w:val="000000"/>
        </w:rPr>
      </w:pPr>
    </w:p>
    <w:tbl>
      <w:tblPr>
        <w:tblW w:w="9294" w:type="dxa"/>
        <w:jc w:val="center"/>
        <w:tblInd w:w="-60" w:type="dxa"/>
        <w:tblLayout w:type="fixed"/>
        <w:tblLook w:val="04A0" w:firstRow="1" w:lastRow="0" w:firstColumn="1" w:lastColumn="0" w:noHBand="0" w:noVBand="1"/>
      </w:tblPr>
      <w:tblGrid>
        <w:gridCol w:w="501"/>
        <w:gridCol w:w="1339"/>
        <w:gridCol w:w="2852"/>
        <w:gridCol w:w="1549"/>
        <w:gridCol w:w="3053"/>
      </w:tblGrid>
      <w:tr w:rsidR="000118DD" w:rsidRPr="00AF20A2" w:rsidTr="000118DD">
        <w:trPr>
          <w:trHeight w:val="102"/>
          <w:jc w:val="center"/>
        </w:trPr>
        <w:tc>
          <w:tcPr>
            <w:tcW w:w="501" w:type="dxa"/>
            <w:tcBorders>
              <w:top w:val="single" w:sz="4" w:space="0" w:color="auto"/>
              <w:left w:val="single" w:sz="4" w:space="0" w:color="auto"/>
              <w:bottom w:val="single" w:sz="4" w:space="0" w:color="auto"/>
            </w:tcBorders>
            <w:shd w:val="clear" w:color="auto" w:fill="4F81BD" w:themeFill="accent1"/>
            <w:vAlign w:val="center"/>
          </w:tcPr>
          <w:p w:rsidR="000118DD" w:rsidRPr="00AF20A2" w:rsidRDefault="000118DD" w:rsidP="004F675A">
            <w:pPr>
              <w:pStyle w:val="NoSpacing"/>
              <w:ind w:left="-154" w:right="-171" w:hanging="174"/>
              <w:jc w:val="center"/>
              <w:rPr>
                <w:rFonts w:ascii="Tahoma" w:hAnsi="Tahoma" w:cs="Tahoma"/>
                <w:b/>
                <w:sz w:val="20"/>
                <w:szCs w:val="20"/>
              </w:rPr>
            </w:pPr>
            <w:r w:rsidRPr="00AF20A2">
              <w:rPr>
                <w:rFonts w:ascii="Tahoma" w:hAnsi="Tahoma" w:cs="Tahoma"/>
                <w:b/>
                <w:sz w:val="20"/>
                <w:szCs w:val="20"/>
                <w:lang w:val="en-GB"/>
              </w:rPr>
              <w:t xml:space="preserve">  </w:t>
            </w:r>
            <w:r w:rsidRPr="00AF20A2">
              <w:rPr>
                <w:rFonts w:ascii="Tahoma" w:hAnsi="Tahoma" w:cs="Tahoma"/>
                <w:b/>
                <w:sz w:val="20"/>
                <w:szCs w:val="20"/>
              </w:rPr>
              <w:t>No</w:t>
            </w:r>
          </w:p>
        </w:tc>
        <w:tc>
          <w:tcPr>
            <w:tcW w:w="1339" w:type="dxa"/>
            <w:tcBorders>
              <w:top w:val="single" w:sz="4" w:space="0" w:color="auto"/>
              <w:left w:val="single" w:sz="4" w:space="0" w:color="auto"/>
              <w:bottom w:val="single" w:sz="4" w:space="0" w:color="auto"/>
            </w:tcBorders>
            <w:shd w:val="clear" w:color="auto" w:fill="4F81BD" w:themeFill="accent1"/>
            <w:vAlign w:val="center"/>
          </w:tcPr>
          <w:p w:rsidR="000118DD" w:rsidRPr="00AF20A2" w:rsidRDefault="000118DD" w:rsidP="004F675A">
            <w:pPr>
              <w:pStyle w:val="NoSpacing"/>
              <w:ind w:left="-108" w:right="-108"/>
              <w:jc w:val="center"/>
              <w:rPr>
                <w:rFonts w:ascii="Tahoma" w:hAnsi="Tahoma" w:cs="Tahoma"/>
                <w:b/>
                <w:sz w:val="20"/>
                <w:szCs w:val="20"/>
              </w:rPr>
            </w:pPr>
            <w:r w:rsidRPr="00AF20A2">
              <w:rPr>
                <w:rFonts w:ascii="Tahoma" w:hAnsi="Tahoma" w:cs="Tahoma"/>
                <w:b/>
                <w:sz w:val="20"/>
                <w:szCs w:val="20"/>
              </w:rPr>
              <w:t>Jenis Pelayanan</w:t>
            </w:r>
          </w:p>
        </w:tc>
        <w:tc>
          <w:tcPr>
            <w:tcW w:w="2852" w:type="dxa"/>
            <w:tcBorders>
              <w:top w:val="single" w:sz="4" w:space="0" w:color="auto"/>
              <w:left w:val="single" w:sz="4" w:space="0" w:color="auto"/>
              <w:bottom w:val="single" w:sz="4" w:space="0" w:color="auto"/>
            </w:tcBorders>
            <w:shd w:val="clear" w:color="auto" w:fill="4F81BD" w:themeFill="accent1"/>
            <w:vAlign w:val="center"/>
          </w:tcPr>
          <w:p w:rsidR="000118DD" w:rsidRPr="00AF20A2" w:rsidRDefault="000118DD" w:rsidP="004F675A">
            <w:pPr>
              <w:pStyle w:val="NoSpacing"/>
              <w:jc w:val="center"/>
              <w:rPr>
                <w:rFonts w:ascii="Tahoma" w:hAnsi="Tahoma" w:cs="Tahoma"/>
                <w:b/>
                <w:sz w:val="20"/>
                <w:szCs w:val="20"/>
              </w:rPr>
            </w:pPr>
            <w:r w:rsidRPr="00AF20A2">
              <w:rPr>
                <w:rFonts w:ascii="Tahoma" w:hAnsi="Tahoma" w:cs="Tahoma"/>
                <w:b/>
                <w:sz w:val="20"/>
                <w:szCs w:val="20"/>
              </w:rPr>
              <w:t>Uraian</w:t>
            </w:r>
          </w:p>
        </w:tc>
        <w:tc>
          <w:tcPr>
            <w:tcW w:w="1549" w:type="dxa"/>
            <w:tcBorders>
              <w:top w:val="single" w:sz="4" w:space="0" w:color="auto"/>
              <w:left w:val="single" w:sz="4" w:space="0" w:color="auto"/>
              <w:bottom w:val="single" w:sz="4" w:space="0" w:color="auto"/>
            </w:tcBorders>
            <w:shd w:val="clear" w:color="auto" w:fill="4F81BD" w:themeFill="accent1"/>
            <w:vAlign w:val="center"/>
          </w:tcPr>
          <w:p w:rsidR="000118DD" w:rsidRPr="00AF20A2" w:rsidRDefault="000118DD" w:rsidP="004F675A">
            <w:pPr>
              <w:pStyle w:val="NoSpacing"/>
              <w:jc w:val="center"/>
              <w:rPr>
                <w:rFonts w:ascii="Tahoma" w:hAnsi="Tahoma" w:cs="Tahoma"/>
                <w:b/>
                <w:sz w:val="20"/>
                <w:szCs w:val="20"/>
              </w:rPr>
            </w:pPr>
            <w:r w:rsidRPr="00AF20A2">
              <w:rPr>
                <w:rFonts w:ascii="Tahoma" w:hAnsi="Tahoma" w:cs="Tahoma"/>
                <w:b/>
                <w:sz w:val="20"/>
                <w:szCs w:val="20"/>
              </w:rPr>
              <w:t>Indikator</w:t>
            </w:r>
          </w:p>
        </w:tc>
        <w:tc>
          <w:tcPr>
            <w:tcW w:w="3053"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0118DD" w:rsidRPr="00AF20A2" w:rsidRDefault="000118DD" w:rsidP="004F675A">
            <w:pPr>
              <w:pStyle w:val="NoSpacing"/>
              <w:jc w:val="center"/>
              <w:rPr>
                <w:rFonts w:ascii="Tahoma" w:hAnsi="Tahoma" w:cs="Tahoma"/>
                <w:b/>
                <w:sz w:val="20"/>
                <w:szCs w:val="20"/>
              </w:rPr>
            </w:pPr>
            <w:r w:rsidRPr="00AF20A2">
              <w:rPr>
                <w:rFonts w:ascii="Tahoma" w:hAnsi="Tahoma" w:cs="Tahoma"/>
                <w:b/>
                <w:sz w:val="20"/>
                <w:szCs w:val="20"/>
              </w:rPr>
              <w:t>Tolak Ukur</w:t>
            </w:r>
          </w:p>
        </w:tc>
      </w:tr>
      <w:tr w:rsidR="000118DD" w:rsidRPr="00AF20A2" w:rsidTr="000118DD">
        <w:trPr>
          <w:trHeight w:val="134"/>
          <w:jc w:val="center"/>
        </w:trPr>
        <w:tc>
          <w:tcPr>
            <w:tcW w:w="501" w:type="dxa"/>
            <w:vMerge w:val="restart"/>
            <w:tcBorders>
              <w:top w:val="single" w:sz="4" w:space="0" w:color="auto"/>
              <w:left w:val="single" w:sz="8" w:space="0" w:color="auto"/>
              <w:right w:val="single" w:sz="4" w:space="0" w:color="auto"/>
            </w:tcBorders>
            <w:vAlign w:val="center"/>
          </w:tcPr>
          <w:p w:rsidR="000118DD" w:rsidRPr="00AF20A2" w:rsidRDefault="000118DD" w:rsidP="004F675A">
            <w:pPr>
              <w:pStyle w:val="NoSpacing"/>
              <w:ind w:right="-171" w:hanging="174"/>
              <w:jc w:val="center"/>
              <w:rPr>
                <w:rFonts w:ascii="Tahoma" w:hAnsi="Tahoma" w:cs="Tahoma"/>
                <w:sz w:val="20"/>
                <w:szCs w:val="20"/>
                <w:lang w:val="en-GB"/>
              </w:rPr>
            </w:pPr>
            <w:r w:rsidRPr="00AF20A2">
              <w:rPr>
                <w:rFonts w:ascii="Tahoma" w:hAnsi="Tahoma" w:cs="Tahoma"/>
                <w:sz w:val="20"/>
                <w:szCs w:val="20"/>
                <w:lang w:val="en-GB"/>
              </w:rPr>
              <w:t>a</w:t>
            </w:r>
          </w:p>
        </w:tc>
        <w:tc>
          <w:tcPr>
            <w:tcW w:w="1339"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0118DD" w:rsidRPr="00AF20A2" w:rsidRDefault="000118DD" w:rsidP="004F675A">
            <w:pPr>
              <w:pStyle w:val="NoSpacing"/>
              <w:ind w:right="-108"/>
              <w:jc w:val="center"/>
              <w:rPr>
                <w:rFonts w:ascii="Tahoma" w:hAnsi="Tahoma" w:cs="Tahoma"/>
                <w:sz w:val="20"/>
                <w:szCs w:val="20"/>
              </w:rPr>
            </w:pPr>
            <w:r w:rsidRPr="00AF20A2">
              <w:rPr>
                <w:rFonts w:ascii="Tahoma" w:hAnsi="Tahoma" w:cs="Tahoma"/>
                <w:sz w:val="20"/>
                <w:szCs w:val="20"/>
              </w:rPr>
              <w:t>Ruang Tunggu</w:t>
            </w:r>
          </w:p>
        </w:tc>
        <w:tc>
          <w:tcPr>
            <w:tcW w:w="2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Ruangan/ tempat yang disediakan untuk penumpang dan calon penumpang sebelum melakukan check in (ruangan tertutup dan/ atau ruangan terbuka)</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Luas</w:t>
            </w:r>
          </w:p>
        </w:tc>
        <w:tc>
          <w:tcPr>
            <w:tcW w:w="3053" w:type="dxa"/>
            <w:tcBorders>
              <w:top w:val="single" w:sz="4" w:space="0" w:color="auto"/>
              <w:left w:val="nil"/>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untuk 1 (satu)  orang minimum 0,6 m</w:t>
            </w:r>
          </w:p>
        </w:tc>
      </w:tr>
      <w:tr w:rsidR="000118DD" w:rsidRPr="00AF20A2" w:rsidTr="000118DD">
        <w:trPr>
          <w:trHeight w:val="170"/>
          <w:jc w:val="center"/>
        </w:trPr>
        <w:tc>
          <w:tcPr>
            <w:tcW w:w="501" w:type="dxa"/>
            <w:vMerge/>
            <w:tcBorders>
              <w:left w:val="single" w:sz="8" w:space="0" w:color="auto"/>
              <w:bottom w:val="single" w:sz="4" w:space="0" w:color="auto"/>
              <w:right w:val="single" w:sz="4" w:space="0" w:color="auto"/>
            </w:tcBorders>
            <w:vAlign w:val="center"/>
          </w:tcPr>
          <w:p w:rsidR="000118DD" w:rsidRPr="00AF20A2" w:rsidRDefault="000118DD" w:rsidP="004F675A">
            <w:pPr>
              <w:pStyle w:val="NoSpacing"/>
              <w:ind w:right="-171" w:hanging="174"/>
              <w:jc w:val="center"/>
              <w:rPr>
                <w:rFonts w:ascii="Tahoma" w:hAnsi="Tahoma" w:cs="Tahoma"/>
                <w:sz w:val="20"/>
                <w:szCs w:val="20"/>
              </w:rPr>
            </w:pPr>
          </w:p>
        </w:tc>
        <w:tc>
          <w:tcPr>
            <w:tcW w:w="1339" w:type="dxa"/>
            <w:vMerge/>
            <w:tcBorders>
              <w:top w:val="single" w:sz="8" w:space="0" w:color="auto"/>
              <w:left w:val="single" w:sz="8" w:space="0" w:color="auto"/>
              <w:bottom w:val="single" w:sz="4" w:space="0" w:color="auto"/>
              <w:right w:val="single" w:sz="4" w:space="0" w:color="auto"/>
            </w:tcBorders>
            <w:vAlign w:val="center"/>
            <w:hideMark/>
          </w:tcPr>
          <w:p w:rsidR="000118DD" w:rsidRPr="00AF20A2" w:rsidRDefault="000118DD" w:rsidP="004F675A">
            <w:pPr>
              <w:pStyle w:val="NoSpacing"/>
              <w:jc w:val="center"/>
              <w:rPr>
                <w:rFonts w:ascii="Tahoma" w:hAnsi="Tahoma" w:cs="Tahoma"/>
                <w:sz w:val="20"/>
                <w:szCs w:val="20"/>
              </w:rPr>
            </w:pPr>
          </w:p>
        </w:tc>
        <w:tc>
          <w:tcPr>
            <w:tcW w:w="2852" w:type="dxa"/>
            <w:vMerge/>
            <w:tcBorders>
              <w:top w:val="single" w:sz="8" w:space="0" w:color="auto"/>
              <w:left w:val="single" w:sz="4" w:space="0" w:color="auto"/>
              <w:bottom w:val="single" w:sz="4" w:space="0" w:color="auto"/>
              <w:right w:val="single" w:sz="4" w:space="0" w:color="auto"/>
            </w:tcBorders>
            <w:vAlign w:val="center"/>
            <w:hideMark/>
          </w:tcPr>
          <w:p w:rsidR="000118DD" w:rsidRPr="00AF20A2" w:rsidRDefault="000118DD" w:rsidP="004F675A">
            <w:pPr>
              <w:pStyle w:val="NoSpacing"/>
              <w:jc w:val="center"/>
              <w:rPr>
                <w:rFonts w:ascii="Tahoma" w:hAnsi="Tahoma" w:cs="Tahoma"/>
                <w:sz w:val="20"/>
                <w:szCs w:val="20"/>
              </w:rPr>
            </w:pPr>
          </w:p>
        </w:tc>
        <w:tc>
          <w:tcPr>
            <w:tcW w:w="1549" w:type="dxa"/>
            <w:tcBorders>
              <w:top w:val="nil"/>
              <w:left w:val="nil"/>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Kondisi</w:t>
            </w:r>
          </w:p>
        </w:tc>
        <w:tc>
          <w:tcPr>
            <w:tcW w:w="3053" w:type="dxa"/>
            <w:tcBorders>
              <w:top w:val="nil"/>
              <w:left w:val="nil"/>
              <w:bottom w:val="single" w:sz="4" w:space="0" w:color="auto"/>
              <w:right w:val="single" w:sz="4" w:space="0" w:color="auto"/>
            </w:tcBorders>
            <w:shd w:val="clear" w:color="auto" w:fill="auto"/>
            <w:noWrap/>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Area bersih 100% dan tidak berbau yang berasal dari dalam area terminal penumpang</w:t>
            </w:r>
          </w:p>
        </w:tc>
      </w:tr>
      <w:tr w:rsidR="000118DD" w:rsidRPr="00AF20A2" w:rsidTr="000118DD">
        <w:trPr>
          <w:trHeight w:val="67"/>
          <w:jc w:val="center"/>
        </w:trPr>
        <w:tc>
          <w:tcPr>
            <w:tcW w:w="501" w:type="dxa"/>
            <w:vMerge w:val="restart"/>
            <w:tcBorders>
              <w:top w:val="nil"/>
              <w:left w:val="single" w:sz="8" w:space="0" w:color="auto"/>
              <w:right w:val="single" w:sz="4" w:space="0" w:color="auto"/>
            </w:tcBorders>
            <w:vAlign w:val="center"/>
          </w:tcPr>
          <w:p w:rsidR="000118DD" w:rsidRPr="00AF20A2" w:rsidRDefault="000118DD" w:rsidP="004F675A">
            <w:pPr>
              <w:pStyle w:val="NoSpacing"/>
              <w:ind w:right="-171" w:hanging="174"/>
              <w:jc w:val="center"/>
              <w:rPr>
                <w:rFonts w:ascii="Tahoma" w:hAnsi="Tahoma" w:cs="Tahoma"/>
                <w:sz w:val="20"/>
                <w:szCs w:val="20"/>
                <w:lang w:val="en-GB"/>
              </w:rPr>
            </w:pPr>
            <w:r w:rsidRPr="00AF20A2">
              <w:rPr>
                <w:rFonts w:ascii="Tahoma" w:hAnsi="Tahoma" w:cs="Tahoma"/>
                <w:sz w:val="20"/>
                <w:szCs w:val="20"/>
                <w:lang w:val="en-GB"/>
              </w:rPr>
              <w:t>b</w:t>
            </w:r>
          </w:p>
        </w:tc>
        <w:tc>
          <w:tcPr>
            <w:tcW w:w="1339" w:type="dxa"/>
            <w:vMerge w:val="restart"/>
            <w:tcBorders>
              <w:top w:val="nil"/>
              <w:left w:val="single" w:sz="8" w:space="0" w:color="auto"/>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Mushola</w:t>
            </w:r>
          </w:p>
        </w:tc>
        <w:tc>
          <w:tcPr>
            <w:tcW w:w="2852" w:type="dxa"/>
            <w:vMerge w:val="restart"/>
            <w:tcBorders>
              <w:top w:val="nil"/>
              <w:left w:val="single" w:sz="4" w:space="0" w:color="auto"/>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Fasilitas untuk melakukan ibadah</w:t>
            </w:r>
          </w:p>
        </w:tc>
        <w:tc>
          <w:tcPr>
            <w:tcW w:w="1549" w:type="dxa"/>
            <w:vMerge w:val="restart"/>
            <w:tcBorders>
              <w:top w:val="nil"/>
              <w:left w:val="single" w:sz="4" w:space="0" w:color="auto"/>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Kondisi dan ketersediaan</w:t>
            </w:r>
          </w:p>
        </w:tc>
        <w:tc>
          <w:tcPr>
            <w:tcW w:w="3053" w:type="dxa"/>
            <w:tcBorders>
              <w:top w:val="nil"/>
              <w:left w:val="nil"/>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Tersedia musholla</w:t>
            </w:r>
          </w:p>
        </w:tc>
      </w:tr>
      <w:tr w:rsidR="000118DD" w:rsidRPr="00AF20A2" w:rsidTr="000118DD">
        <w:trPr>
          <w:trHeight w:val="80"/>
          <w:jc w:val="center"/>
        </w:trPr>
        <w:tc>
          <w:tcPr>
            <w:tcW w:w="501" w:type="dxa"/>
            <w:vMerge/>
            <w:tcBorders>
              <w:left w:val="single" w:sz="8" w:space="0" w:color="auto"/>
              <w:bottom w:val="single" w:sz="4" w:space="0" w:color="auto"/>
              <w:right w:val="single" w:sz="4" w:space="0" w:color="auto"/>
            </w:tcBorders>
            <w:vAlign w:val="center"/>
          </w:tcPr>
          <w:p w:rsidR="000118DD" w:rsidRPr="00AF20A2" w:rsidRDefault="000118DD" w:rsidP="004F675A">
            <w:pPr>
              <w:pStyle w:val="NoSpacing"/>
              <w:ind w:right="-171" w:hanging="174"/>
              <w:jc w:val="center"/>
              <w:rPr>
                <w:rFonts w:ascii="Tahoma" w:hAnsi="Tahoma" w:cs="Tahoma"/>
                <w:sz w:val="20"/>
                <w:szCs w:val="20"/>
              </w:rPr>
            </w:pPr>
          </w:p>
        </w:tc>
        <w:tc>
          <w:tcPr>
            <w:tcW w:w="1339" w:type="dxa"/>
            <w:vMerge/>
            <w:tcBorders>
              <w:top w:val="nil"/>
              <w:left w:val="single" w:sz="8" w:space="0" w:color="auto"/>
              <w:bottom w:val="single" w:sz="4" w:space="0" w:color="auto"/>
              <w:right w:val="single" w:sz="4" w:space="0" w:color="auto"/>
            </w:tcBorders>
            <w:vAlign w:val="center"/>
            <w:hideMark/>
          </w:tcPr>
          <w:p w:rsidR="000118DD" w:rsidRPr="00AF20A2" w:rsidRDefault="000118DD" w:rsidP="004F675A">
            <w:pPr>
              <w:pStyle w:val="NoSpacing"/>
              <w:jc w:val="center"/>
              <w:rPr>
                <w:rFonts w:ascii="Tahoma" w:hAnsi="Tahoma" w:cs="Tahoma"/>
                <w:sz w:val="20"/>
                <w:szCs w:val="20"/>
              </w:rPr>
            </w:pPr>
          </w:p>
        </w:tc>
        <w:tc>
          <w:tcPr>
            <w:tcW w:w="2852" w:type="dxa"/>
            <w:vMerge/>
            <w:tcBorders>
              <w:top w:val="nil"/>
              <w:left w:val="single" w:sz="4" w:space="0" w:color="auto"/>
              <w:bottom w:val="single" w:sz="4" w:space="0" w:color="auto"/>
              <w:right w:val="single" w:sz="4" w:space="0" w:color="auto"/>
            </w:tcBorders>
            <w:vAlign w:val="center"/>
            <w:hideMark/>
          </w:tcPr>
          <w:p w:rsidR="000118DD" w:rsidRPr="00AF20A2" w:rsidRDefault="000118DD" w:rsidP="004F675A">
            <w:pPr>
              <w:pStyle w:val="NoSpacing"/>
              <w:jc w:val="center"/>
              <w:rPr>
                <w:rFonts w:ascii="Tahoma" w:hAnsi="Tahoma" w:cs="Tahoma"/>
                <w:sz w:val="20"/>
                <w:szCs w:val="20"/>
              </w:rPr>
            </w:pPr>
          </w:p>
        </w:tc>
        <w:tc>
          <w:tcPr>
            <w:tcW w:w="1549" w:type="dxa"/>
            <w:vMerge/>
            <w:tcBorders>
              <w:top w:val="nil"/>
              <w:left w:val="single" w:sz="4" w:space="0" w:color="auto"/>
              <w:bottom w:val="single" w:sz="4" w:space="0" w:color="auto"/>
              <w:right w:val="single" w:sz="4" w:space="0" w:color="auto"/>
            </w:tcBorders>
            <w:vAlign w:val="center"/>
            <w:hideMark/>
          </w:tcPr>
          <w:p w:rsidR="000118DD" w:rsidRPr="00AF20A2" w:rsidRDefault="000118DD" w:rsidP="004F675A">
            <w:pPr>
              <w:pStyle w:val="NoSpacing"/>
              <w:jc w:val="center"/>
              <w:rPr>
                <w:rFonts w:ascii="Tahoma" w:hAnsi="Tahoma" w:cs="Tahoma"/>
                <w:sz w:val="20"/>
                <w:szCs w:val="20"/>
              </w:rPr>
            </w:pPr>
          </w:p>
        </w:tc>
        <w:tc>
          <w:tcPr>
            <w:tcW w:w="3053" w:type="dxa"/>
            <w:tcBorders>
              <w:top w:val="nil"/>
              <w:left w:val="nil"/>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Area bersih 100% dan tidak berbau</w:t>
            </w:r>
          </w:p>
        </w:tc>
      </w:tr>
      <w:tr w:rsidR="000118DD" w:rsidRPr="00AF20A2" w:rsidTr="000118DD">
        <w:trPr>
          <w:trHeight w:val="210"/>
          <w:jc w:val="center"/>
        </w:trPr>
        <w:tc>
          <w:tcPr>
            <w:tcW w:w="501" w:type="dxa"/>
            <w:tcBorders>
              <w:top w:val="single" w:sz="4" w:space="0" w:color="auto"/>
              <w:left w:val="single" w:sz="4" w:space="0" w:color="auto"/>
              <w:bottom w:val="single" w:sz="4" w:space="0" w:color="auto"/>
              <w:right w:val="single" w:sz="4" w:space="0" w:color="auto"/>
            </w:tcBorders>
            <w:vAlign w:val="center"/>
          </w:tcPr>
          <w:p w:rsidR="000118DD" w:rsidRPr="00AF20A2" w:rsidRDefault="000118DD" w:rsidP="004F675A">
            <w:pPr>
              <w:pStyle w:val="NoSpacing"/>
              <w:ind w:right="-171" w:hanging="174"/>
              <w:jc w:val="center"/>
              <w:rPr>
                <w:rFonts w:ascii="Tahoma" w:hAnsi="Tahoma" w:cs="Tahoma"/>
                <w:sz w:val="20"/>
                <w:szCs w:val="20"/>
              </w:rPr>
            </w:pPr>
            <w:r w:rsidRPr="00AF20A2">
              <w:rPr>
                <w:rFonts w:ascii="Tahoma" w:hAnsi="Tahoma" w:cs="Tahoma"/>
                <w:sz w:val="20"/>
                <w:szCs w:val="20"/>
              </w:rPr>
              <w:t>c</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Lampu penerangan</w:t>
            </w:r>
          </w:p>
        </w:tc>
        <w:tc>
          <w:tcPr>
            <w:tcW w:w="2852" w:type="dxa"/>
            <w:tcBorders>
              <w:top w:val="single" w:sz="4" w:space="0" w:color="auto"/>
              <w:left w:val="nil"/>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Sumber cahaya dalam kapal untuk memberikan rasa nyaman bagi pengguna jasa</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Intensitas cahaya</w:t>
            </w:r>
          </w:p>
        </w:tc>
        <w:tc>
          <w:tcPr>
            <w:tcW w:w="3053" w:type="dxa"/>
            <w:tcBorders>
              <w:top w:val="single" w:sz="4" w:space="0" w:color="auto"/>
              <w:left w:val="nil"/>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200 – 300 lux</w:t>
            </w:r>
          </w:p>
        </w:tc>
      </w:tr>
      <w:tr w:rsidR="000118DD" w:rsidRPr="00AF20A2" w:rsidTr="000118DD">
        <w:trPr>
          <w:trHeight w:val="158"/>
          <w:jc w:val="center"/>
        </w:trPr>
        <w:tc>
          <w:tcPr>
            <w:tcW w:w="501" w:type="dxa"/>
            <w:tcBorders>
              <w:top w:val="single" w:sz="4" w:space="0" w:color="auto"/>
              <w:left w:val="single" w:sz="8" w:space="0" w:color="auto"/>
              <w:bottom w:val="single" w:sz="4" w:space="0" w:color="auto"/>
              <w:right w:val="single" w:sz="4" w:space="0" w:color="auto"/>
            </w:tcBorders>
            <w:vAlign w:val="center"/>
          </w:tcPr>
          <w:p w:rsidR="000118DD" w:rsidRPr="00AF20A2" w:rsidRDefault="000118DD" w:rsidP="004F675A">
            <w:pPr>
              <w:pStyle w:val="NoSpacing"/>
              <w:ind w:right="-171" w:hanging="174"/>
              <w:jc w:val="center"/>
              <w:rPr>
                <w:rFonts w:ascii="Tahoma" w:hAnsi="Tahoma" w:cs="Tahoma"/>
                <w:sz w:val="20"/>
                <w:szCs w:val="20"/>
              </w:rPr>
            </w:pPr>
            <w:r w:rsidRPr="00AF20A2">
              <w:rPr>
                <w:rFonts w:ascii="Tahoma" w:hAnsi="Tahoma" w:cs="Tahoma"/>
                <w:sz w:val="20"/>
                <w:szCs w:val="20"/>
              </w:rPr>
              <w:t>d</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Fasilitas pengatur suhu</w:t>
            </w:r>
          </w:p>
        </w:tc>
        <w:tc>
          <w:tcPr>
            <w:tcW w:w="2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 xml:space="preserve">Fasiltas sirkulasi udara </w:t>
            </w:r>
            <w:r w:rsidRPr="00AF20A2">
              <w:rPr>
                <w:rFonts w:ascii="Tahoma" w:hAnsi="Tahoma" w:cs="Tahoma"/>
                <w:i/>
                <w:iCs/>
                <w:sz w:val="20"/>
                <w:szCs w:val="20"/>
              </w:rPr>
              <w:t xml:space="preserve">AC </w:t>
            </w:r>
            <w:r w:rsidRPr="00AF20A2">
              <w:rPr>
                <w:rFonts w:ascii="Tahoma" w:hAnsi="Tahoma" w:cs="Tahoma"/>
                <w:sz w:val="20"/>
                <w:szCs w:val="20"/>
              </w:rPr>
              <w:t>/ kipas angin</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Suhu</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Suhu dalam ruang tunggu 27ºC</w:t>
            </w:r>
          </w:p>
        </w:tc>
      </w:tr>
      <w:tr w:rsidR="000118DD" w:rsidRPr="00AF20A2" w:rsidTr="000118DD">
        <w:trPr>
          <w:trHeight w:val="173"/>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tcPr>
          <w:p w:rsidR="000118DD" w:rsidRPr="00AF20A2" w:rsidRDefault="000118DD" w:rsidP="004F675A">
            <w:pPr>
              <w:pStyle w:val="NoSpacing"/>
              <w:ind w:right="-171" w:hanging="174"/>
              <w:jc w:val="center"/>
              <w:rPr>
                <w:rFonts w:ascii="Tahoma" w:hAnsi="Tahoma" w:cs="Tahoma"/>
                <w:sz w:val="20"/>
                <w:szCs w:val="20"/>
              </w:rPr>
            </w:pPr>
            <w:r w:rsidRPr="00AF20A2">
              <w:rPr>
                <w:rFonts w:ascii="Tahoma" w:hAnsi="Tahoma" w:cs="Tahoma"/>
                <w:sz w:val="20"/>
                <w:szCs w:val="20"/>
              </w:rPr>
              <w:t>e</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Toilet</w:t>
            </w:r>
          </w:p>
        </w:tc>
        <w:tc>
          <w:tcPr>
            <w:tcW w:w="2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Tersedianya toilet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Jumlah</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Tersedianya 1 (satu) toilet untuk 50 penumpang dan jumlah toilet wanita 2 (dua) kali toilet pria</w:t>
            </w:r>
          </w:p>
        </w:tc>
      </w:tr>
      <w:tr w:rsidR="000118DD" w:rsidRPr="00AF20A2" w:rsidTr="000118DD">
        <w:trPr>
          <w:trHeight w:val="72"/>
          <w:jc w:val="center"/>
        </w:trPr>
        <w:tc>
          <w:tcPr>
            <w:tcW w:w="501" w:type="dxa"/>
            <w:vMerge/>
            <w:tcBorders>
              <w:top w:val="single" w:sz="4" w:space="0" w:color="auto"/>
              <w:left w:val="single" w:sz="4" w:space="0" w:color="auto"/>
              <w:bottom w:val="single" w:sz="4" w:space="0" w:color="auto"/>
              <w:right w:val="single" w:sz="4" w:space="0" w:color="auto"/>
            </w:tcBorders>
            <w:vAlign w:val="center"/>
          </w:tcPr>
          <w:p w:rsidR="000118DD" w:rsidRPr="00AF20A2" w:rsidRDefault="000118DD" w:rsidP="004F675A">
            <w:pPr>
              <w:pStyle w:val="NoSpacing"/>
              <w:ind w:right="-171" w:hanging="174"/>
              <w:jc w:val="center"/>
              <w:rPr>
                <w:rFonts w:ascii="Tahoma" w:hAnsi="Tahoma" w:cs="Tahoma"/>
                <w:sz w:val="20"/>
                <w:szCs w:val="20"/>
              </w:rPr>
            </w:pPr>
          </w:p>
        </w:tc>
        <w:tc>
          <w:tcPr>
            <w:tcW w:w="1339" w:type="dxa"/>
            <w:vMerge/>
            <w:tcBorders>
              <w:top w:val="single" w:sz="4" w:space="0" w:color="auto"/>
              <w:left w:val="single" w:sz="4" w:space="0" w:color="auto"/>
              <w:bottom w:val="single" w:sz="4" w:space="0" w:color="auto"/>
              <w:right w:val="single" w:sz="4" w:space="0" w:color="auto"/>
            </w:tcBorders>
            <w:vAlign w:val="center"/>
            <w:hideMark/>
          </w:tcPr>
          <w:p w:rsidR="000118DD" w:rsidRPr="00AF20A2" w:rsidRDefault="000118DD" w:rsidP="004F675A">
            <w:pPr>
              <w:pStyle w:val="NoSpacing"/>
              <w:jc w:val="center"/>
              <w:rPr>
                <w:rFonts w:ascii="Tahoma" w:hAnsi="Tahoma" w:cs="Tahoma"/>
                <w:sz w:val="20"/>
                <w:szCs w:val="20"/>
              </w:rPr>
            </w:pPr>
          </w:p>
        </w:tc>
        <w:tc>
          <w:tcPr>
            <w:tcW w:w="2852" w:type="dxa"/>
            <w:vMerge/>
            <w:tcBorders>
              <w:top w:val="single" w:sz="4" w:space="0" w:color="auto"/>
              <w:left w:val="single" w:sz="4" w:space="0" w:color="auto"/>
              <w:bottom w:val="single" w:sz="4" w:space="0" w:color="auto"/>
              <w:right w:val="single" w:sz="4" w:space="0" w:color="auto"/>
            </w:tcBorders>
            <w:vAlign w:val="center"/>
            <w:hideMark/>
          </w:tcPr>
          <w:p w:rsidR="000118DD" w:rsidRPr="00AF20A2" w:rsidRDefault="000118DD" w:rsidP="004F675A">
            <w:pPr>
              <w:pStyle w:val="NoSpacing"/>
              <w:jc w:val="center"/>
              <w:rPr>
                <w:rFonts w:ascii="Tahoma" w:hAnsi="Tahoma" w:cs="Tahoma"/>
                <w:sz w:val="20"/>
                <w:szCs w:val="20"/>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Kondisi</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8DD" w:rsidRPr="00AF20A2" w:rsidRDefault="000118DD" w:rsidP="004F675A">
            <w:pPr>
              <w:pStyle w:val="NoSpacing"/>
              <w:jc w:val="center"/>
              <w:rPr>
                <w:rFonts w:ascii="Tahoma" w:hAnsi="Tahoma" w:cs="Tahoma"/>
                <w:sz w:val="20"/>
                <w:szCs w:val="20"/>
              </w:rPr>
            </w:pPr>
            <w:r w:rsidRPr="00AF20A2">
              <w:rPr>
                <w:rFonts w:ascii="Tahoma" w:hAnsi="Tahoma" w:cs="Tahoma"/>
                <w:sz w:val="20"/>
                <w:szCs w:val="20"/>
              </w:rPr>
              <w:t>area bersih 100 % dan tidak berbau yang berasal dari dalam toilet</w:t>
            </w:r>
          </w:p>
        </w:tc>
      </w:tr>
    </w:tbl>
    <w:p w:rsidR="000118DD" w:rsidRDefault="000118DD" w:rsidP="000118DD">
      <w:pPr>
        <w:spacing w:line="360" w:lineRule="auto"/>
        <w:jc w:val="both"/>
        <w:rPr>
          <w:rFonts w:ascii="Tahoma" w:hAnsi="Tahoma" w:cs="Tahoma"/>
          <w:lang w:val="en-US"/>
        </w:rPr>
      </w:pPr>
    </w:p>
    <w:p w:rsidR="000118DD" w:rsidRPr="006A782F" w:rsidRDefault="004F675A" w:rsidP="000118DD">
      <w:pPr>
        <w:pStyle w:val="ListParagraph"/>
        <w:numPr>
          <w:ilvl w:val="0"/>
          <w:numId w:val="5"/>
        </w:numPr>
        <w:spacing w:line="360" w:lineRule="auto"/>
        <w:ind w:left="1080"/>
        <w:jc w:val="both"/>
        <w:rPr>
          <w:rFonts w:ascii="Tahoma" w:hAnsi="Tahoma" w:cs="Tahoma"/>
        </w:rPr>
      </w:pPr>
      <w:r>
        <w:rPr>
          <w:rFonts w:ascii="Tahoma" w:hAnsi="Tahoma" w:cs="Tahoma"/>
        </w:rPr>
        <w:t>Kemudahan</w:t>
      </w:r>
      <w:r>
        <w:rPr>
          <w:rFonts w:ascii="Tahoma" w:hAnsi="Tahoma" w:cs="Tahoma"/>
          <w:lang w:val="en-US"/>
        </w:rPr>
        <w:t xml:space="preserve"> atau </w:t>
      </w:r>
      <w:r w:rsidR="000118DD" w:rsidRPr="006A782F">
        <w:rPr>
          <w:rFonts w:ascii="Tahoma" w:hAnsi="Tahoma" w:cs="Tahoma"/>
        </w:rPr>
        <w:t>Keterjangkauan</w:t>
      </w:r>
    </w:p>
    <w:p w:rsidR="000118DD" w:rsidRPr="00AF20A2" w:rsidRDefault="000118DD" w:rsidP="000118DD">
      <w:pPr>
        <w:pStyle w:val="ListParagraph"/>
        <w:spacing w:after="0" w:line="360" w:lineRule="auto"/>
        <w:ind w:left="1080"/>
        <w:jc w:val="both"/>
        <w:rPr>
          <w:rFonts w:ascii="Tahoma" w:hAnsi="Tahoma" w:cs="Tahoma"/>
          <w:lang w:val="en-US"/>
        </w:rPr>
      </w:pPr>
      <w:r w:rsidRPr="00491CE6">
        <w:rPr>
          <w:rFonts w:ascii="Tahoma" w:hAnsi="Tahoma" w:cs="Tahoma"/>
        </w:rPr>
        <w:t xml:space="preserve">Penyedia jasa harus menyediakan sarana pelayanan yang </w:t>
      </w:r>
      <w:r w:rsidR="004F675A">
        <w:rPr>
          <w:rFonts w:ascii="Tahoma" w:hAnsi="Tahoma" w:cs="Tahoma"/>
        </w:rPr>
        <w:t>terjangkau oleh pengguna jasa.</w:t>
      </w:r>
      <w:r w:rsidR="004F675A">
        <w:rPr>
          <w:rFonts w:ascii="Tahoma" w:hAnsi="Tahoma" w:cs="Tahoma"/>
          <w:lang w:val="en-US"/>
        </w:rPr>
        <w:t xml:space="preserve"> </w:t>
      </w:r>
      <w:r w:rsidRPr="00491CE6">
        <w:rPr>
          <w:rFonts w:ascii="Tahoma" w:hAnsi="Tahoma" w:cs="Tahoma"/>
        </w:rPr>
        <w:t xml:space="preserve">Fasilitas pelayanan berupa papan informasi </w:t>
      </w:r>
      <w:r w:rsidRPr="00491CE6">
        <w:rPr>
          <w:rFonts w:ascii="Tahoma" w:hAnsi="Tahoma" w:cs="Tahoma"/>
        </w:rPr>
        <w:lastRenderedPageBreak/>
        <w:t>gangguan perjalanan, papan informasi jadwal serta tarif yang berlaku, informasi angkutan lanjutan dan tersedianya tempat parkir pada pelabuhan dengan luasan yang disesuaikan dengan lahan.</w:t>
      </w:r>
    </w:p>
    <w:p w:rsidR="000118DD" w:rsidRPr="00D70921" w:rsidRDefault="000118DD" w:rsidP="000118DD">
      <w:pPr>
        <w:pStyle w:val="EE"/>
        <w:ind w:hanging="940"/>
        <w:outlineLvl w:val="0"/>
        <w:rPr>
          <w:lang w:val="en-GB"/>
        </w:rPr>
      </w:pPr>
      <w:r w:rsidRPr="000C179C">
        <w:t>Tabel III.</w:t>
      </w:r>
      <w:r>
        <w:rPr>
          <w:lang w:val="en-GB"/>
        </w:rPr>
        <w:t>9</w:t>
      </w:r>
    </w:p>
    <w:p w:rsidR="000118DD" w:rsidRDefault="000118DD" w:rsidP="000118DD">
      <w:pPr>
        <w:pStyle w:val="EE"/>
        <w:ind w:hanging="940"/>
        <w:outlineLvl w:val="0"/>
        <w:rPr>
          <w:rFonts w:eastAsia="Times New Roman"/>
          <w:bCs/>
          <w:color w:val="000000"/>
        </w:rPr>
      </w:pPr>
      <w:r w:rsidRPr="000C179C">
        <w:t xml:space="preserve">Aspek </w:t>
      </w:r>
      <w:r w:rsidRPr="000C179C">
        <w:rPr>
          <w:rFonts w:eastAsia="Times New Roman"/>
          <w:bCs/>
          <w:color w:val="000000"/>
        </w:rPr>
        <w:t xml:space="preserve"> </w:t>
      </w:r>
      <w:r w:rsidRPr="00A706E4">
        <w:rPr>
          <w:rFonts w:eastAsia="Times New Roman"/>
          <w:bCs/>
          <w:color w:val="000000"/>
        </w:rPr>
        <w:t>Kemudahan/Keterjangkauan</w:t>
      </w:r>
    </w:p>
    <w:p w:rsidR="000118DD" w:rsidRDefault="000118DD" w:rsidP="000118DD">
      <w:pPr>
        <w:pStyle w:val="EE"/>
        <w:ind w:hanging="940"/>
        <w:outlineLvl w:val="0"/>
        <w:rPr>
          <w:rFonts w:eastAsia="Times New Roman"/>
          <w:bCs/>
          <w:color w:val="000000"/>
        </w:rPr>
      </w:pPr>
    </w:p>
    <w:tbl>
      <w:tblPr>
        <w:tblW w:w="9326" w:type="dxa"/>
        <w:jc w:val="center"/>
        <w:tblInd w:w="-154" w:type="dxa"/>
        <w:tblLayout w:type="fixed"/>
        <w:tblLook w:val="04A0" w:firstRow="1" w:lastRow="0" w:firstColumn="1" w:lastColumn="0" w:noHBand="0" w:noVBand="1"/>
      </w:tblPr>
      <w:tblGrid>
        <w:gridCol w:w="656"/>
        <w:gridCol w:w="1340"/>
        <w:gridCol w:w="3776"/>
        <w:gridCol w:w="1218"/>
        <w:gridCol w:w="2336"/>
      </w:tblGrid>
      <w:tr w:rsidR="000118DD" w:rsidRPr="00AC738E" w:rsidTr="000118DD">
        <w:trPr>
          <w:trHeight w:val="642"/>
          <w:jc w:val="center"/>
        </w:trPr>
        <w:tc>
          <w:tcPr>
            <w:tcW w:w="656" w:type="dxa"/>
            <w:tcBorders>
              <w:top w:val="single" w:sz="8" w:space="0" w:color="auto"/>
              <w:left w:val="single" w:sz="8" w:space="0" w:color="auto"/>
              <w:bottom w:val="single" w:sz="8" w:space="0" w:color="auto"/>
              <w:right w:val="single" w:sz="8" w:space="0" w:color="000000"/>
            </w:tcBorders>
            <w:shd w:val="clear" w:color="auto" w:fill="4F81BD" w:themeFill="accent1"/>
          </w:tcPr>
          <w:p w:rsidR="000118DD" w:rsidRPr="00331E62" w:rsidRDefault="000118DD" w:rsidP="004F675A">
            <w:pPr>
              <w:ind w:left="-93" w:right="-108"/>
              <w:jc w:val="center"/>
              <w:rPr>
                <w:rFonts w:ascii="Tahoma" w:eastAsia="Times New Roman" w:hAnsi="Tahoma" w:cs="Tahoma"/>
                <w:b/>
                <w:bCs/>
                <w:color w:val="000000"/>
                <w:sz w:val="20"/>
                <w:szCs w:val="20"/>
              </w:rPr>
            </w:pPr>
            <w:r w:rsidRPr="00331E62">
              <w:rPr>
                <w:rFonts w:ascii="Tahoma" w:eastAsia="Times New Roman" w:hAnsi="Tahoma" w:cs="Tahoma"/>
                <w:b/>
                <w:bCs/>
                <w:color w:val="000000"/>
                <w:sz w:val="20"/>
                <w:szCs w:val="20"/>
              </w:rPr>
              <w:t>No</w:t>
            </w:r>
          </w:p>
        </w:tc>
        <w:tc>
          <w:tcPr>
            <w:tcW w:w="1340" w:type="dxa"/>
            <w:tcBorders>
              <w:top w:val="single" w:sz="8" w:space="0" w:color="auto"/>
              <w:left w:val="single" w:sz="8" w:space="0" w:color="auto"/>
              <w:bottom w:val="single" w:sz="8" w:space="0" w:color="auto"/>
              <w:right w:val="single" w:sz="8" w:space="0" w:color="000000"/>
            </w:tcBorders>
            <w:shd w:val="clear" w:color="auto" w:fill="4F81BD" w:themeFill="accent1"/>
            <w:noWrap/>
            <w:vAlign w:val="center"/>
            <w:hideMark/>
          </w:tcPr>
          <w:p w:rsidR="000118DD" w:rsidRPr="00331E62" w:rsidRDefault="000118DD" w:rsidP="004F675A">
            <w:pPr>
              <w:ind w:left="55" w:hanging="55"/>
              <w:jc w:val="center"/>
              <w:rPr>
                <w:rFonts w:ascii="Tahoma" w:eastAsia="Times New Roman" w:hAnsi="Tahoma" w:cs="Tahoma"/>
                <w:b/>
                <w:bCs/>
                <w:color w:val="000000"/>
                <w:sz w:val="20"/>
                <w:szCs w:val="20"/>
                <w:lang w:val="en-US"/>
              </w:rPr>
            </w:pPr>
            <w:r w:rsidRPr="00331E62">
              <w:rPr>
                <w:rFonts w:ascii="Tahoma" w:eastAsia="Times New Roman" w:hAnsi="Tahoma" w:cs="Tahoma"/>
                <w:b/>
                <w:bCs/>
                <w:color w:val="000000"/>
                <w:sz w:val="20"/>
                <w:szCs w:val="20"/>
                <w:lang w:val="en-US"/>
              </w:rPr>
              <w:t>Jenis Pelayanan</w:t>
            </w:r>
          </w:p>
        </w:tc>
        <w:tc>
          <w:tcPr>
            <w:tcW w:w="3776" w:type="dxa"/>
            <w:tcBorders>
              <w:top w:val="single" w:sz="8" w:space="0" w:color="auto"/>
              <w:left w:val="single" w:sz="8" w:space="0" w:color="auto"/>
              <w:bottom w:val="single" w:sz="8" w:space="0" w:color="auto"/>
              <w:right w:val="single" w:sz="8" w:space="0" w:color="000000"/>
            </w:tcBorders>
            <w:shd w:val="clear" w:color="auto" w:fill="4F81BD" w:themeFill="accent1"/>
            <w:vAlign w:val="center"/>
          </w:tcPr>
          <w:p w:rsidR="000118DD" w:rsidRPr="00331E62" w:rsidRDefault="000118DD" w:rsidP="004F675A">
            <w:pPr>
              <w:jc w:val="center"/>
              <w:rPr>
                <w:rFonts w:ascii="Tahoma" w:eastAsia="Times New Roman" w:hAnsi="Tahoma" w:cs="Tahoma"/>
                <w:b/>
                <w:bCs/>
                <w:color w:val="000000"/>
                <w:sz w:val="20"/>
                <w:szCs w:val="20"/>
                <w:lang w:val="en-US"/>
              </w:rPr>
            </w:pPr>
            <w:r w:rsidRPr="00331E62">
              <w:rPr>
                <w:rFonts w:ascii="Tahoma" w:eastAsia="Times New Roman" w:hAnsi="Tahoma" w:cs="Tahoma"/>
                <w:b/>
                <w:bCs/>
                <w:color w:val="000000"/>
                <w:sz w:val="20"/>
                <w:szCs w:val="20"/>
                <w:lang w:val="en-US"/>
              </w:rPr>
              <w:t>Uraian</w:t>
            </w:r>
          </w:p>
        </w:tc>
        <w:tc>
          <w:tcPr>
            <w:tcW w:w="1218" w:type="dxa"/>
            <w:tcBorders>
              <w:top w:val="single" w:sz="8" w:space="0" w:color="auto"/>
              <w:left w:val="single" w:sz="8" w:space="0" w:color="auto"/>
              <w:bottom w:val="single" w:sz="8" w:space="0" w:color="auto"/>
              <w:right w:val="single" w:sz="8" w:space="0" w:color="000000"/>
            </w:tcBorders>
            <w:shd w:val="clear" w:color="auto" w:fill="4F81BD" w:themeFill="accent1"/>
            <w:vAlign w:val="center"/>
          </w:tcPr>
          <w:p w:rsidR="000118DD" w:rsidRPr="00331E62" w:rsidRDefault="000118DD" w:rsidP="004F675A">
            <w:pPr>
              <w:jc w:val="center"/>
              <w:rPr>
                <w:rFonts w:ascii="Tahoma" w:eastAsia="Times New Roman" w:hAnsi="Tahoma" w:cs="Tahoma"/>
                <w:b/>
                <w:bCs/>
                <w:color w:val="000000"/>
                <w:sz w:val="20"/>
                <w:szCs w:val="20"/>
                <w:lang w:val="en-US"/>
              </w:rPr>
            </w:pPr>
            <w:r w:rsidRPr="00331E62">
              <w:rPr>
                <w:rFonts w:ascii="Tahoma" w:eastAsia="Times New Roman" w:hAnsi="Tahoma" w:cs="Tahoma"/>
                <w:b/>
                <w:bCs/>
                <w:color w:val="000000"/>
                <w:sz w:val="20"/>
                <w:szCs w:val="20"/>
                <w:lang w:val="en-US"/>
              </w:rPr>
              <w:t>Indikator</w:t>
            </w:r>
          </w:p>
        </w:tc>
        <w:tc>
          <w:tcPr>
            <w:tcW w:w="2336" w:type="dxa"/>
            <w:tcBorders>
              <w:top w:val="single" w:sz="8" w:space="0" w:color="auto"/>
              <w:left w:val="single" w:sz="8" w:space="0" w:color="auto"/>
              <w:bottom w:val="single" w:sz="8" w:space="0" w:color="auto"/>
              <w:right w:val="single" w:sz="8" w:space="0" w:color="000000"/>
            </w:tcBorders>
            <w:shd w:val="clear" w:color="auto" w:fill="4F81BD" w:themeFill="accent1"/>
            <w:vAlign w:val="center"/>
          </w:tcPr>
          <w:p w:rsidR="000118DD" w:rsidRPr="00331E62" w:rsidRDefault="000118DD" w:rsidP="004F675A">
            <w:pPr>
              <w:jc w:val="center"/>
              <w:rPr>
                <w:rFonts w:ascii="Tahoma" w:eastAsia="Times New Roman" w:hAnsi="Tahoma" w:cs="Tahoma"/>
                <w:b/>
                <w:bCs/>
                <w:color w:val="000000"/>
                <w:sz w:val="20"/>
                <w:szCs w:val="20"/>
                <w:lang w:val="en-US"/>
              </w:rPr>
            </w:pPr>
            <w:r w:rsidRPr="00331E62">
              <w:rPr>
                <w:rFonts w:ascii="Tahoma" w:eastAsia="Times New Roman" w:hAnsi="Tahoma" w:cs="Tahoma"/>
                <w:b/>
                <w:bCs/>
                <w:color w:val="000000"/>
                <w:sz w:val="20"/>
                <w:szCs w:val="20"/>
                <w:lang w:val="en-US"/>
              </w:rPr>
              <w:t>Tolak Ukur</w:t>
            </w:r>
          </w:p>
        </w:tc>
      </w:tr>
      <w:tr w:rsidR="000118DD" w:rsidRPr="00AF20A2" w:rsidTr="000118DD">
        <w:trPr>
          <w:trHeight w:val="160"/>
          <w:jc w:val="center"/>
        </w:trPr>
        <w:tc>
          <w:tcPr>
            <w:tcW w:w="656" w:type="dxa"/>
            <w:vMerge w:val="restart"/>
            <w:tcBorders>
              <w:top w:val="nil"/>
              <w:left w:val="single" w:sz="8" w:space="0" w:color="auto"/>
              <w:right w:val="single" w:sz="8" w:space="0" w:color="auto"/>
            </w:tcBorders>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a</w:t>
            </w:r>
          </w:p>
        </w:tc>
        <w:tc>
          <w:tcPr>
            <w:tcW w:w="1340" w:type="dxa"/>
            <w:vMerge w:val="restart"/>
            <w:tcBorders>
              <w:top w:val="nil"/>
              <w:left w:val="single" w:sz="8" w:space="0" w:color="auto"/>
              <w:bottom w:val="single" w:sz="8" w:space="0" w:color="000000"/>
              <w:right w:val="single" w:sz="8" w:space="0" w:color="auto"/>
            </w:tcBorders>
            <w:shd w:val="clear" w:color="auto" w:fill="auto"/>
            <w:hideMark/>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Informasi pelayanan</w:t>
            </w:r>
          </w:p>
        </w:tc>
        <w:tc>
          <w:tcPr>
            <w:tcW w:w="3776" w:type="dxa"/>
            <w:vMerge w:val="restart"/>
            <w:tcBorders>
              <w:top w:val="nil"/>
              <w:left w:val="single" w:sz="8" w:space="0" w:color="auto"/>
              <w:bottom w:val="single" w:sz="8" w:space="0" w:color="000000"/>
              <w:right w:val="single" w:sz="8" w:space="0" w:color="auto"/>
            </w:tcBorders>
            <w:shd w:val="clear" w:color="auto" w:fill="auto"/>
            <w:hideMark/>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Informasi yang diberikan kepada pengguna jasa yang terbaca dan terdengar, sekurang-kurangnya memuat:</w:t>
            </w:r>
          </w:p>
          <w:p w:rsidR="000118DD" w:rsidRPr="00AF20A2" w:rsidRDefault="000118DD" w:rsidP="004F675A">
            <w:pPr>
              <w:pStyle w:val="NoSpacing"/>
              <w:numPr>
                <w:ilvl w:val="0"/>
                <w:numId w:val="10"/>
              </w:numPr>
              <w:ind w:left="332" w:hanging="330"/>
              <w:rPr>
                <w:rFonts w:ascii="Tahoma" w:hAnsi="Tahoma" w:cs="Tahoma"/>
                <w:sz w:val="20"/>
                <w:szCs w:val="20"/>
              </w:rPr>
            </w:pPr>
            <w:r w:rsidRPr="00AF20A2">
              <w:rPr>
                <w:rFonts w:ascii="Tahoma" w:hAnsi="Tahoma" w:cs="Tahoma"/>
                <w:sz w:val="20"/>
                <w:szCs w:val="20"/>
              </w:rPr>
              <w:t>Denah/</w:t>
            </w:r>
            <w:r w:rsidRPr="00AF20A2">
              <w:rPr>
                <w:rFonts w:ascii="Tahoma" w:hAnsi="Tahoma" w:cs="Tahoma"/>
                <w:i/>
                <w:sz w:val="20"/>
                <w:szCs w:val="20"/>
              </w:rPr>
              <w:t>layou</w:t>
            </w:r>
            <w:r w:rsidRPr="00AF20A2">
              <w:rPr>
                <w:rFonts w:ascii="Tahoma" w:hAnsi="Tahoma" w:cs="Tahoma"/>
                <w:i/>
                <w:sz w:val="20"/>
                <w:szCs w:val="20"/>
                <w:lang w:val="en-GB"/>
              </w:rPr>
              <w:t>t</w:t>
            </w:r>
          </w:p>
          <w:p w:rsidR="000118DD" w:rsidRPr="00AF20A2" w:rsidRDefault="000118DD" w:rsidP="004F675A">
            <w:pPr>
              <w:pStyle w:val="NoSpacing"/>
              <w:numPr>
                <w:ilvl w:val="0"/>
                <w:numId w:val="10"/>
              </w:numPr>
              <w:ind w:left="332" w:hanging="330"/>
              <w:rPr>
                <w:rFonts w:ascii="Tahoma" w:hAnsi="Tahoma" w:cs="Tahoma"/>
                <w:sz w:val="20"/>
                <w:szCs w:val="20"/>
              </w:rPr>
            </w:pPr>
            <w:r w:rsidRPr="00AF20A2">
              <w:rPr>
                <w:rFonts w:ascii="Tahoma" w:hAnsi="Tahoma" w:cs="Tahoma"/>
                <w:sz w:val="20"/>
                <w:szCs w:val="20"/>
              </w:rPr>
              <w:t>Nama dermaga</w:t>
            </w:r>
          </w:p>
          <w:p w:rsidR="000118DD" w:rsidRPr="00AF20A2" w:rsidRDefault="000118DD" w:rsidP="004F675A">
            <w:pPr>
              <w:pStyle w:val="NoSpacing"/>
              <w:numPr>
                <w:ilvl w:val="0"/>
                <w:numId w:val="10"/>
              </w:numPr>
              <w:ind w:left="332" w:right="-108" w:hanging="330"/>
              <w:rPr>
                <w:rFonts w:ascii="Tahoma" w:hAnsi="Tahoma" w:cs="Tahoma"/>
                <w:sz w:val="20"/>
                <w:szCs w:val="20"/>
              </w:rPr>
            </w:pPr>
            <w:r w:rsidRPr="00AF20A2">
              <w:rPr>
                <w:rFonts w:ascii="Tahoma" w:hAnsi="Tahoma" w:cs="Tahoma"/>
                <w:sz w:val="20"/>
                <w:szCs w:val="20"/>
              </w:rPr>
              <w:t>Jadwal kedatangan dan keberangkatan</w:t>
            </w:r>
          </w:p>
          <w:p w:rsidR="000118DD" w:rsidRPr="00AF20A2" w:rsidRDefault="000118DD" w:rsidP="004F675A">
            <w:pPr>
              <w:pStyle w:val="NoSpacing"/>
              <w:numPr>
                <w:ilvl w:val="0"/>
                <w:numId w:val="10"/>
              </w:numPr>
              <w:ind w:left="332" w:hanging="330"/>
              <w:rPr>
                <w:rFonts w:ascii="Tahoma" w:hAnsi="Tahoma" w:cs="Tahoma"/>
                <w:sz w:val="20"/>
                <w:szCs w:val="20"/>
              </w:rPr>
            </w:pPr>
            <w:r w:rsidRPr="00AF20A2">
              <w:rPr>
                <w:rFonts w:ascii="Tahoma" w:hAnsi="Tahoma" w:cs="Tahoma"/>
                <w:sz w:val="20"/>
                <w:szCs w:val="20"/>
              </w:rPr>
              <w:t>Tujuan</w:t>
            </w:r>
          </w:p>
          <w:p w:rsidR="000118DD" w:rsidRPr="00AF20A2" w:rsidRDefault="000118DD" w:rsidP="004F675A">
            <w:pPr>
              <w:pStyle w:val="NoSpacing"/>
              <w:numPr>
                <w:ilvl w:val="0"/>
                <w:numId w:val="10"/>
              </w:numPr>
              <w:ind w:left="332" w:hanging="330"/>
              <w:rPr>
                <w:rFonts w:ascii="Tahoma" w:hAnsi="Tahoma" w:cs="Tahoma"/>
                <w:sz w:val="20"/>
                <w:szCs w:val="20"/>
              </w:rPr>
            </w:pPr>
            <w:r w:rsidRPr="00AF20A2">
              <w:rPr>
                <w:rFonts w:ascii="Tahoma" w:hAnsi="Tahoma" w:cs="Tahoma"/>
                <w:sz w:val="20"/>
                <w:szCs w:val="20"/>
              </w:rPr>
              <w:t>Tarif</w:t>
            </w:r>
          </w:p>
          <w:p w:rsidR="000118DD" w:rsidRPr="00AF20A2" w:rsidRDefault="000118DD" w:rsidP="004F675A">
            <w:pPr>
              <w:pStyle w:val="NoSpacing"/>
              <w:numPr>
                <w:ilvl w:val="0"/>
                <w:numId w:val="10"/>
              </w:numPr>
              <w:ind w:left="332" w:hanging="330"/>
              <w:rPr>
                <w:rFonts w:ascii="Tahoma" w:hAnsi="Tahoma" w:cs="Tahoma"/>
                <w:sz w:val="20"/>
                <w:szCs w:val="20"/>
              </w:rPr>
            </w:pPr>
            <w:r w:rsidRPr="00AF20A2">
              <w:rPr>
                <w:rFonts w:ascii="Tahoma" w:hAnsi="Tahoma" w:cs="Tahoma"/>
                <w:sz w:val="20"/>
                <w:szCs w:val="20"/>
              </w:rPr>
              <w:t>Peta jaringan lintas pelayanan</w:t>
            </w:r>
          </w:p>
        </w:tc>
        <w:tc>
          <w:tcPr>
            <w:tcW w:w="1218" w:type="dxa"/>
            <w:tcBorders>
              <w:top w:val="nil"/>
              <w:left w:val="nil"/>
              <w:bottom w:val="single" w:sz="8" w:space="0" w:color="auto"/>
              <w:right w:val="nil"/>
            </w:tcBorders>
            <w:shd w:val="clear" w:color="auto" w:fill="auto"/>
            <w:vAlign w:val="center"/>
            <w:hideMark/>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Tempat</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Informasi visual diletakkan di tempat yang strategis yang mudah diliat</w:t>
            </w:r>
          </w:p>
        </w:tc>
      </w:tr>
      <w:tr w:rsidR="000118DD" w:rsidRPr="00AF20A2" w:rsidTr="000118DD">
        <w:trPr>
          <w:trHeight w:val="2270"/>
          <w:jc w:val="center"/>
        </w:trPr>
        <w:tc>
          <w:tcPr>
            <w:tcW w:w="656" w:type="dxa"/>
            <w:vMerge/>
            <w:tcBorders>
              <w:left w:val="single" w:sz="8" w:space="0" w:color="auto"/>
              <w:bottom w:val="single" w:sz="4" w:space="0" w:color="auto"/>
              <w:right w:val="single" w:sz="8" w:space="0" w:color="auto"/>
            </w:tcBorders>
          </w:tcPr>
          <w:p w:rsidR="000118DD" w:rsidRPr="00AF20A2" w:rsidRDefault="000118DD" w:rsidP="004F675A">
            <w:pPr>
              <w:pStyle w:val="NoSpacing"/>
              <w:rPr>
                <w:rFonts w:ascii="Tahoma" w:hAnsi="Tahoma" w:cs="Tahoma"/>
                <w:sz w:val="20"/>
                <w:szCs w:val="20"/>
              </w:rPr>
            </w:pPr>
          </w:p>
        </w:tc>
        <w:tc>
          <w:tcPr>
            <w:tcW w:w="1340" w:type="dxa"/>
            <w:vMerge/>
            <w:tcBorders>
              <w:top w:val="nil"/>
              <w:left w:val="single" w:sz="8" w:space="0" w:color="auto"/>
              <w:bottom w:val="single" w:sz="4" w:space="0" w:color="auto"/>
              <w:right w:val="single" w:sz="8" w:space="0" w:color="auto"/>
            </w:tcBorders>
            <w:hideMark/>
          </w:tcPr>
          <w:p w:rsidR="000118DD" w:rsidRPr="00AF20A2" w:rsidRDefault="000118DD" w:rsidP="004F675A">
            <w:pPr>
              <w:pStyle w:val="NoSpacing"/>
              <w:rPr>
                <w:rFonts w:ascii="Tahoma" w:hAnsi="Tahoma" w:cs="Tahoma"/>
                <w:sz w:val="20"/>
                <w:szCs w:val="20"/>
              </w:rPr>
            </w:pPr>
          </w:p>
        </w:tc>
        <w:tc>
          <w:tcPr>
            <w:tcW w:w="3776" w:type="dxa"/>
            <w:vMerge/>
            <w:tcBorders>
              <w:top w:val="nil"/>
              <w:left w:val="single" w:sz="8" w:space="0" w:color="auto"/>
              <w:bottom w:val="single" w:sz="4" w:space="0" w:color="auto"/>
              <w:right w:val="single" w:sz="8" w:space="0" w:color="auto"/>
            </w:tcBorders>
            <w:hideMark/>
          </w:tcPr>
          <w:p w:rsidR="000118DD" w:rsidRPr="00AF20A2" w:rsidRDefault="000118DD" w:rsidP="004F675A">
            <w:pPr>
              <w:pStyle w:val="NoSpacing"/>
              <w:rPr>
                <w:rFonts w:ascii="Tahoma" w:hAnsi="Tahoma" w:cs="Tahoma"/>
                <w:sz w:val="20"/>
                <w:szCs w:val="20"/>
              </w:rPr>
            </w:pPr>
          </w:p>
        </w:tc>
        <w:tc>
          <w:tcPr>
            <w:tcW w:w="1218" w:type="dxa"/>
            <w:tcBorders>
              <w:top w:val="nil"/>
              <w:left w:val="nil"/>
              <w:bottom w:val="single" w:sz="4" w:space="0" w:color="auto"/>
              <w:right w:val="nil"/>
            </w:tcBorders>
            <w:shd w:val="clear" w:color="auto" w:fill="auto"/>
            <w:vAlign w:val="center"/>
            <w:hideMark/>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Kondisi</w:t>
            </w:r>
          </w:p>
        </w:tc>
        <w:tc>
          <w:tcPr>
            <w:tcW w:w="2336" w:type="dxa"/>
            <w:tcBorders>
              <w:top w:val="nil"/>
              <w:left w:val="single" w:sz="4" w:space="0" w:color="auto"/>
              <w:bottom w:val="single" w:sz="4" w:space="0" w:color="auto"/>
              <w:right w:val="single" w:sz="4" w:space="0" w:color="auto"/>
            </w:tcBorders>
            <w:shd w:val="clear" w:color="auto" w:fill="auto"/>
            <w:vAlign w:val="center"/>
            <w:hideMark/>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dengan intnsitas suara 20dB lebih besar dari kebisingan yang ada</w:t>
            </w:r>
          </w:p>
        </w:tc>
      </w:tr>
      <w:tr w:rsidR="000118DD" w:rsidRPr="00AF20A2" w:rsidTr="000118DD">
        <w:trPr>
          <w:trHeight w:val="88"/>
          <w:jc w:val="center"/>
        </w:trPr>
        <w:tc>
          <w:tcPr>
            <w:tcW w:w="656" w:type="dxa"/>
            <w:tcBorders>
              <w:top w:val="single" w:sz="4" w:space="0" w:color="auto"/>
              <w:left w:val="single" w:sz="8" w:space="0" w:color="auto"/>
              <w:bottom w:val="single" w:sz="4" w:space="0" w:color="auto"/>
              <w:right w:val="single" w:sz="8" w:space="0" w:color="auto"/>
            </w:tcBorders>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b</w:t>
            </w:r>
          </w:p>
        </w:tc>
        <w:tc>
          <w:tcPr>
            <w:tcW w:w="1340" w:type="dxa"/>
            <w:tcBorders>
              <w:top w:val="single" w:sz="4" w:space="0" w:color="auto"/>
              <w:left w:val="single" w:sz="8" w:space="0" w:color="auto"/>
              <w:bottom w:val="single" w:sz="4" w:space="0" w:color="auto"/>
              <w:right w:val="single" w:sz="8" w:space="0" w:color="auto"/>
            </w:tcBorders>
            <w:shd w:val="clear" w:color="auto" w:fill="auto"/>
            <w:hideMark/>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Informasi gangguan perjalanan kapal</w:t>
            </w:r>
          </w:p>
        </w:tc>
        <w:tc>
          <w:tcPr>
            <w:tcW w:w="3776" w:type="dxa"/>
            <w:tcBorders>
              <w:top w:val="single" w:sz="4" w:space="0" w:color="auto"/>
              <w:left w:val="nil"/>
              <w:bottom w:val="single" w:sz="4" w:space="0" w:color="auto"/>
              <w:right w:val="single" w:sz="8" w:space="0" w:color="auto"/>
            </w:tcBorders>
            <w:shd w:val="clear" w:color="auto" w:fill="auto"/>
            <w:hideMark/>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Pemberian informasi jika terjadi gangguan perjalanan kapal</w:t>
            </w:r>
          </w:p>
        </w:tc>
        <w:tc>
          <w:tcPr>
            <w:tcW w:w="1218" w:type="dxa"/>
            <w:tcBorders>
              <w:top w:val="single" w:sz="4" w:space="0" w:color="auto"/>
              <w:left w:val="nil"/>
              <w:bottom w:val="single" w:sz="4" w:space="0" w:color="auto"/>
              <w:right w:val="single" w:sz="8" w:space="0" w:color="auto"/>
            </w:tcBorders>
            <w:shd w:val="clear" w:color="auto" w:fill="auto"/>
            <w:hideMark/>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Waktu dan intensitas suara</w:t>
            </w:r>
          </w:p>
        </w:tc>
        <w:tc>
          <w:tcPr>
            <w:tcW w:w="2336" w:type="dxa"/>
            <w:tcBorders>
              <w:top w:val="single" w:sz="4" w:space="0" w:color="auto"/>
              <w:left w:val="nil"/>
              <w:bottom w:val="single" w:sz="4" w:space="0" w:color="auto"/>
              <w:right w:val="single" w:sz="4" w:space="0" w:color="auto"/>
            </w:tcBorders>
            <w:shd w:val="clear" w:color="auto" w:fill="auto"/>
            <w:hideMark/>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Informasi di umumkan maksimal 10 menit setelah terjadi gangguan dan jelas terdengar (20dB)</w:t>
            </w:r>
          </w:p>
        </w:tc>
      </w:tr>
      <w:tr w:rsidR="000118DD" w:rsidRPr="00AF20A2" w:rsidTr="000118DD">
        <w:trPr>
          <w:trHeight w:val="987"/>
          <w:jc w:val="center"/>
        </w:trPr>
        <w:tc>
          <w:tcPr>
            <w:tcW w:w="656" w:type="dxa"/>
            <w:tcBorders>
              <w:top w:val="nil"/>
              <w:left w:val="single" w:sz="8" w:space="0" w:color="auto"/>
              <w:bottom w:val="single" w:sz="4" w:space="0" w:color="auto"/>
              <w:right w:val="single" w:sz="8" w:space="0" w:color="auto"/>
            </w:tcBorders>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c</w:t>
            </w:r>
          </w:p>
        </w:tc>
        <w:tc>
          <w:tcPr>
            <w:tcW w:w="1340" w:type="dxa"/>
            <w:tcBorders>
              <w:top w:val="nil"/>
              <w:left w:val="single" w:sz="8" w:space="0" w:color="auto"/>
              <w:bottom w:val="single" w:sz="4" w:space="0" w:color="auto"/>
              <w:right w:val="single" w:sz="8" w:space="0" w:color="auto"/>
            </w:tcBorders>
            <w:shd w:val="clear" w:color="auto" w:fill="auto"/>
            <w:hideMark/>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Informasi angkutan lanjutan</w:t>
            </w:r>
          </w:p>
        </w:tc>
        <w:tc>
          <w:tcPr>
            <w:tcW w:w="3776" w:type="dxa"/>
            <w:tcBorders>
              <w:top w:val="nil"/>
              <w:left w:val="nil"/>
              <w:bottom w:val="single" w:sz="4" w:space="0" w:color="auto"/>
              <w:right w:val="single" w:sz="8" w:space="0" w:color="auto"/>
            </w:tcBorders>
            <w:shd w:val="clear" w:color="auto" w:fill="auto"/>
            <w:hideMark/>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Informasi yang disampaikan ke pengguan jasa sekurang-kurangnya memuat:</w:t>
            </w:r>
          </w:p>
          <w:p w:rsidR="000118DD" w:rsidRPr="00AF20A2" w:rsidRDefault="000118DD" w:rsidP="004F675A">
            <w:pPr>
              <w:pStyle w:val="NoSpacing"/>
              <w:numPr>
                <w:ilvl w:val="0"/>
                <w:numId w:val="11"/>
              </w:numPr>
              <w:ind w:left="332" w:hanging="330"/>
              <w:rPr>
                <w:rFonts w:ascii="Tahoma" w:hAnsi="Tahoma" w:cs="Tahoma"/>
                <w:sz w:val="20"/>
                <w:szCs w:val="20"/>
              </w:rPr>
            </w:pPr>
            <w:r w:rsidRPr="00AF20A2">
              <w:rPr>
                <w:rFonts w:ascii="Tahoma" w:hAnsi="Tahoma" w:cs="Tahoma"/>
                <w:sz w:val="20"/>
                <w:szCs w:val="20"/>
              </w:rPr>
              <w:t>jenis angkutan</w:t>
            </w:r>
          </w:p>
          <w:p w:rsidR="000118DD" w:rsidRPr="00AF20A2" w:rsidRDefault="000118DD" w:rsidP="004F675A">
            <w:pPr>
              <w:pStyle w:val="NoSpacing"/>
              <w:numPr>
                <w:ilvl w:val="0"/>
                <w:numId w:val="11"/>
              </w:numPr>
              <w:ind w:left="332" w:hanging="330"/>
              <w:rPr>
                <w:rFonts w:ascii="Tahoma" w:hAnsi="Tahoma" w:cs="Tahoma"/>
                <w:sz w:val="20"/>
                <w:szCs w:val="20"/>
              </w:rPr>
            </w:pPr>
            <w:r w:rsidRPr="00AF20A2">
              <w:rPr>
                <w:rFonts w:ascii="Tahoma" w:hAnsi="Tahoma" w:cs="Tahoma"/>
                <w:sz w:val="20"/>
                <w:szCs w:val="20"/>
              </w:rPr>
              <w:t>Lokasi dan petunjuk arah angkutan lanjutan</w:t>
            </w:r>
          </w:p>
          <w:p w:rsidR="000118DD" w:rsidRPr="00AF20A2" w:rsidRDefault="000118DD" w:rsidP="004F675A">
            <w:pPr>
              <w:pStyle w:val="NoSpacing"/>
              <w:numPr>
                <w:ilvl w:val="0"/>
                <w:numId w:val="11"/>
              </w:numPr>
              <w:ind w:left="332" w:hanging="330"/>
              <w:rPr>
                <w:rFonts w:ascii="Tahoma" w:hAnsi="Tahoma" w:cs="Tahoma"/>
                <w:sz w:val="20"/>
                <w:szCs w:val="20"/>
              </w:rPr>
            </w:pPr>
            <w:r w:rsidRPr="00AF20A2">
              <w:rPr>
                <w:rFonts w:ascii="Tahoma" w:hAnsi="Tahoma" w:cs="Tahoma"/>
                <w:sz w:val="20"/>
                <w:szCs w:val="20"/>
              </w:rPr>
              <w:t>Jadwal keberangkatan dan kedatangan</w:t>
            </w:r>
          </w:p>
          <w:p w:rsidR="000118DD" w:rsidRPr="00AF20A2" w:rsidRDefault="000118DD" w:rsidP="004F675A">
            <w:pPr>
              <w:pStyle w:val="NoSpacing"/>
              <w:numPr>
                <w:ilvl w:val="0"/>
                <w:numId w:val="11"/>
              </w:numPr>
              <w:ind w:left="332" w:hanging="330"/>
              <w:rPr>
                <w:rFonts w:ascii="Tahoma" w:hAnsi="Tahoma" w:cs="Tahoma"/>
                <w:sz w:val="20"/>
                <w:szCs w:val="20"/>
              </w:rPr>
            </w:pPr>
            <w:r w:rsidRPr="00AF20A2">
              <w:rPr>
                <w:rFonts w:ascii="Tahoma" w:hAnsi="Tahoma" w:cs="Tahoma"/>
                <w:sz w:val="20"/>
                <w:szCs w:val="20"/>
              </w:rPr>
              <w:t>Tujuan</w:t>
            </w:r>
          </w:p>
          <w:p w:rsidR="000118DD" w:rsidRPr="00AF20A2" w:rsidRDefault="000118DD" w:rsidP="004F675A">
            <w:pPr>
              <w:pStyle w:val="NoSpacing"/>
              <w:numPr>
                <w:ilvl w:val="0"/>
                <w:numId w:val="11"/>
              </w:numPr>
              <w:ind w:left="332" w:hanging="330"/>
              <w:rPr>
                <w:rFonts w:ascii="Tahoma" w:hAnsi="Tahoma" w:cs="Tahoma"/>
                <w:sz w:val="20"/>
                <w:szCs w:val="20"/>
              </w:rPr>
            </w:pPr>
            <w:r w:rsidRPr="00AF20A2">
              <w:rPr>
                <w:rFonts w:ascii="Tahoma" w:hAnsi="Tahoma" w:cs="Tahoma"/>
                <w:sz w:val="20"/>
                <w:szCs w:val="20"/>
              </w:rPr>
              <w:t>Tarif</w:t>
            </w:r>
          </w:p>
        </w:tc>
        <w:tc>
          <w:tcPr>
            <w:tcW w:w="1218" w:type="dxa"/>
            <w:tcBorders>
              <w:top w:val="nil"/>
              <w:left w:val="nil"/>
              <w:bottom w:val="single" w:sz="4" w:space="0" w:color="auto"/>
              <w:right w:val="single" w:sz="8" w:space="0" w:color="auto"/>
            </w:tcBorders>
            <w:shd w:val="clear" w:color="auto" w:fill="auto"/>
            <w:hideMark/>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Tempat</w:t>
            </w:r>
          </w:p>
        </w:tc>
        <w:tc>
          <w:tcPr>
            <w:tcW w:w="2336" w:type="dxa"/>
            <w:tcBorders>
              <w:top w:val="nil"/>
              <w:left w:val="nil"/>
              <w:bottom w:val="single" w:sz="4" w:space="0" w:color="auto"/>
              <w:right w:val="single" w:sz="8" w:space="0" w:color="auto"/>
            </w:tcBorders>
            <w:shd w:val="clear" w:color="auto" w:fill="auto"/>
            <w:hideMark/>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Penempatan Mudah terlihat dan jelas terbaca</w:t>
            </w:r>
          </w:p>
        </w:tc>
      </w:tr>
      <w:tr w:rsidR="000118DD" w:rsidRPr="00AF20A2" w:rsidTr="000118DD">
        <w:trPr>
          <w:trHeight w:val="1233"/>
          <w:jc w:val="center"/>
        </w:trPr>
        <w:tc>
          <w:tcPr>
            <w:tcW w:w="656" w:type="dxa"/>
            <w:tcBorders>
              <w:top w:val="nil"/>
              <w:left w:val="single" w:sz="8" w:space="0" w:color="auto"/>
              <w:bottom w:val="single" w:sz="4" w:space="0" w:color="auto"/>
              <w:right w:val="single" w:sz="8" w:space="0" w:color="auto"/>
            </w:tcBorders>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d</w:t>
            </w:r>
          </w:p>
        </w:tc>
        <w:tc>
          <w:tcPr>
            <w:tcW w:w="1340" w:type="dxa"/>
            <w:tcBorders>
              <w:top w:val="nil"/>
              <w:left w:val="single" w:sz="8" w:space="0" w:color="auto"/>
              <w:bottom w:val="single" w:sz="4" w:space="0" w:color="auto"/>
              <w:right w:val="single" w:sz="8" w:space="0" w:color="auto"/>
            </w:tcBorders>
            <w:shd w:val="clear" w:color="auto" w:fill="auto"/>
            <w:hideMark/>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Tempat parkir</w:t>
            </w:r>
          </w:p>
        </w:tc>
        <w:tc>
          <w:tcPr>
            <w:tcW w:w="3776" w:type="dxa"/>
            <w:tcBorders>
              <w:top w:val="nil"/>
              <w:left w:val="nil"/>
              <w:bottom w:val="single" w:sz="4" w:space="0" w:color="auto"/>
              <w:right w:val="single" w:sz="8" w:space="0" w:color="auto"/>
            </w:tcBorders>
            <w:shd w:val="clear" w:color="auto" w:fill="auto"/>
            <w:hideMark/>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Parkir untuk roda 4 dan roda 2 luas dan sirkulasi kendaraan yang teratur serta adanya atap ke terminal penumpang</w:t>
            </w:r>
          </w:p>
        </w:tc>
        <w:tc>
          <w:tcPr>
            <w:tcW w:w="1218" w:type="dxa"/>
            <w:tcBorders>
              <w:top w:val="nil"/>
              <w:left w:val="nil"/>
              <w:bottom w:val="single" w:sz="4" w:space="0" w:color="auto"/>
              <w:right w:val="single" w:sz="8" w:space="0" w:color="auto"/>
            </w:tcBorders>
            <w:shd w:val="clear" w:color="auto" w:fill="auto"/>
            <w:hideMark/>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Luas</w:t>
            </w:r>
          </w:p>
        </w:tc>
        <w:tc>
          <w:tcPr>
            <w:tcW w:w="2336" w:type="dxa"/>
            <w:tcBorders>
              <w:top w:val="nil"/>
              <w:left w:val="nil"/>
              <w:bottom w:val="single" w:sz="4" w:space="0" w:color="auto"/>
              <w:right w:val="single" w:sz="8" w:space="0" w:color="auto"/>
            </w:tcBorders>
            <w:shd w:val="clear" w:color="auto" w:fill="auto"/>
            <w:hideMark/>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Luas temp</w:t>
            </w:r>
            <w:r>
              <w:rPr>
                <w:rFonts w:ascii="Tahoma" w:hAnsi="Tahoma" w:cs="Tahoma"/>
                <w:sz w:val="20"/>
                <w:szCs w:val="20"/>
                <w:lang w:val="en-US"/>
              </w:rPr>
              <w:t>a</w:t>
            </w:r>
            <w:r w:rsidRPr="00AF20A2">
              <w:rPr>
                <w:rFonts w:ascii="Tahoma" w:hAnsi="Tahoma" w:cs="Tahoma"/>
                <w:sz w:val="20"/>
                <w:szCs w:val="20"/>
              </w:rPr>
              <w:t>t parkir disesuaikan dengan lahan yang ada</w:t>
            </w:r>
          </w:p>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Sirkulasi kendaraan keluar masuk lancar</w:t>
            </w:r>
          </w:p>
        </w:tc>
      </w:tr>
      <w:tr w:rsidR="000118DD" w:rsidRPr="00AF20A2" w:rsidTr="000118DD">
        <w:trPr>
          <w:trHeight w:val="1438"/>
          <w:jc w:val="center"/>
        </w:trPr>
        <w:tc>
          <w:tcPr>
            <w:tcW w:w="656" w:type="dxa"/>
            <w:tcBorders>
              <w:top w:val="nil"/>
              <w:left w:val="single" w:sz="8" w:space="0" w:color="auto"/>
              <w:bottom w:val="single" w:sz="4" w:space="0" w:color="auto"/>
              <w:right w:val="single" w:sz="8" w:space="0" w:color="auto"/>
            </w:tcBorders>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e</w:t>
            </w:r>
          </w:p>
        </w:tc>
        <w:tc>
          <w:tcPr>
            <w:tcW w:w="1340" w:type="dxa"/>
            <w:tcBorders>
              <w:top w:val="nil"/>
              <w:left w:val="single" w:sz="8" w:space="0" w:color="auto"/>
              <w:bottom w:val="single" w:sz="4" w:space="0" w:color="auto"/>
              <w:right w:val="single" w:sz="8" w:space="0" w:color="auto"/>
            </w:tcBorders>
            <w:shd w:val="clear" w:color="auto" w:fill="auto"/>
            <w:hideMark/>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Pelayanan bagasi penumpang</w:t>
            </w:r>
          </w:p>
        </w:tc>
        <w:tc>
          <w:tcPr>
            <w:tcW w:w="3776" w:type="dxa"/>
            <w:tcBorders>
              <w:top w:val="nil"/>
              <w:left w:val="nil"/>
              <w:bottom w:val="single" w:sz="4" w:space="0" w:color="auto"/>
              <w:right w:val="single" w:sz="8" w:space="0" w:color="auto"/>
            </w:tcBorders>
            <w:shd w:val="clear" w:color="auto" w:fill="auto"/>
            <w:hideMark/>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Memberikan kemudahan bagi penumpang untuk membawa barang bawaan</w:t>
            </w:r>
          </w:p>
        </w:tc>
        <w:tc>
          <w:tcPr>
            <w:tcW w:w="1218" w:type="dxa"/>
            <w:tcBorders>
              <w:top w:val="nil"/>
              <w:left w:val="nil"/>
              <w:bottom w:val="single" w:sz="4" w:space="0" w:color="auto"/>
              <w:right w:val="single" w:sz="8" w:space="0" w:color="auto"/>
            </w:tcBorders>
            <w:shd w:val="clear" w:color="auto" w:fill="auto"/>
            <w:hideMark/>
          </w:tcPr>
          <w:p w:rsidR="000118DD" w:rsidRPr="00AF20A2" w:rsidRDefault="000118DD" w:rsidP="004F675A">
            <w:pPr>
              <w:pStyle w:val="NoSpacing"/>
              <w:ind w:left="-108" w:right="-108"/>
              <w:rPr>
                <w:rFonts w:ascii="Tahoma" w:hAnsi="Tahoma" w:cs="Tahoma"/>
                <w:sz w:val="20"/>
                <w:szCs w:val="20"/>
              </w:rPr>
            </w:pPr>
            <w:r w:rsidRPr="00AF20A2">
              <w:rPr>
                <w:rFonts w:ascii="Tahoma" w:hAnsi="Tahoma" w:cs="Tahoma"/>
                <w:sz w:val="20"/>
                <w:szCs w:val="20"/>
              </w:rPr>
              <w:t>Ketersediaan dan kondisi</w:t>
            </w:r>
          </w:p>
        </w:tc>
        <w:tc>
          <w:tcPr>
            <w:tcW w:w="2336" w:type="dxa"/>
            <w:tcBorders>
              <w:top w:val="nil"/>
              <w:left w:val="nil"/>
              <w:bottom w:val="single" w:sz="4" w:space="0" w:color="auto"/>
              <w:right w:val="single" w:sz="8" w:space="0" w:color="auto"/>
            </w:tcBorders>
            <w:shd w:val="clear" w:color="auto" w:fill="auto"/>
            <w:hideMark/>
          </w:tcPr>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Tersedia porter berseragam dan memiliki identitas</w:t>
            </w:r>
          </w:p>
          <w:p w:rsidR="000118DD" w:rsidRPr="00AF20A2" w:rsidRDefault="000118DD" w:rsidP="004F675A">
            <w:pPr>
              <w:pStyle w:val="NoSpacing"/>
              <w:rPr>
                <w:rFonts w:ascii="Tahoma" w:hAnsi="Tahoma" w:cs="Tahoma"/>
                <w:sz w:val="20"/>
                <w:szCs w:val="20"/>
              </w:rPr>
            </w:pPr>
            <w:r w:rsidRPr="00AF20A2">
              <w:rPr>
                <w:rFonts w:ascii="Tahoma" w:hAnsi="Tahoma" w:cs="Tahoma"/>
                <w:sz w:val="20"/>
                <w:szCs w:val="20"/>
              </w:rPr>
              <w:t>Kondisi baik dan berfungsi</w:t>
            </w:r>
          </w:p>
        </w:tc>
      </w:tr>
    </w:tbl>
    <w:p w:rsidR="000118DD" w:rsidRDefault="000118DD" w:rsidP="000118DD">
      <w:pPr>
        <w:spacing w:line="360" w:lineRule="auto"/>
        <w:jc w:val="both"/>
        <w:rPr>
          <w:rFonts w:ascii="Tahoma" w:hAnsi="Tahoma" w:cs="Tahoma"/>
          <w:lang w:val="en-US"/>
        </w:rPr>
      </w:pPr>
    </w:p>
    <w:p w:rsidR="000118DD" w:rsidRPr="000118DD" w:rsidRDefault="000118DD" w:rsidP="000118DD">
      <w:pPr>
        <w:pStyle w:val="ListParagraph"/>
        <w:numPr>
          <w:ilvl w:val="0"/>
          <w:numId w:val="5"/>
        </w:numPr>
        <w:spacing w:line="360" w:lineRule="auto"/>
        <w:ind w:left="1080"/>
        <w:jc w:val="both"/>
        <w:rPr>
          <w:rFonts w:ascii="Tahoma" w:hAnsi="Tahoma" w:cs="Tahoma"/>
        </w:rPr>
      </w:pPr>
      <w:r w:rsidRPr="000118DD">
        <w:rPr>
          <w:rFonts w:ascii="Tahoma" w:hAnsi="Tahoma" w:cs="Tahoma"/>
        </w:rPr>
        <w:lastRenderedPageBreak/>
        <w:t>Kesetaraan</w:t>
      </w:r>
    </w:p>
    <w:p w:rsidR="000118DD" w:rsidRPr="00D5041B" w:rsidRDefault="000118DD" w:rsidP="000118DD">
      <w:pPr>
        <w:pStyle w:val="ListParagraph"/>
        <w:spacing w:line="360" w:lineRule="auto"/>
        <w:ind w:left="1080" w:hanging="180"/>
        <w:jc w:val="both"/>
        <w:rPr>
          <w:rFonts w:ascii="Tahoma" w:hAnsi="Tahoma" w:cs="Tahoma"/>
          <w:lang w:val="en-US"/>
        </w:rPr>
      </w:pPr>
      <w:r>
        <w:rPr>
          <w:rFonts w:ascii="Tahoma" w:hAnsi="Tahoma" w:cs="Tahoma"/>
          <w:lang w:val="en-US"/>
        </w:rPr>
        <w:t xml:space="preserve">   </w:t>
      </w:r>
      <w:r w:rsidRPr="00491CE6">
        <w:rPr>
          <w:rFonts w:ascii="Tahoma" w:hAnsi="Tahoma" w:cs="Tahoma"/>
        </w:rPr>
        <w:t xml:space="preserve">Operator pelabuhan harus menyediakan sarana bagi penumpang dengan kebutuhan khusus seperti tersedianya </w:t>
      </w:r>
      <w:r w:rsidRPr="00491CE6">
        <w:rPr>
          <w:rFonts w:ascii="Tahoma" w:hAnsi="Tahoma" w:cs="Tahoma"/>
          <w:i/>
        </w:rPr>
        <w:t>mobile ramp</w:t>
      </w:r>
      <w:r>
        <w:rPr>
          <w:rFonts w:ascii="Tahoma" w:hAnsi="Tahoma" w:cs="Tahoma"/>
          <w:i/>
          <w:lang w:val="en-US"/>
        </w:rPr>
        <w:t xml:space="preserve"> </w:t>
      </w:r>
      <w:r w:rsidR="00A239A1">
        <w:rPr>
          <w:rFonts w:ascii="Tahoma" w:hAnsi="Tahoma" w:cs="Tahoma"/>
          <w:lang w:val="en-US"/>
        </w:rPr>
        <w:t>(alat bantu bagi penumpang disabilitas untuk naik ke kapal</w:t>
      </w:r>
      <w:r>
        <w:rPr>
          <w:rFonts w:ascii="Tahoma" w:hAnsi="Tahoma" w:cs="Tahoma"/>
          <w:lang w:val="en-US"/>
        </w:rPr>
        <w:t>)</w:t>
      </w:r>
      <w:r>
        <w:rPr>
          <w:rFonts w:ascii="Tahoma" w:hAnsi="Tahoma" w:cs="Tahoma"/>
          <w:i/>
          <w:lang w:val="en-US"/>
        </w:rPr>
        <w:t xml:space="preserve"> </w:t>
      </w:r>
      <w:bookmarkStart w:id="0" w:name="_GoBack"/>
      <w:bookmarkEnd w:id="0"/>
      <w:r w:rsidRPr="00491CE6">
        <w:rPr>
          <w:rFonts w:ascii="Tahoma" w:hAnsi="Tahoma" w:cs="Tahoma"/>
        </w:rPr>
        <w:t xml:space="preserve">dengan kemiringan </w:t>
      </w:r>
      <w:r w:rsidRPr="00491CE6">
        <w:rPr>
          <w:rFonts w:ascii="Tahoma" w:hAnsi="Tahoma" w:cs="Tahoma"/>
          <w:i/>
        </w:rPr>
        <w:t>mobile ramp</w:t>
      </w:r>
      <w:r w:rsidRPr="00491CE6">
        <w:rPr>
          <w:rFonts w:ascii="Tahoma" w:hAnsi="Tahoma" w:cs="Tahoma"/>
        </w:rPr>
        <w:t xml:space="preserve"> 20° serta ruang ibu menyusui</w:t>
      </w:r>
      <w:r>
        <w:rPr>
          <w:rFonts w:ascii="Tahoma" w:hAnsi="Tahoma" w:cs="Tahoma"/>
          <w:lang w:val="en-US"/>
        </w:rPr>
        <w:t>.</w:t>
      </w:r>
    </w:p>
    <w:p w:rsidR="000118DD" w:rsidRPr="00D70921" w:rsidRDefault="000118DD" w:rsidP="000118DD">
      <w:pPr>
        <w:pStyle w:val="EE"/>
        <w:ind w:hanging="720"/>
        <w:outlineLvl w:val="0"/>
        <w:rPr>
          <w:lang w:val="en-GB"/>
        </w:rPr>
      </w:pPr>
      <w:r w:rsidRPr="00195967">
        <w:t>Tabel III.</w:t>
      </w:r>
      <w:r>
        <w:rPr>
          <w:lang w:val="en-GB"/>
        </w:rPr>
        <w:t>10</w:t>
      </w:r>
    </w:p>
    <w:p w:rsidR="000118DD" w:rsidRDefault="000118DD" w:rsidP="000118DD">
      <w:pPr>
        <w:pStyle w:val="EE"/>
        <w:ind w:hanging="720"/>
        <w:outlineLvl w:val="0"/>
        <w:rPr>
          <w:rFonts w:eastAsia="Times New Roman"/>
          <w:bCs/>
          <w:color w:val="000000"/>
        </w:rPr>
      </w:pPr>
      <w:r w:rsidRPr="00C17C83">
        <w:t xml:space="preserve">Aspek </w:t>
      </w:r>
      <w:r w:rsidRPr="00C17C83">
        <w:rPr>
          <w:rFonts w:eastAsia="Times New Roman"/>
          <w:bCs/>
          <w:color w:val="000000"/>
        </w:rPr>
        <w:t xml:space="preserve"> Kesetaraan</w:t>
      </w:r>
    </w:p>
    <w:p w:rsidR="000118DD" w:rsidRDefault="000118DD" w:rsidP="000118DD">
      <w:pPr>
        <w:pStyle w:val="EE"/>
        <w:ind w:hanging="720"/>
        <w:outlineLvl w:val="0"/>
        <w:rPr>
          <w:rFonts w:eastAsia="Times New Roman"/>
          <w:bCs/>
          <w:color w:val="000000"/>
        </w:rPr>
      </w:pPr>
    </w:p>
    <w:tbl>
      <w:tblPr>
        <w:tblW w:w="8423" w:type="dxa"/>
        <w:jc w:val="center"/>
        <w:tblInd w:w="82" w:type="dxa"/>
        <w:tblLayout w:type="fixed"/>
        <w:tblLook w:val="04A0" w:firstRow="1" w:lastRow="0" w:firstColumn="1" w:lastColumn="0" w:noHBand="0" w:noVBand="1"/>
      </w:tblPr>
      <w:tblGrid>
        <w:gridCol w:w="811"/>
        <w:gridCol w:w="1559"/>
        <w:gridCol w:w="1631"/>
        <w:gridCol w:w="1462"/>
        <w:gridCol w:w="2960"/>
      </w:tblGrid>
      <w:tr w:rsidR="000118DD" w:rsidRPr="000118DD" w:rsidTr="000118DD">
        <w:trPr>
          <w:trHeight w:val="330"/>
          <w:jc w:val="center"/>
        </w:trPr>
        <w:tc>
          <w:tcPr>
            <w:tcW w:w="811"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0118DD" w:rsidRPr="000118DD" w:rsidRDefault="000118DD" w:rsidP="004F675A">
            <w:pPr>
              <w:pStyle w:val="NoSpacing"/>
              <w:ind w:left="-93" w:right="-122"/>
              <w:jc w:val="center"/>
              <w:rPr>
                <w:rFonts w:ascii="Tahoma" w:hAnsi="Tahoma" w:cs="Tahoma"/>
                <w:b/>
                <w:sz w:val="20"/>
                <w:szCs w:val="20"/>
              </w:rPr>
            </w:pPr>
            <w:r w:rsidRPr="000118DD">
              <w:rPr>
                <w:rFonts w:ascii="Tahoma" w:hAnsi="Tahoma" w:cs="Tahoma"/>
                <w:b/>
                <w:sz w:val="20"/>
                <w:szCs w:val="20"/>
              </w:rPr>
              <w:t>No</w:t>
            </w:r>
          </w:p>
        </w:tc>
        <w:tc>
          <w:tcPr>
            <w:tcW w:w="1559"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rsidR="000118DD" w:rsidRPr="000118DD" w:rsidRDefault="000118DD" w:rsidP="004F675A">
            <w:pPr>
              <w:pStyle w:val="NoSpacing"/>
              <w:jc w:val="center"/>
              <w:rPr>
                <w:rFonts w:ascii="Tahoma" w:hAnsi="Tahoma" w:cs="Tahoma"/>
                <w:b/>
                <w:sz w:val="20"/>
                <w:szCs w:val="20"/>
              </w:rPr>
            </w:pPr>
            <w:r w:rsidRPr="000118DD">
              <w:rPr>
                <w:rFonts w:ascii="Tahoma" w:hAnsi="Tahoma" w:cs="Tahoma"/>
                <w:b/>
                <w:sz w:val="20"/>
                <w:szCs w:val="20"/>
              </w:rPr>
              <w:t>Jenis Pelayanan</w:t>
            </w:r>
          </w:p>
        </w:tc>
        <w:tc>
          <w:tcPr>
            <w:tcW w:w="1631"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0118DD" w:rsidRPr="000118DD" w:rsidRDefault="000118DD" w:rsidP="004F675A">
            <w:pPr>
              <w:pStyle w:val="NoSpacing"/>
              <w:jc w:val="center"/>
              <w:rPr>
                <w:rFonts w:ascii="Tahoma" w:hAnsi="Tahoma" w:cs="Tahoma"/>
                <w:b/>
                <w:sz w:val="20"/>
                <w:szCs w:val="20"/>
              </w:rPr>
            </w:pPr>
            <w:r w:rsidRPr="000118DD">
              <w:rPr>
                <w:rFonts w:ascii="Tahoma" w:hAnsi="Tahoma" w:cs="Tahoma"/>
                <w:b/>
                <w:sz w:val="20"/>
                <w:szCs w:val="20"/>
              </w:rPr>
              <w:t>Uraian</w:t>
            </w:r>
          </w:p>
        </w:tc>
        <w:tc>
          <w:tcPr>
            <w:tcW w:w="1462"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0118DD" w:rsidRPr="000118DD" w:rsidRDefault="000118DD" w:rsidP="004F675A">
            <w:pPr>
              <w:pStyle w:val="NoSpacing"/>
              <w:jc w:val="center"/>
              <w:rPr>
                <w:rFonts w:ascii="Tahoma" w:hAnsi="Tahoma" w:cs="Tahoma"/>
                <w:b/>
                <w:sz w:val="20"/>
                <w:szCs w:val="20"/>
              </w:rPr>
            </w:pPr>
            <w:r w:rsidRPr="000118DD">
              <w:rPr>
                <w:rFonts w:ascii="Tahoma" w:hAnsi="Tahoma" w:cs="Tahoma"/>
                <w:b/>
                <w:sz w:val="20"/>
                <w:szCs w:val="20"/>
              </w:rPr>
              <w:t>Indikator</w:t>
            </w:r>
          </w:p>
        </w:tc>
        <w:tc>
          <w:tcPr>
            <w:tcW w:w="2960"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0118DD" w:rsidRPr="000118DD" w:rsidRDefault="000118DD" w:rsidP="004F675A">
            <w:pPr>
              <w:pStyle w:val="NoSpacing"/>
              <w:jc w:val="center"/>
              <w:rPr>
                <w:rFonts w:ascii="Tahoma" w:hAnsi="Tahoma" w:cs="Tahoma"/>
                <w:b/>
                <w:sz w:val="20"/>
                <w:szCs w:val="20"/>
              </w:rPr>
            </w:pPr>
            <w:r w:rsidRPr="000118DD">
              <w:rPr>
                <w:rFonts w:ascii="Tahoma" w:hAnsi="Tahoma" w:cs="Tahoma"/>
                <w:b/>
                <w:sz w:val="20"/>
                <w:szCs w:val="20"/>
              </w:rPr>
              <w:t>Tolak Ukur</w:t>
            </w:r>
          </w:p>
        </w:tc>
      </w:tr>
      <w:tr w:rsidR="000118DD" w:rsidRPr="000118DD" w:rsidTr="000118DD">
        <w:trPr>
          <w:trHeight w:val="1038"/>
          <w:jc w:val="center"/>
        </w:trPr>
        <w:tc>
          <w:tcPr>
            <w:tcW w:w="811" w:type="dxa"/>
            <w:tcBorders>
              <w:top w:val="single" w:sz="4" w:space="0" w:color="auto"/>
              <w:left w:val="single" w:sz="4" w:space="0" w:color="auto"/>
              <w:bottom w:val="single" w:sz="4" w:space="0" w:color="auto"/>
              <w:right w:val="single" w:sz="4" w:space="0" w:color="auto"/>
            </w:tcBorders>
            <w:vAlign w:val="center"/>
          </w:tcPr>
          <w:p w:rsidR="000118DD" w:rsidRPr="000118DD" w:rsidRDefault="000118DD" w:rsidP="004F675A">
            <w:pPr>
              <w:pStyle w:val="NoSpacing"/>
              <w:jc w:val="center"/>
              <w:rPr>
                <w:rFonts w:ascii="Tahoma" w:hAnsi="Tahoma" w:cs="Tahoma"/>
                <w:sz w:val="20"/>
                <w:szCs w:val="20"/>
              </w:rPr>
            </w:pPr>
            <w:r w:rsidRPr="000118DD">
              <w:rPr>
                <w:rFonts w:ascii="Tahoma" w:hAnsi="Tahoma" w:cs="Tahoma"/>
                <w:sz w:val="20"/>
                <w:szCs w:val="20"/>
              </w:rPr>
              <w:t>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8DD" w:rsidRPr="005C729D" w:rsidRDefault="000118DD" w:rsidP="004F675A">
            <w:pPr>
              <w:pStyle w:val="NoSpacing"/>
              <w:jc w:val="center"/>
              <w:rPr>
                <w:rFonts w:ascii="Tahoma" w:hAnsi="Tahoma" w:cs="Tahoma"/>
                <w:sz w:val="20"/>
                <w:szCs w:val="20"/>
                <w:lang w:val="en-US"/>
              </w:rPr>
            </w:pPr>
            <w:r w:rsidRPr="000118DD">
              <w:rPr>
                <w:rFonts w:ascii="Tahoma" w:hAnsi="Tahoma" w:cs="Tahoma"/>
                <w:sz w:val="20"/>
                <w:szCs w:val="20"/>
              </w:rPr>
              <w:t xml:space="preserve">Fasilitas bagi penumpang </w:t>
            </w:r>
            <w:r w:rsidR="005C729D">
              <w:rPr>
                <w:rFonts w:ascii="Tahoma" w:hAnsi="Tahoma" w:cs="Tahoma"/>
                <w:iCs/>
                <w:sz w:val="20"/>
                <w:szCs w:val="20"/>
              </w:rPr>
              <w:t>Difab</w:t>
            </w:r>
            <w:r w:rsidR="005C729D">
              <w:rPr>
                <w:rFonts w:ascii="Tahoma" w:hAnsi="Tahoma" w:cs="Tahoma"/>
                <w:iCs/>
                <w:sz w:val="20"/>
                <w:szCs w:val="20"/>
                <w:lang w:val="en-US"/>
              </w:rPr>
              <w:t>el</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8DD" w:rsidRPr="005C729D" w:rsidRDefault="00866968" w:rsidP="004F675A">
            <w:pPr>
              <w:pStyle w:val="NoSpacing"/>
              <w:jc w:val="center"/>
              <w:rPr>
                <w:rFonts w:ascii="Tahoma" w:hAnsi="Tahoma" w:cs="Tahoma"/>
                <w:sz w:val="20"/>
                <w:szCs w:val="20"/>
                <w:lang w:val="en-US"/>
              </w:rPr>
            </w:pPr>
            <w:r>
              <w:rPr>
                <w:rFonts w:ascii="Tahoma" w:hAnsi="Tahoma" w:cs="Tahoma"/>
                <w:sz w:val="20"/>
                <w:szCs w:val="20"/>
              </w:rPr>
              <w:t>Fasilitas yang disediakan unt</w:t>
            </w:r>
            <w:r w:rsidR="000118DD" w:rsidRPr="000118DD">
              <w:rPr>
                <w:rFonts w:ascii="Tahoma" w:hAnsi="Tahoma" w:cs="Tahoma"/>
                <w:sz w:val="20"/>
                <w:szCs w:val="20"/>
              </w:rPr>
              <w:t xml:space="preserve">uk pengguna jasa </w:t>
            </w:r>
            <w:r w:rsidR="005C729D">
              <w:rPr>
                <w:rFonts w:ascii="Tahoma" w:hAnsi="Tahoma" w:cs="Tahoma"/>
                <w:iCs/>
                <w:sz w:val="20"/>
                <w:szCs w:val="20"/>
              </w:rPr>
              <w:t>Difab</w:t>
            </w:r>
            <w:r w:rsidR="005C729D">
              <w:rPr>
                <w:rFonts w:ascii="Tahoma" w:hAnsi="Tahoma" w:cs="Tahoma"/>
                <w:iCs/>
                <w:sz w:val="20"/>
                <w:szCs w:val="20"/>
                <w:lang w:val="en-US"/>
              </w:rPr>
              <w:t>el</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8DD" w:rsidRPr="000118DD" w:rsidRDefault="000118DD" w:rsidP="004F675A">
            <w:pPr>
              <w:pStyle w:val="NoSpacing"/>
              <w:jc w:val="center"/>
              <w:rPr>
                <w:rFonts w:ascii="Tahoma" w:hAnsi="Tahoma" w:cs="Tahoma"/>
                <w:sz w:val="20"/>
                <w:szCs w:val="20"/>
              </w:rPr>
            </w:pPr>
            <w:r w:rsidRPr="000118DD">
              <w:rPr>
                <w:rFonts w:ascii="Tahoma" w:hAnsi="Tahoma" w:cs="Tahoma"/>
                <w:sz w:val="20"/>
                <w:szCs w:val="20"/>
              </w:rPr>
              <w:t>Aksesibilitasi</w:t>
            </w:r>
          </w:p>
        </w:tc>
        <w:tc>
          <w:tcPr>
            <w:tcW w:w="2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8DD" w:rsidRPr="000118DD" w:rsidRDefault="000118DD" w:rsidP="004F675A">
            <w:pPr>
              <w:pStyle w:val="NoSpacing"/>
              <w:jc w:val="center"/>
              <w:rPr>
                <w:rFonts w:ascii="Tahoma" w:hAnsi="Tahoma" w:cs="Tahoma"/>
                <w:sz w:val="20"/>
                <w:szCs w:val="20"/>
              </w:rPr>
            </w:pPr>
            <w:r w:rsidRPr="000118DD">
              <w:rPr>
                <w:rFonts w:ascii="Tahoma" w:hAnsi="Tahoma" w:cs="Tahoma"/>
                <w:sz w:val="20"/>
                <w:szCs w:val="20"/>
              </w:rPr>
              <w:t xml:space="preserve">Terdapat </w:t>
            </w:r>
            <w:r w:rsidRPr="000118DD">
              <w:rPr>
                <w:rFonts w:ascii="Tahoma" w:hAnsi="Tahoma" w:cs="Tahoma"/>
                <w:i/>
                <w:iCs/>
                <w:sz w:val="20"/>
                <w:szCs w:val="20"/>
              </w:rPr>
              <w:t xml:space="preserve">Mobile Ramp </w:t>
            </w:r>
            <w:r w:rsidRPr="000118DD">
              <w:rPr>
                <w:rFonts w:ascii="Tahoma" w:hAnsi="Tahoma" w:cs="Tahoma"/>
                <w:sz w:val="20"/>
                <w:szCs w:val="20"/>
              </w:rPr>
              <w:t>d</w:t>
            </w:r>
            <w:r w:rsidRPr="000118DD">
              <w:rPr>
                <w:rFonts w:ascii="Tahoma" w:hAnsi="Tahoma" w:cs="Tahoma"/>
                <w:sz w:val="20"/>
                <w:szCs w:val="20"/>
                <w:lang w:val="en-US"/>
              </w:rPr>
              <w:t>engan</w:t>
            </w:r>
            <w:r w:rsidRPr="000118DD">
              <w:rPr>
                <w:rFonts w:ascii="Tahoma" w:hAnsi="Tahoma" w:cs="Tahoma"/>
                <w:sz w:val="20"/>
                <w:szCs w:val="20"/>
              </w:rPr>
              <w:t xml:space="preserve"> kemiringan 20</w:t>
            </w:r>
            <w:r w:rsidRPr="000118DD">
              <w:rPr>
                <w:rFonts w:ascii="Tahoma" w:hAnsi="Tahoma" w:cs="Tahoma"/>
                <w:sz w:val="20"/>
                <w:szCs w:val="20"/>
                <w:vertAlign w:val="superscript"/>
              </w:rPr>
              <w:t>O</w:t>
            </w:r>
            <w:r w:rsidRPr="000118DD">
              <w:rPr>
                <w:rFonts w:ascii="Tahoma" w:hAnsi="Tahoma" w:cs="Tahoma"/>
                <w:sz w:val="20"/>
                <w:szCs w:val="20"/>
              </w:rPr>
              <w:t xml:space="preserve"> untuk menyambung dari </w:t>
            </w:r>
            <w:r w:rsidRPr="000118DD">
              <w:rPr>
                <w:rFonts w:ascii="Tahoma" w:hAnsi="Tahoma" w:cs="Tahoma"/>
                <w:i/>
                <w:iCs/>
                <w:sz w:val="20"/>
                <w:szCs w:val="20"/>
              </w:rPr>
              <w:t>Platform</w:t>
            </w:r>
            <w:r w:rsidRPr="000118DD">
              <w:rPr>
                <w:rFonts w:ascii="Tahoma" w:hAnsi="Tahoma" w:cs="Tahoma"/>
                <w:i/>
                <w:iCs/>
                <w:sz w:val="20"/>
                <w:szCs w:val="20"/>
                <w:lang w:val="en-US"/>
              </w:rPr>
              <w:t xml:space="preserve"> </w:t>
            </w:r>
            <w:r w:rsidRPr="000118DD">
              <w:rPr>
                <w:rFonts w:ascii="Tahoma" w:hAnsi="Tahoma" w:cs="Tahoma"/>
                <w:iCs/>
                <w:sz w:val="20"/>
                <w:szCs w:val="20"/>
                <w:lang w:val="en-US"/>
              </w:rPr>
              <w:t>(</w:t>
            </w:r>
            <w:r w:rsidR="00BF0541">
              <w:rPr>
                <w:rFonts w:ascii="Tahoma" w:hAnsi="Tahoma" w:cs="Tahoma"/>
                <w:iCs/>
                <w:sz w:val="20"/>
                <w:szCs w:val="20"/>
                <w:lang w:val="en-US"/>
              </w:rPr>
              <w:t>lantai dermaga</w:t>
            </w:r>
            <w:r w:rsidRPr="000118DD">
              <w:rPr>
                <w:rFonts w:ascii="Tahoma" w:hAnsi="Tahoma" w:cs="Tahoma"/>
                <w:iCs/>
                <w:sz w:val="20"/>
                <w:szCs w:val="20"/>
                <w:lang w:val="en-US"/>
              </w:rPr>
              <w:t>)</w:t>
            </w:r>
            <w:r w:rsidRPr="000118DD">
              <w:rPr>
                <w:rFonts w:ascii="Tahoma" w:hAnsi="Tahoma" w:cs="Tahoma"/>
                <w:i/>
                <w:iCs/>
                <w:sz w:val="20"/>
                <w:szCs w:val="20"/>
              </w:rPr>
              <w:t xml:space="preserve"> </w:t>
            </w:r>
            <w:r w:rsidRPr="000118DD">
              <w:rPr>
                <w:rFonts w:ascii="Tahoma" w:hAnsi="Tahoma" w:cs="Tahoma"/>
                <w:sz w:val="20"/>
                <w:szCs w:val="20"/>
              </w:rPr>
              <w:t>ke kapal</w:t>
            </w:r>
          </w:p>
        </w:tc>
      </w:tr>
      <w:tr w:rsidR="000118DD" w:rsidRPr="000118DD" w:rsidTr="000118DD">
        <w:trPr>
          <w:trHeight w:val="1069"/>
          <w:jc w:val="center"/>
        </w:trPr>
        <w:tc>
          <w:tcPr>
            <w:tcW w:w="811" w:type="dxa"/>
            <w:tcBorders>
              <w:top w:val="single" w:sz="4" w:space="0" w:color="auto"/>
              <w:left w:val="single" w:sz="4" w:space="0" w:color="auto"/>
              <w:bottom w:val="single" w:sz="4" w:space="0" w:color="auto"/>
              <w:right w:val="single" w:sz="4" w:space="0" w:color="auto"/>
            </w:tcBorders>
            <w:vAlign w:val="center"/>
          </w:tcPr>
          <w:p w:rsidR="000118DD" w:rsidRPr="000118DD" w:rsidRDefault="000118DD" w:rsidP="004F675A">
            <w:pPr>
              <w:pStyle w:val="NoSpacing"/>
              <w:jc w:val="center"/>
              <w:rPr>
                <w:rFonts w:ascii="Tahoma" w:hAnsi="Tahoma" w:cs="Tahoma"/>
                <w:sz w:val="20"/>
                <w:szCs w:val="20"/>
              </w:rPr>
            </w:pPr>
            <w:r w:rsidRPr="000118DD">
              <w:rPr>
                <w:rFonts w:ascii="Tahoma" w:hAnsi="Tahoma" w:cs="Tahoma"/>
                <w:sz w:val="20"/>
                <w:szCs w:val="20"/>
              </w:rPr>
              <w:t>b</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8DD" w:rsidRPr="000118DD" w:rsidRDefault="000118DD" w:rsidP="004F675A">
            <w:pPr>
              <w:pStyle w:val="NoSpacing"/>
              <w:jc w:val="center"/>
              <w:rPr>
                <w:rFonts w:ascii="Tahoma" w:hAnsi="Tahoma" w:cs="Tahoma"/>
                <w:sz w:val="20"/>
                <w:szCs w:val="20"/>
              </w:rPr>
            </w:pPr>
            <w:r w:rsidRPr="000118DD">
              <w:rPr>
                <w:rFonts w:ascii="Tahoma" w:hAnsi="Tahoma" w:cs="Tahoma"/>
                <w:sz w:val="20"/>
                <w:szCs w:val="20"/>
              </w:rPr>
              <w:t>Ruang ibu menyusui</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8DD" w:rsidRPr="000118DD" w:rsidRDefault="000118DD" w:rsidP="004F675A">
            <w:pPr>
              <w:pStyle w:val="NoSpacing"/>
              <w:jc w:val="center"/>
              <w:rPr>
                <w:rFonts w:ascii="Tahoma" w:hAnsi="Tahoma" w:cs="Tahoma"/>
                <w:sz w:val="20"/>
                <w:szCs w:val="20"/>
              </w:rPr>
            </w:pPr>
            <w:r w:rsidRPr="000118DD">
              <w:rPr>
                <w:rFonts w:ascii="Tahoma" w:hAnsi="Tahoma" w:cs="Tahoma"/>
                <w:sz w:val="20"/>
                <w:szCs w:val="20"/>
              </w:rPr>
              <w:t>Ruang / tempat yang disediakan untuk ibu menyusui</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8DD" w:rsidRPr="000118DD" w:rsidRDefault="000118DD" w:rsidP="004F675A">
            <w:pPr>
              <w:pStyle w:val="NoSpacing"/>
              <w:jc w:val="center"/>
              <w:rPr>
                <w:rFonts w:ascii="Tahoma" w:hAnsi="Tahoma" w:cs="Tahoma"/>
                <w:sz w:val="20"/>
                <w:szCs w:val="20"/>
              </w:rPr>
            </w:pPr>
            <w:r w:rsidRPr="000118DD">
              <w:rPr>
                <w:rFonts w:ascii="Tahoma" w:hAnsi="Tahoma" w:cs="Tahoma"/>
                <w:sz w:val="20"/>
                <w:szCs w:val="20"/>
              </w:rPr>
              <w:t>Jumlah</w:t>
            </w:r>
          </w:p>
        </w:tc>
        <w:tc>
          <w:tcPr>
            <w:tcW w:w="2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8DD" w:rsidRPr="000118DD" w:rsidRDefault="000118DD" w:rsidP="004F675A">
            <w:pPr>
              <w:pStyle w:val="NoSpacing"/>
              <w:jc w:val="center"/>
              <w:rPr>
                <w:rFonts w:ascii="Tahoma" w:hAnsi="Tahoma" w:cs="Tahoma"/>
                <w:sz w:val="20"/>
                <w:szCs w:val="20"/>
              </w:rPr>
            </w:pPr>
            <w:r w:rsidRPr="000118DD">
              <w:rPr>
                <w:rFonts w:ascii="Tahoma" w:hAnsi="Tahoma" w:cs="Tahoma"/>
                <w:sz w:val="20"/>
                <w:szCs w:val="20"/>
              </w:rPr>
              <w:t>tersedia ruang khusus beserta fasilitas lengkap untuk ibu menyusui dan bayi</w:t>
            </w:r>
          </w:p>
        </w:tc>
      </w:tr>
    </w:tbl>
    <w:p w:rsidR="000118DD" w:rsidRPr="00491CE6" w:rsidRDefault="000118DD" w:rsidP="000118DD">
      <w:pPr>
        <w:rPr>
          <w:rFonts w:ascii="Tahoma" w:hAnsi="Tahoma" w:cs="Tahoma"/>
          <w:b/>
          <w:lang w:val="en-US"/>
        </w:rPr>
        <w:sectPr w:rsidR="000118DD" w:rsidRPr="00491CE6" w:rsidSect="00FB3A7E">
          <w:footerReference w:type="default" r:id="rId19"/>
          <w:footerReference w:type="first" r:id="rId20"/>
          <w:pgSz w:w="11907" w:h="16839" w:code="9"/>
          <w:pgMar w:top="2268" w:right="1701" w:bottom="1701" w:left="2268" w:header="720" w:footer="720" w:gutter="0"/>
          <w:pgNumType w:start="14"/>
          <w:cols w:space="720"/>
          <w:docGrid w:linePitch="360"/>
        </w:sectPr>
      </w:pPr>
    </w:p>
    <w:p w:rsidR="00FB3A7E" w:rsidRDefault="00FB3A7E" w:rsidP="00FB3A7E">
      <w:pPr>
        <w:pStyle w:val="NoSpacing"/>
        <w:spacing w:line="360" w:lineRule="auto"/>
        <w:jc w:val="both"/>
        <w:rPr>
          <w:rFonts w:ascii="Tahoma" w:hAnsi="Tahoma" w:cs="Tahoma"/>
          <w:b/>
          <w:lang w:val="en-US"/>
        </w:rPr>
      </w:pPr>
      <w:r>
        <w:rPr>
          <w:rFonts w:ascii="Tahoma" w:hAnsi="Tahoma" w:cs="Tahoma"/>
          <w:b/>
          <w:lang w:val="en-US"/>
        </w:rPr>
        <w:lastRenderedPageBreak/>
        <w:t>I</w:t>
      </w:r>
      <w:r w:rsidRPr="00491CE6">
        <w:rPr>
          <w:rFonts w:ascii="Tahoma" w:hAnsi="Tahoma" w:cs="Tahoma"/>
          <w:b/>
          <w:lang w:val="en-US"/>
        </w:rPr>
        <w:t xml:space="preserve">II.5 </w:t>
      </w:r>
      <w:r>
        <w:rPr>
          <w:rFonts w:ascii="Tahoma" w:hAnsi="Tahoma" w:cs="Tahoma"/>
          <w:b/>
          <w:lang w:val="en-US"/>
        </w:rPr>
        <w:t xml:space="preserve">  Jadwal</w:t>
      </w:r>
    </w:p>
    <w:p w:rsidR="00FB3A7E" w:rsidRPr="00FB3A7E" w:rsidRDefault="00FB3A7E" w:rsidP="00FB3A7E">
      <w:pPr>
        <w:pStyle w:val="NoSpacing"/>
        <w:spacing w:line="360" w:lineRule="auto"/>
        <w:ind w:left="720"/>
        <w:jc w:val="both"/>
        <w:rPr>
          <w:rFonts w:ascii="Tahoma" w:hAnsi="Tahoma" w:cs="Tahoma"/>
          <w:b/>
          <w:lang w:val="en-US"/>
        </w:rPr>
      </w:pPr>
      <w:r w:rsidRPr="00491CE6">
        <w:rPr>
          <w:rFonts w:ascii="Tahoma" w:hAnsi="Tahoma" w:cs="Tahoma"/>
          <w:lang w:val="en-US"/>
        </w:rPr>
        <w:t>Adapun jadwal kegiatan taruna pada saat Praktek Kerja Lapangan dan magang di BPTD Wilayah XVII Provinsi Kalimantan Timur dan Kalimantan Utara sebagai berikut :</w:t>
      </w:r>
    </w:p>
    <w:p w:rsidR="00FB3A7E" w:rsidRPr="00491CE6" w:rsidRDefault="00FB3A7E" w:rsidP="00FB3A7E">
      <w:pPr>
        <w:ind w:left="540" w:right="17" w:hanging="540"/>
        <w:jc w:val="center"/>
        <w:rPr>
          <w:rFonts w:ascii="Tahoma" w:hAnsi="Tahoma" w:cs="Tahoma"/>
          <w:lang w:val="en-US"/>
        </w:rPr>
      </w:pPr>
      <w:r w:rsidRPr="00491CE6">
        <w:rPr>
          <w:rFonts w:ascii="Tahoma" w:hAnsi="Tahoma" w:cs="Tahoma"/>
          <w:b/>
        </w:rPr>
        <w:t>Tabel III.</w:t>
      </w:r>
      <w:r>
        <w:rPr>
          <w:rFonts w:ascii="Tahoma" w:hAnsi="Tahoma" w:cs="Tahoma"/>
          <w:b/>
          <w:lang w:val="en-US"/>
        </w:rPr>
        <w:t>11</w:t>
      </w:r>
    </w:p>
    <w:tbl>
      <w:tblPr>
        <w:tblpPr w:leftFromText="180" w:rightFromText="180" w:vertAnchor="text" w:horzAnchor="margin" w:tblpXSpec="center" w:tblpY="405"/>
        <w:tblW w:w="14353" w:type="dxa"/>
        <w:tblLook w:val="04A0" w:firstRow="1" w:lastRow="0" w:firstColumn="1" w:lastColumn="0" w:noHBand="0" w:noVBand="1"/>
      </w:tblPr>
      <w:tblGrid>
        <w:gridCol w:w="595"/>
        <w:gridCol w:w="8184"/>
        <w:gridCol w:w="669"/>
        <w:gridCol w:w="418"/>
        <w:gridCol w:w="347"/>
        <w:gridCol w:w="347"/>
        <w:gridCol w:w="347"/>
        <w:gridCol w:w="347"/>
        <w:gridCol w:w="347"/>
        <w:gridCol w:w="347"/>
        <w:gridCol w:w="347"/>
        <w:gridCol w:w="347"/>
        <w:gridCol w:w="347"/>
        <w:gridCol w:w="347"/>
        <w:gridCol w:w="347"/>
        <w:gridCol w:w="347"/>
        <w:gridCol w:w="347"/>
      </w:tblGrid>
      <w:tr w:rsidR="00FB3A7E" w:rsidRPr="00491CE6" w:rsidTr="004F675A">
        <w:trPr>
          <w:trHeight w:val="243"/>
        </w:trPr>
        <w:tc>
          <w:tcPr>
            <w:tcW w:w="59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No.</w:t>
            </w:r>
          </w:p>
        </w:tc>
        <w:tc>
          <w:tcPr>
            <w:tcW w:w="818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Kegiatan</w:t>
            </w:r>
          </w:p>
        </w:tc>
        <w:tc>
          <w:tcPr>
            <w:tcW w:w="645" w:type="dxa"/>
            <w:tcBorders>
              <w:top w:val="single" w:sz="8" w:space="0" w:color="auto"/>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Maret</w:t>
            </w:r>
          </w:p>
        </w:tc>
        <w:tc>
          <w:tcPr>
            <w:tcW w:w="145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April</w:t>
            </w:r>
          </w:p>
        </w:tc>
        <w:tc>
          <w:tcPr>
            <w:tcW w:w="1388"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Mei</w:t>
            </w:r>
          </w:p>
        </w:tc>
        <w:tc>
          <w:tcPr>
            <w:tcW w:w="1388"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Juni</w:t>
            </w:r>
          </w:p>
        </w:tc>
        <w:tc>
          <w:tcPr>
            <w:tcW w:w="694" w:type="dxa"/>
            <w:gridSpan w:val="2"/>
            <w:tcBorders>
              <w:top w:val="single" w:sz="8" w:space="0" w:color="auto"/>
              <w:left w:val="nil"/>
              <w:bottom w:val="single" w:sz="8" w:space="0" w:color="auto"/>
              <w:right w:val="single" w:sz="8" w:space="0" w:color="000000"/>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Juli</w:t>
            </w:r>
          </w:p>
        </w:tc>
      </w:tr>
      <w:tr w:rsidR="00FB3A7E" w:rsidRPr="00491CE6" w:rsidTr="004F675A">
        <w:trPr>
          <w:trHeight w:val="243"/>
        </w:trPr>
        <w:tc>
          <w:tcPr>
            <w:tcW w:w="595" w:type="dxa"/>
            <w:vMerge/>
            <w:tcBorders>
              <w:top w:val="single" w:sz="8" w:space="0" w:color="auto"/>
              <w:left w:val="single" w:sz="8" w:space="0" w:color="auto"/>
              <w:bottom w:val="single" w:sz="8" w:space="0" w:color="000000"/>
              <w:right w:val="single" w:sz="8" w:space="0" w:color="auto"/>
            </w:tcBorders>
            <w:vAlign w:val="center"/>
            <w:hideMark/>
          </w:tcPr>
          <w:p w:rsidR="00FB3A7E" w:rsidRPr="00491CE6" w:rsidRDefault="00FB3A7E" w:rsidP="004F675A">
            <w:pPr>
              <w:rPr>
                <w:rFonts w:ascii="Tahoma" w:eastAsia="Times New Roman" w:hAnsi="Tahoma" w:cs="Tahoma"/>
                <w:color w:val="000000"/>
                <w:sz w:val="18"/>
                <w:szCs w:val="18"/>
                <w:lang w:val="en-US"/>
              </w:rPr>
            </w:pPr>
          </w:p>
        </w:tc>
        <w:tc>
          <w:tcPr>
            <w:tcW w:w="8184" w:type="dxa"/>
            <w:vMerge/>
            <w:tcBorders>
              <w:top w:val="single" w:sz="8" w:space="0" w:color="auto"/>
              <w:left w:val="single" w:sz="8" w:space="0" w:color="auto"/>
              <w:bottom w:val="single" w:sz="8" w:space="0" w:color="000000"/>
              <w:right w:val="single" w:sz="8" w:space="0" w:color="auto"/>
            </w:tcBorders>
            <w:vAlign w:val="center"/>
            <w:hideMark/>
          </w:tcPr>
          <w:p w:rsidR="00FB3A7E" w:rsidRPr="00491CE6" w:rsidRDefault="00FB3A7E" w:rsidP="004F675A">
            <w:pPr>
              <w:rPr>
                <w:rFonts w:ascii="Tahoma" w:eastAsia="Times New Roman" w:hAnsi="Tahoma" w:cs="Tahoma"/>
                <w:color w:val="000000"/>
                <w:sz w:val="18"/>
                <w:szCs w:val="18"/>
                <w:lang w:val="en-US"/>
              </w:rPr>
            </w:pPr>
          </w:p>
        </w:tc>
        <w:tc>
          <w:tcPr>
            <w:tcW w:w="645"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4</w:t>
            </w:r>
          </w:p>
        </w:tc>
        <w:tc>
          <w:tcPr>
            <w:tcW w:w="418"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1</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2</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3</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4</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1</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2</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3</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4</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1</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2</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3</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4</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1</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2</w:t>
            </w:r>
          </w:p>
        </w:tc>
      </w:tr>
      <w:tr w:rsidR="00FB3A7E" w:rsidRPr="00491CE6" w:rsidTr="004F675A">
        <w:trPr>
          <w:trHeight w:val="231"/>
        </w:trPr>
        <w:tc>
          <w:tcPr>
            <w:tcW w:w="59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1.</w:t>
            </w:r>
          </w:p>
        </w:tc>
        <w:tc>
          <w:tcPr>
            <w:tcW w:w="8184" w:type="dxa"/>
            <w:tcBorders>
              <w:top w:val="nil"/>
              <w:left w:val="nil"/>
              <w:bottom w:val="nil"/>
              <w:right w:val="single" w:sz="8" w:space="0" w:color="auto"/>
            </w:tcBorders>
            <w:shd w:val="clear" w:color="auto" w:fill="auto"/>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xml:space="preserve">Lapor diri ke Instansi Tempat PKL ( BPTD Wilayah XVII Provinsi Kalimantan timur -  Kalimantan Utara) </w:t>
            </w:r>
          </w:p>
        </w:tc>
        <w:tc>
          <w:tcPr>
            <w:tcW w:w="645" w:type="dxa"/>
            <w:vMerge w:val="restart"/>
            <w:tcBorders>
              <w:top w:val="nil"/>
              <w:left w:val="single" w:sz="8" w:space="0" w:color="auto"/>
              <w:bottom w:val="single" w:sz="8" w:space="0" w:color="000000"/>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41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r>
      <w:tr w:rsidR="00FB3A7E" w:rsidRPr="00491CE6" w:rsidTr="004F675A">
        <w:trPr>
          <w:trHeight w:val="277"/>
        </w:trPr>
        <w:tc>
          <w:tcPr>
            <w:tcW w:w="595" w:type="dxa"/>
            <w:vMerge/>
            <w:tcBorders>
              <w:top w:val="nil"/>
              <w:left w:val="single" w:sz="8" w:space="0" w:color="auto"/>
              <w:bottom w:val="single" w:sz="8" w:space="0" w:color="000000"/>
              <w:right w:val="single" w:sz="8" w:space="0" w:color="auto"/>
            </w:tcBorders>
            <w:vAlign w:val="center"/>
            <w:hideMark/>
          </w:tcPr>
          <w:p w:rsidR="00FB3A7E" w:rsidRPr="00491CE6" w:rsidRDefault="00FB3A7E" w:rsidP="004F675A">
            <w:pPr>
              <w:rPr>
                <w:rFonts w:ascii="Tahoma" w:eastAsia="Times New Roman" w:hAnsi="Tahoma" w:cs="Tahoma"/>
                <w:color w:val="000000"/>
                <w:sz w:val="18"/>
                <w:szCs w:val="18"/>
                <w:lang w:val="en-US"/>
              </w:rPr>
            </w:pPr>
          </w:p>
        </w:tc>
        <w:tc>
          <w:tcPr>
            <w:tcW w:w="8184" w:type="dxa"/>
            <w:tcBorders>
              <w:top w:val="nil"/>
              <w:left w:val="nil"/>
              <w:bottom w:val="single" w:sz="8" w:space="0" w:color="auto"/>
              <w:right w:val="single" w:sz="8" w:space="0" w:color="auto"/>
            </w:tcBorders>
            <w:shd w:val="clear" w:color="auto" w:fill="auto"/>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xml:space="preserve">Serta pelaksanaan bimbingan ke -1 </w:t>
            </w:r>
          </w:p>
        </w:tc>
        <w:tc>
          <w:tcPr>
            <w:tcW w:w="645" w:type="dxa"/>
            <w:vMerge/>
            <w:tcBorders>
              <w:top w:val="nil"/>
              <w:left w:val="single" w:sz="8" w:space="0" w:color="auto"/>
              <w:bottom w:val="single" w:sz="8" w:space="0" w:color="000000"/>
              <w:right w:val="single" w:sz="8" w:space="0" w:color="auto"/>
            </w:tcBorders>
            <w:vAlign w:val="center"/>
            <w:hideMark/>
          </w:tcPr>
          <w:p w:rsidR="00FB3A7E" w:rsidRPr="00491CE6" w:rsidRDefault="00FB3A7E" w:rsidP="004F675A">
            <w:pPr>
              <w:rPr>
                <w:rFonts w:ascii="Tahoma" w:eastAsia="Times New Roman" w:hAnsi="Tahoma" w:cs="Tahoma"/>
                <w:color w:val="000000"/>
                <w:sz w:val="18"/>
                <w:szCs w:val="18"/>
                <w:lang w:val="en-US"/>
              </w:rPr>
            </w:pPr>
          </w:p>
        </w:tc>
        <w:tc>
          <w:tcPr>
            <w:tcW w:w="418" w:type="dxa"/>
            <w:vMerge/>
            <w:tcBorders>
              <w:top w:val="nil"/>
              <w:left w:val="single" w:sz="8" w:space="0" w:color="auto"/>
              <w:bottom w:val="single" w:sz="8" w:space="0" w:color="000000"/>
              <w:right w:val="single" w:sz="8" w:space="0" w:color="auto"/>
            </w:tcBorders>
            <w:vAlign w:val="center"/>
            <w:hideMark/>
          </w:tcPr>
          <w:p w:rsidR="00FB3A7E" w:rsidRPr="00491CE6" w:rsidRDefault="00FB3A7E" w:rsidP="004F675A">
            <w:pPr>
              <w:rPr>
                <w:rFonts w:ascii="Tahoma" w:eastAsia="Times New Roman" w:hAnsi="Tahoma" w:cs="Tahoma"/>
                <w:color w:val="000000"/>
                <w:sz w:val="18"/>
                <w:szCs w:val="18"/>
                <w:lang w:val="en-US"/>
              </w:rPr>
            </w:pPr>
          </w:p>
        </w:tc>
        <w:tc>
          <w:tcPr>
            <w:tcW w:w="347" w:type="dxa"/>
            <w:vMerge/>
            <w:tcBorders>
              <w:top w:val="nil"/>
              <w:left w:val="single" w:sz="8" w:space="0" w:color="auto"/>
              <w:bottom w:val="single" w:sz="8" w:space="0" w:color="000000"/>
              <w:right w:val="single" w:sz="8" w:space="0" w:color="auto"/>
            </w:tcBorders>
            <w:vAlign w:val="center"/>
            <w:hideMark/>
          </w:tcPr>
          <w:p w:rsidR="00FB3A7E" w:rsidRPr="00491CE6" w:rsidRDefault="00FB3A7E" w:rsidP="004F675A">
            <w:pPr>
              <w:rPr>
                <w:rFonts w:ascii="Tahoma" w:eastAsia="Times New Roman" w:hAnsi="Tahoma" w:cs="Tahoma"/>
                <w:color w:val="000000"/>
                <w:sz w:val="18"/>
                <w:szCs w:val="18"/>
                <w:lang w:val="en-US"/>
              </w:rPr>
            </w:pPr>
          </w:p>
        </w:tc>
        <w:tc>
          <w:tcPr>
            <w:tcW w:w="347" w:type="dxa"/>
            <w:vMerge/>
            <w:tcBorders>
              <w:top w:val="nil"/>
              <w:left w:val="single" w:sz="8" w:space="0" w:color="auto"/>
              <w:bottom w:val="single" w:sz="8" w:space="0" w:color="000000"/>
              <w:right w:val="single" w:sz="8" w:space="0" w:color="auto"/>
            </w:tcBorders>
            <w:vAlign w:val="center"/>
            <w:hideMark/>
          </w:tcPr>
          <w:p w:rsidR="00FB3A7E" w:rsidRPr="00491CE6" w:rsidRDefault="00FB3A7E" w:rsidP="004F675A">
            <w:pPr>
              <w:rPr>
                <w:rFonts w:ascii="Tahoma" w:eastAsia="Times New Roman" w:hAnsi="Tahoma" w:cs="Tahoma"/>
                <w:color w:val="000000"/>
                <w:sz w:val="18"/>
                <w:szCs w:val="18"/>
                <w:lang w:val="en-US"/>
              </w:rPr>
            </w:pPr>
          </w:p>
        </w:tc>
        <w:tc>
          <w:tcPr>
            <w:tcW w:w="347" w:type="dxa"/>
            <w:vMerge/>
            <w:tcBorders>
              <w:top w:val="nil"/>
              <w:left w:val="single" w:sz="8" w:space="0" w:color="auto"/>
              <w:bottom w:val="single" w:sz="8" w:space="0" w:color="000000"/>
              <w:right w:val="single" w:sz="8" w:space="0" w:color="auto"/>
            </w:tcBorders>
            <w:vAlign w:val="center"/>
            <w:hideMark/>
          </w:tcPr>
          <w:p w:rsidR="00FB3A7E" w:rsidRPr="00491CE6" w:rsidRDefault="00FB3A7E" w:rsidP="004F675A">
            <w:pPr>
              <w:rPr>
                <w:rFonts w:ascii="Tahoma" w:eastAsia="Times New Roman" w:hAnsi="Tahoma" w:cs="Tahoma"/>
                <w:color w:val="000000"/>
                <w:sz w:val="18"/>
                <w:szCs w:val="18"/>
                <w:lang w:val="en-US"/>
              </w:rPr>
            </w:pPr>
          </w:p>
        </w:tc>
        <w:tc>
          <w:tcPr>
            <w:tcW w:w="347" w:type="dxa"/>
            <w:vMerge/>
            <w:tcBorders>
              <w:top w:val="nil"/>
              <w:left w:val="single" w:sz="8" w:space="0" w:color="auto"/>
              <w:bottom w:val="single" w:sz="8" w:space="0" w:color="000000"/>
              <w:right w:val="single" w:sz="8" w:space="0" w:color="auto"/>
            </w:tcBorders>
            <w:vAlign w:val="center"/>
            <w:hideMark/>
          </w:tcPr>
          <w:p w:rsidR="00FB3A7E" w:rsidRPr="00491CE6" w:rsidRDefault="00FB3A7E" w:rsidP="004F675A">
            <w:pPr>
              <w:rPr>
                <w:rFonts w:ascii="Tahoma" w:eastAsia="Times New Roman" w:hAnsi="Tahoma" w:cs="Tahoma"/>
                <w:color w:val="000000"/>
                <w:sz w:val="18"/>
                <w:szCs w:val="18"/>
                <w:lang w:val="en-US"/>
              </w:rPr>
            </w:pPr>
          </w:p>
        </w:tc>
        <w:tc>
          <w:tcPr>
            <w:tcW w:w="347" w:type="dxa"/>
            <w:vMerge/>
            <w:tcBorders>
              <w:top w:val="nil"/>
              <w:left w:val="single" w:sz="8" w:space="0" w:color="auto"/>
              <w:bottom w:val="single" w:sz="8" w:space="0" w:color="000000"/>
              <w:right w:val="single" w:sz="8" w:space="0" w:color="auto"/>
            </w:tcBorders>
            <w:vAlign w:val="center"/>
            <w:hideMark/>
          </w:tcPr>
          <w:p w:rsidR="00FB3A7E" w:rsidRPr="00491CE6" w:rsidRDefault="00FB3A7E" w:rsidP="004F675A">
            <w:pPr>
              <w:rPr>
                <w:rFonts w:ascii="Tahoma" w:eastAsia="Times New Roman" w:hAnsi="Tahoma" w:cs="Tahoma"/>
                <w:color w:val="000000"/>
                <w:sz w:val="18"/>
                <w:szCs w:val="18"/>
                <w:lang w:val="en-US"/>
              </w:rPr>
            </w:pPr>
          </w:p>
        </w:tc>
        <w:tc>
          <w:tcPr>
            <w:tcW w:w="347" w:type="dxa"/>
            <w:vMerge/>
            <w:tcBorders>
              <w:top w:val="nil"/>
              <w:left w:val="single" w:sz="8" w:space="0" w:color="auto"/>
              <w:bottom w:val="single" w:sz="8" w:space="0" w:color="000000"/>
              <w:right w:val="single" w:sz="8" w:space="0" w:color="auto"/>
            </w:tcBorders>
            <w:vAlign w:val="center"/>
            <w:hideMark/>
          </w:tcPr>
          <w:p w:rsidR="00FB3A7E" w:rsidRPr="00491CE6" w:rsidRDefault="00FB3A7E" w:rsidP="004F675A">
            <w:pPr>
              <w:rPr>
                <w:rFonts w:ascii="Tahoma" w:eastAsia="Times New Roman" w:hAnsi="Tahoma" w:cs="Tahoma"/>
                <w:color w:val="000000"/>
                <w:sz w:val="18"/>
                <w:szCs w:val="18"/>
                <w:lang w:val="en-US"/>
              </w:rPr>
            </w:pPr>
          </w:p>
        </w:tc>
        <w:tc>
          <w:tcPr>
            <w:tcW w:w="347" w:type="dxa"/>
            <w:vMerge/>
            <w:tcBorders>
              <w:top w:val="nil"/>
              <w:left w:val="single" w:sz="8" w:space="0" w:color="auto"/>
              <w:bottom w:val="single" w:sz="8" w:space="0" w:color="000000"/>
              <w:right w:val="single" w:sz="8" w:space="0" w:color="auto"/>
            </w:tcBorders>
            <w:vAlign w:val="center"/>
            <w:hideMark/>
          </w:tcPr>
          <w:p w:rsidR="00FB3A7E" w:rsidRPr="00491CE6" w:rsidRDefault="00FB3A7E" w:rsidP="004F675A">
            <w:pPr>
              <w:rPr>
                <w:rFonts w:ascii="Tahoma" w:eastAsia="Times New Roman" w:hAnsi="Tahoma" w:cs="Tahoma"/>
                <w:color w:val="000000"/>
                <w:sz w:val="18"/>
                <w:szCs w:val="18"/>
                <w:lang w:val="en-US"/>
              </w:rPr>
            </w:pPr>
          </w:p>
        </w:tc>
        <w:tc>
          <w:tcPr>
            <w:tcW w:w="347" w:type="dxa"/>
            <w:vMerge/>
            <w:tcBorders>
              <w:top w:val="nil"/>
              <w:left w:val="single" w:sz="8" w:space="0" w:color="auto"/>
              <w:bottom w:val="single" w:sz="8" w:space="0" w:color="000000"/>
              <w:right w:val="single" w:sz="8" w:space="0" w:color="auto"/>
            </w:tcBorders>
            <w:vAlign w:val="center"/>
            <w:hideMark/>
          </w:tcPr>
          <w:p w:rsidR="00FB3A7E" w:rsidRPr="00491CE6" w:rsidRDefault="00FB3A7E" w:rsidP="004F675A">
            <w:pPr>
              <w:rPr>
                <w:rFonts w:ascii="Tahoma" w:eastAsia="Times New Roman" w:hAnsi="Tahoma" w:cs="Tahoma"/>
                <w:color w:val="000000"/>
                <w:sz w:val="18"/>
                <w:szCs w:val="18"/>
                <w:lang w:val="en-US"/>
              </w:rPr>
            </w:pPr>
          </w:p>
        </w:tc>
        <w:tc>
          <w:tcPr>
            <w:tcW w:w="347" w:type="dxa"/>
            <w:vMerge/>
            <w:tcBorders>
              <w:top w:val="nil"/>
              <w:left w:val="single" w:sz="8" w:space="0" w:color="auto"/>
              <w:bottom w:val="single" w:sz="8" w:space="0" w:color="000000"/>
              <w:right w:val="single" w:sz="8" w:space="0" w:color="auto"/>
            </w:tcBorders>
            <w:vAlign w:val="center"/>
            <w:hideMark/>
          </w:tcPr>
          <w:p w:rsidR="00FB3A7E" w:rsidRPr="00491CE6" w:rsidRDefault="00FB3A7E" w:rsidP="004F675A">
            <w:pPr>
              <w:rPr>
                <w:rFonts w:ascii="Tahoma" w:eastAsia="Times New Roman" w:hAnsi="Tahoma" w:cs="Tahoma"/>
                <w:color w:val="000000"/>
                <w:sz w:val="18"/>
                <w:szCs w:val="18"/>
                <w:lang w:val="en-US"/>
              </w:rPr>
            </w:pPr>
          </w:p>
        </w:tc>
        <w:tc>
          <w:tcPr>
            <w:tcW w:w="347" w:type="dxa"/>
            <w:vMerge/>
            <w:tcBorders>
              <w:top w:val="nil"/>
              <w:left w:val="single" w:sz="8" w:space="0" w:color="auto"/>
              <w:bottom w:val="single" w:sz="8" w:space="0" w:color="000000"/>
              <w:right w:val="single" w:sz="8" w:space="0" w:color="auto"/>
            </w:tcBorders>
            <w:vAlign w:val="center"/>
            <w:hideMark/>
          </w:tcPr>
          <w:p w:rsidR="00FB3A7E" w:rsidRPr="00491CE6" w:rsidRDefault="00FB3A7E" w:rsidP="004F675A">
            <w:pPr>
              <w:rPr>
                <w:rFonts w:ascii="Tahoma" w:eastAsia="Times New Roman" w:hAnsi="Tahoma" w:cs="Tahoma"/>
                <w:color w:val="000000"/>
                <w:sz w:val="18"/>
                <w:szCs w:val="18"/>
                <w:lang w:val="en-US"/>
              </w:rPr>
            </w:pPr>
          </w:p>
        </w:tc>
        <w:tc>
          <w:tcPr>
            <w:tcW w:w="347" w:type="dxa"/>
            <w:vMerge/>
            <w:tcBorders>
              <w:top w:val="nil"/>
              <w:left w:val="single" w:sz="8" w:space="0" w:color="auto"/>
              <w:bottom w:val="single" w:sz="8" w:space="0" w:color="000000"/>
              <w:right w:val="single" w:sz="8" w:space="0" w:color="auto"/>
            </w:tcBorders>
            <w:vAlign w:val="center"/>
            <w:hideMark/>
          </w:tcPr>
          <w:p w:rsidR="00FB3A7E" w:rsidRPr="00491CE6" w:rsidRDefault="00FB3A7E" w:rsidP="004F675A">
            <w:pPr>
              <w:rPr>
                <w:rFonts w:ascii="Tahoma" w:eastAsia="Times New Roman" w:hAnsi="Tahoma" w:cs="Tahoma"/>
                <w:color w:val="000000"/>
                <w:sz w:val="18"/>
                <w:szCs w:val="18"/>
                <w:lang w:val="en-US"/>
              </w:rPr>
            </w:pPr>
          </w:p>
        </w:tc>
        <w:tc>
          <w:tcPr>
            <w:tcW w:w="347" w:type="dxa"/>
            <w:vMerge/>
            <w:tcBorders>
              <w:top w:val="nil"/>
              <w:left w:val="single" w:sz="8" w:space="0" w:color="auto"/>
              <w:bottom w:val="single" w:sz="8" w:space="0" w:color="000000"/>
              <w:right w:val="single" w:sz="8" w:space="0" w:color="auto"/>
            </w:tcBorders>
            <w:vAlign w:val="center"/>
            <w:hideMark/>
          </w:tcPr>
          <w:p w:rsidR="00FB3A7E" w:rsidRPr="00491CE6" w:rsidRDefault="00FB3A7E" w:rsidP="004F675A">
            <w:pPr>
              <w:rPr>
                <w:rFonts w:ascii="Tahoma" w:eastAsia="Times New Roman" w:hAnsi="Tahoma" w:cs="Tahoma"/>
                <w:color w:val="000000"/>
                <w:sz w:val="18"/>
                <w:szCs w:val="18"/>
                <w:lang w:val="en-US"/>
              </w:rPr>
            </w:pPr>
          </w:p>
        </w:tc>
        <w:tc>
          <w:tcPr>
            <w:tcW w:w="347" w:type="dxa"/>
            <w:vMerge/>
            <w:tcBorders>
              <w:top w:val="nil"/>
              <w:left w:val="single" w:sz="8" w:space="0" w:color="auto"/>
              <w:bottom w:val="single" w:sz="8" w:space="0" w:color="000000"/>
              <w:right w:val="single" w:sz="8" w:space="0" w:color="auto"/>
            </w:tcBorders>
            <w:vAlign w:val="center"/>
            <w:hideMark/>
          </w:tcPr>
          <w:p w:rsidR="00FB3A7E" w:rsidRPr="00491CE6" w:rsidRDefault="00FB3A7E" w:rsidP="004F675A">
            <w:pPr>
              <w:rPr>
                <w:rFonts w:ascii="Tahoma" w:eastAsia="Times New Roman" w:hAnsi="Tahoma" w:cs="Tahoma"/>
                <w:color w:val="000000"/>
                <w:sz w:val="18"/>
                <w:szCs w:val="18"/>
                <w:lang w:val="en-US"/>
              </w:rPr>
            </w:pPr>
          </w:p>
        </w:tc>
      </w:tr>
      <w:tr w:rsidR="00FB3A7E" w:rsidRPr="00491CE6" w:rsidTr="004F675A">
        <w:trPr>
          <w:trHeight w:val="243"/>
        </w:trPr>
        <w:tc>
          <w:tcPr>
            <w:tcW w:w="595" w:type="dxa"/>
            <w:tcBorders>
              <w:top w:val="nil"/>
              <w:left w:val="single" w:sz="8" w:space="0" w:color="auto"/>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2.</w:t>
            </w:r>
          </w:p>
        </w:tc>
        <w:tc>
          <w:tcPr>
            <w:tcW w:w="8184"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Pelaksanaan Praktek Kerja Lapangan di Pelabuhan Kariangau</w:t>
            </w:r>
          </w:p>
        </w:tc>
        <w:tc>
          <w:tcPr>
            <w:tcW w:w="645"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418"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r>
      <w:tr w:rsidR="00FB3A7E" w:rsidRPr="00491CE6" w:rsidTr="004F675A">
        <w:trPr>
          <w:trHeight w:val="243"/>
        </w:trPr>
        <w:tc>
          <w:tcPr>
            <w:tcW w:w="595" w:type="dxa"/>
            <w:tcBorders>
              <w:top w:val="nil"/>
              <w:left w:val="single" w:sz="8" w:space="0" w:color="auto"/>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3.</w:t>
            </w:r>
          </w:p>
        </w:tc>
        <w:tc>
          <w:tcPr>
            <w:tcW w:w="8184"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Survey Standar Pelayanan Kapal dan Pelabuhan</w:t>
            </w:r>
          </w:p>
        </w:tc>
        <w:tc>
          <w:tcPr>
            <w:tcW w:w="645"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418"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r>
      <w:tr w:rsidR="00FB3A7E" w:rsidRPr="00491CE6" w:rsidTr="004F675A">
        <w:trPr>
          <w:trHeight w:val="243"/>
        </w:trPr>
        <w:tc>
          <w:tcPr>
            <w:tcW w:w="595" w:type="dxa"/>
            <w:tcBorders>
              <w:top w:val="nil"/>
              <w:left w:val="single" w:sz="8" w:space="0" w:color="auto"/>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4.</w:t>
            </w:r>
          </w:p>
        </w:tc>
        <w:tc>
          <w:tcPr>
            <w:tcW w:w="8184"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Survey Inventarisasi Sarana dan Prasarana</w:t>
            </w:r>
          </w:p>
        </w:tc>
        <w:tc>
          <w:tcPr>
            <w:tcW w:w="645"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418"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FF"/>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r>
      <w:tr w:rsidR="00FB3A7E" w:rsidRPr="00491CE6" w:rsidTr="004F675A">
        <w:trPr>
          <w:trHeight w:val="243"/>
        </w:trPr>
        <w:tc>
          <w:tcPr>
            <w:tcW w:w="595" w:type="dxa"/>
            <w:tcBorders>
              <w:top w:val="nil"/>
              <w:left w:val="single" w:sz="8" w:space="0" w:color="auto"/>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5.</w:t>
            </w:r>
          </w:p>
        </w:tc>
        <w:tc>
          <w:tcPr>
            <w:tcW w:w="8184"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Survey Muatan Kapal</w:t>
            </w:r>
          </w:p>
        </w:tc>
        <w:tc>
          <w:tcPr>
            <w:tcW w:w="645"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418"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r>
      <w:tr w:rsidR="00FB3A7E" w:rsidRPr="00491CE6" w:rsidTr="004F675A">
        <w:trPr>
          <w:trHeight w:val="243"/>
        </w:trPr>
        <w:tc>
          <w:tcPr>
            <w:tcW w:w="595" w:type="dxa"/>
            <w:tcBorders>
              <w:top w:val="nil"/>
              <w:left w:val="single" w:sz="8" w:space="0" w:color="auto"/>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6.</w:t>
            </w:r>
          </w:p>
        </w:tc>
        <w:tc>
          <w:tcPr>
            <w:tcW w:w="8184"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Survey Asal Tujuan Penumpang dan Kendaraan</w:t>
            </w:r>
          </w:p>
        </w:tc>
        <w:tc>
          <w:tcPr>
            <w:tcW w:w="645"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418"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r>
      <w:tr w:rsidR="00FB3A7E" w:rsidRPr="00491CE6" w:rsidTr="004F675A">
        <w:trPr>
          <w:trHeight w:val="243"/>
        </w:trPr>
        <w:tc>
          <w:tcPr>
            <w:tcW w:w="595" w:type="dxa"/>
            <w:tcBorders>
              <w:top w:val="nil"/>
              <w:left w:val="single" w:sz="8" w:space="0" w:color="auto"/>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7.</w:t>
            </w:r>
          </w:p>
        </w:tc>
        <w:tc>
          <w:tcPr>
            <w:tcW w:w="8184"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Survey  Biaya Operasional Kapal</w:t>
            </w:r>
          </w:p>
        </w:tc>
        <w:tc>
          <w:tcPr>
            <w:tcW w:w="645"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418"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r>
      <w:tr w:rsidR="00FB3A7E" w:rsidRPr="00491CE6" w:rsidTr="004F675A">
        <w:trPr>
          <w:trHeight w:val="243"/>
        </w:trPr>
        <w:tc>
          <w:tcPr>
            <w:tcW w:w="595" w:type="dxa"/>
            <w:tcBorders>
              <w:top w:val="nil"/>
              <w:left w:val="single" w:sz="8" w:space="0" w:color="auto"/>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8.</w:t>
            </w:r>
          </w:p>
        </w:tc>
        <w:tc>
          <w:tcPr>
            <w:tcW w:w="8184"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Survey Waktu Operasional Kapal Lintasan Kariangau – Penajam</w:t>
            </w:r>
          </w:p>
        </w:tc>
        <w:tc>
          <w:tcPr>
            <w:tcW w:w="645"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418"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r>
      <w:tr w:rsidR="00FB3A7E" w:rsidRPr="00491CE6" w:rsidTr="004F675A">
        <w:trPr>
          <w:trHeight w:val="243"/>
        </w:trPr>
        <w:tc>
          <w:tcPr>
            <w:tcW w:w="595" w:type="dxa"/>
            <w:tcBorders>
              <w:top w:val="nil"/>
              <w:left w:val="single" w:sz="8" w:space="0" w:color="auto"/>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9.</w:t>
            </w:r>
          </w:p>
        </w:tc>
        <w:tc>
          <w:tcPr>
            <w:tcW w:w="8184"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Survey Kecepatan Kapal</w:t>
            </w:r>
          </w:p>
        </w:tc>
        <w:tc>
          <w:tcPr>
            <w:tcW w:w="645"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418"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r>
      <w:tr w:rsidR="00FB3A7E" w:rsidRPr="00491CE6" w:rsidTr="004F675A">
        <w:trPr>
          <w:trHeight w:val="243"/>
        </w:trPr>
        <w:tc>
          <w:tcPr>
            <w:tcW w:w="595" w:type="dxa"/>
            <w:tcBorders>
              <w:top w:val="nil"/>
              <w:left w:val="single" w:sz="8" w:space="0" w:color="auto"/>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10.</w:t>
            </w:r>
          </w:p>
        </w:tc>
        <w:tc>
          <w:tcPr>
            <w:tcW w:w="8184"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Survey Produktivitas Pelabuhan</w:t>
            </w:r>
          </w:p>
        </w:tc>
        <w:tc>
          <w:tcPr>
            <w:tcW w:w="645"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418"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r>
      <w:tr w:rsidR="00FB3A7E" w:rsidRPr="00491CE6" w:rsidTr="004F675A">
        <w:trPr>
          <w:trHeight w:val="243"/>
        </w:trPr>
        <w:tc>
          <w:tcPr>
            <w:tcW w:w="595" w:type="dxa"/>
            <w:tcBorders>
              <w:top w:val="nil"/>
              <w:left w:val="single" w:sz="8" w:space="0" w:color="auto"/>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11.</w:t>
            </w:r>
          </w:p>
        </w:tc>
        <w:tc>
          <w:tcPr>
            <w:tcW w:w="8184"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xml:space="preserve">Pelaksanaan Rampcheck Kapal dan Bimbingan Dosen ke-1 </w:t>
            </w:r>
          </w:p>
        </w:tc>
        <w:tc>
          <w:tcPr>
            <w:tcW w:w="645"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418"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r>
      <w:tr w:rsidR="00FB3A7E" w:rsidRPr="00491CE6" w:rsidTr="004F675A">
        <w:trPr>
          <w:trHeight w:val="243"/>
        </w:trPr>
        <w:tc>
          <w:tcPr>
            <w:tcW w:w="595" w:type="dxa"/>
            <w:tcBorders>
              <w:top w:val="nil"/>
              <w:left w:val="single" w:sz="8" w:space="0" w:color="auto"/>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12.</w:t>
            </w:r>
          </w:p>
        </w:tc>
        <w:tc>
          <w:tcPr>
            <w:tcW w:w="8184"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Pelaksanaan Bimbingan Dosen ke – 2</w:t>
            </w:r>
          </w:p>
        </w:tc>
        <w:tc>
          <w:tcPr>
            <w:tcW w:w="645"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418"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r>
      <w:tr w:rsidR="00FB3A7E" w:rsidRPr="00491CE6" w:rsidTr="004F675A">
        <w:trPr>
          <w:trHeight w:val="243"/>
        </w:trPr>
        <w:tc>
          <w:tcPr>
            <w:tcW w:w="595" w:type="dxa"/>
            <w:tcBorders>
              <w:top w:val="nil"/>
              <w:left w:val="single" w:sz="8" w:space="0" w:color="auto"/>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13.</w:t>
            </w:r>
          </w:p>
        </w:tc>
        <w:tc>
          <w:tcPr>
            <w:tcW w:w="8184"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Survey Jarak antar kendaraan didalam kapal</w:t>
            </w:r>
          </w:p>
        </w:tc>
        <w:tc>
          <w:tcPr>
            <w:tcW w:w="645"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418"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r>
      <w:tr w:rsidR="00FB3A7E" w:rsidRPr="00491CE6" w:rsidTr="004F675A">
        <w:trPr>
          <w:trHeight w:val="243"/>
        </w:trPr>
        <w:tc>
          <w:tcPr>
            <w:tcW w:w="595" w:type="dxa"/>
            <w:tcBorders>
              <w:top w:val="nil"/>
              <w:left w:val="single" w:sz="8" w:space="0" w:color="auto"/>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14.</w:t>
            </w:r>
          </w:p>
        </w:tc>
        <w:tc>
          <w:tcPr>
            <w:tcW w:w="8184"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xml:space="preserve">Penyusunan Laporan PKL Taruna </w:t>
            </w:r>
          </w:p>
        </w:tc>
        <w:tc>
          <w:tcPr>
            <w:tcW w:w="645"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418"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r>
      <w:tr w:rsidR="00FB3A7E" w:rsidRPr="00491CE6" w:rsidTr="004F675A">
        <w:trPr>
          <w:trHeight w:val="243"/>
        </w:trPr>
        <w:tc>
          <w:tcPr>
            <w:tcW w:w="595" w:type="dxa"/>
            <w:tcBorders>
              <w:top w:val="nil"/>
              <w:left w:val="single" w:sz="8" w:space="0" w:color="auto"/>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15.</w:t>
            </w:r>
          </w:p>
        </w:tc>
        <w:tc>
          <w:tcPr>
            <w:tcW w:w="8184"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xml:space="preserve">Pelaksanaan Magang Taruna </w:t>
            </w:r>
          </w:p>
        </w:tc>
        <w:tc>
          <w:tcPr>
            <w:tcW w:w="645"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418"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FF"/>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FF"/>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r>
      <w:tr w:rsidR="00FB3A7E" w:rsidRPr="00491CE6" w:rsidTr="004F675A">
        <w:trPr>
          <w:trHeight w:val="243"/>
        </w:trPr>
        <w:tc>
          <w:tcPr>
            <w:tcW w:w="595" w:type="dxa"/>
            <w:tcBorders>
              <w:top w:val="nil"/>
              <w:left w:val="single" w:sz="8" w:space="0" w:color="auto"/>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16.</w:t>
            </w:r>
          </w:p>
        </w:tc>
        <w:tc>
          <w:tcPr>
            <w:tcW w:w="8184"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Pelaksanaan Posko Angkutan Lebaran 2019</w:t>
            </w:r>
          </w:p>
        </w:tc>
        <w:tc>
          <w:tcPr>
            <w:tcW w:w="645"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418"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FF"/>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r>
      <w:tr w:rsidR="00FB3A7E" w:rsidRPr="00491CE6" w:rsidTr="004F675A">
        <w:trPr>
          <w:trHeight w:val="243"/>
        </w:trPr>
        <w:tc>
          <w:tcPr>
            <w:tcW w:w="595" w:type="dxa"/>
            <w:tcBorders>
              <w:top w:val="nil"/>
              <w:left w:val="single" w:sz="8" w:space="0" w:color="auto"/>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17</w:t>
            </w:r>
          </w:p>
        </w:tc>
        <w:tc>
          <w:tcPr>
            <w:tcW w:w="8184"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Pelaksanaan Bimbingan Dosen ke – 3</w:t>
            </w:r>
          </w:p>
        </w:tc>
        <w:tc>
          <w:tcPr>
            <w:tcW w:w="645"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418"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FF"/>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FF"/>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FF"/>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r>
      <w:tr w:rsidR="00FB3A7E" w:rsidRPr="00491CE6" w:rsidTr="004F675A">
        <w:trPr>
          <w:trHeight w:val="243"/>
        </w:trPr>
        <w:tc>
          <w:tcPr>
            <w:tcW w:w="595" w:type="dxa"/>
            <w:tcBorders>
              <w:top w:val="nil"/>
              <w:left w:val="single" w:sz="8" w:space="0" w:color="auto"/>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18.</w:t>
            </w:r>
          </w:p>
        </w:tc>
        <w:tc>
          <w:tcPr>
            <w:tcW w:w="8184"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Pelaksanaan Penyusunan Laporan Magang</w:t>
            </w:r>
          </w:p>
        </w:tc>
        <w:tc>
          <w:tcPr>
            <w:tcW w:w="645"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418"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000000" w:fill="FFFF00"/>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r>
      <w:tr w:rsidR="00FB3A7E" w:rsidRPr="00491CE6" w:rsidTr="004F675A">
        <w:trPr>
          <w:trHeight w:val="243"/>
        </w:trPr>
        <w:tc>
          <w:tcPr>
            <w:tcW w:w="595" w:type="dxa"/>
            <w:tcBorders>
              <w:top w:val="nil"/>
              <w:left w:val="single" w:sz="8" w:space="0" w:color="auto"/>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19.</w:t>
            </w:r>
          </w:p>
        </w:tc>
        <w:tc>
          <w:tcPr>
            <w:tcW w:w="8184"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xml:space="preserve">Penjemputan Taruna serta pelaksanaan bimbingan ke-4 </w:t>
            </w:r>
          </w:p>
        </w:tc>
        <w:tc>
          <w:tcPr>
            <w:tcW w:w="645"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418"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c>
          <w:tcPr>
            <w:tcW w:w="347" w:type="dxa"/>
            <w:tcBorders>
              <w:top w:val="nil"/>
              <w:left w:val="nil"/>
              <w:bottom w:val="single" w:sz="8" w:space="0" w:color="auto"/>
              <w:right w:val="single" w:sz="8" w:space="0" w:color="auto"/>
            </w:tcBorders>
            <w:shd w:val="clear" w:color="auto" w:fill="auto"/>
            <w:noWrap/>
            <w:vAlign w:val="center"/>
            <w:hideMark/>
          </w:tcPr>
          <w:p w:rsidR="00FB3A7E" w:rsidRPr="00491CE6" w:rsidRDefault="00FB3A7E" w:rsidP="004F675A">
            <w:pPr>
              <w:jc w:val="center"/>
              <w:rPr>
                <w:rFonts w:ascii="Tahoma" w:eastAsia="Times New Roman" w:hAnsi="Tahoma" w:cs="Tahoma"/>
                <w:color w:val="000000"/>
                <w:sz w:val="18"/>
                <w:szCs w:val="18"/>
                <w:lang w:val="en-US"/>
              </w:rPr>
            </w:pPr>
            <w:r w:rsidRPr="00491CE6">
              <w:rPr>
                <w:rFonts w:ascii="Tahoma" w:eastAsia="Times New Roman" w:hAnsi="Tahoma" w:cs="Tahoma"/>
                <w:color w:val="000000"/>
                <w:sz w:val="18"/>
                <w:szCs w:val="18"/>
                <w:lang w:val="en-US"/>
              </w:rPr>
              <w:t> </w:t>
            </w:r>
          </w:p>
        </w:tc>
      </w:tr>
    </w:tbl>
    <w:p w:rsidR="00AF20A2" w:rsidRPr="00491CE6" w:rsidRDefault="00FB3A7E" w:rsidP="00FB3A7E">
      <w:pPr>
        <w:jc w:val="center"/>
        <w:rPr>
          <w:rFonts w:ascii="Tahoma" w:hAnsi="Tahoma" w:cs="Tahoma"/>
          <w:b/>
          <w:lang w:val="en-US"/>
        </w:rPr>
        <w:sectPr w:rsidR="00AF20A2" w:rsidRPr="00491CE6" w:rsidSect="00FB3A7E">
          <w:footerReference w:type="default" r:id="rId21"/>
          <w:footerReference w:type="first" r:id="rId22"/>
          <w:pgSz w:w="16839" w:h="11907" w:orient="landscape" w:code="9"/>
          <w:pgMar w:top="1701" w:right="1701" w:bottom="2268" w:left="2268" w:header="720" w:footer="720" w:gutter="0"/>
          <w:pgNumType w:start="28"/>
          <w:cols w:space="720"/>
          <w:docGrid w:linePitch="360"/>
        </w:sectPr>
      </w:pPr>
      <w:r>
        <w:rPr>
          <w:rFonts w:ascii="Tahoma" w:hAnsi="Tahoma" w:cs="Tahoma"/>
          <w:b/>
          <w:lang w:val="en-US"/>
        </w:rPr>
        <w:t>Jadwal Kegiatan</w:t>
      </w:r>
    </w:p>
    <w:p w:rsidR="002A7074" w:rsidRDefault="002A7074">
      <w:pPr>
        <w:rPr>
          <w:lang w:val="en-US"/>
        </w:rPr>
        <w:sectPr w:rsidR="002A7074" w:rsidSect="00FB3A7E">
          <w:footerReference w:type="first" r:id="rId23"/>
          <w:pgSz w:w="16839" w:h="11907" w:orient="landscape" w:code="9"/>
          <w:pgMar w:top="1701" w:right="1701" w:bottom="2268" w:left="2268" w:header="720" w:footer="720" w:gutter="0"/>
          <w:cols w:space="720"/>
          <w:docGrid w:linePitch="360"/>
        </w:sectPr>
      </w:pPr>
    </w:p>
    <w:p w:rsidR="009E2795" w:rsidRDefault="009E2795">
      <w:pPr>
        <w:rPr>
          <w:lang w:val="en-US"/>
        </w:rPr>
        <w:sectPr w:rsidR="009E2795" w:rsidSect="00FB3A7E">
          <w:pgSz w:w="16839" w:h="11907" w:orient="landscape" w:code="9"/>
          <w:pgMar w:top="1701" w:right="1701" w:bottom="2268" w:left="2268" w:header="720" w:footer="720" w:gutter="0"/>
          <w:cols w:space="720"/>
          <w:docGrid w:linePitch="360"/>
        </w:sectPr>
      </w:pPr>
    </w:p>
    <w:p w:rsidR="009E2795" w:rsidRPr="009E2795" w:rsidRDefault="009E2795">
      <w:pPr>
        <w:rPr>
          <w:lang w:val="en-US"/>
        </w:rPr>
      </w:pPr>
    </w:p>
    <w:sectPr w:rsidR="009E2795" w:rsidRPr="009E2795" w:rsidSect="00FB3A7E">
      <w:pgSz w:w="16839" w:h="11907" w:orient="landscape" w:code="9"/>
      <w:pgMar w:top="1701" w:right="1701" w:bottom="2268"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E3E" w:rsidRDefault="00972E3E">
      <w:r>
        <w:separator/>
      </w:r>
    </w:p>
  </w:endnote>
  <w:endnote w:type="continuationSeparator" w:id="0">
    <w:p w:rsidR="00972E3E" w:rsidRDefault="00972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004209"/>
      <w:docPartObj>
        <w:docPartGallery w:val="Page Numbers (Bottom of Page)"/>
        <w:docPartUnique/>
      </w:docPartObj>
    </w:sdtPr>
    <w:sdtEndPr>
      <w:rPr>
        <w:noProof/>
      </w:rPr>
    </w:sdtEndPr>
    <w:sdtContent>
      <w:p w:rsidR="00866968" w:rsidRDefault="00866968" w:rsidP="004F675A">
        <w:pPr>
          <w:pStyle w:val="Footer"/>
          <w:jc w:val="center"/>
        </w:pPr>
        <w:r>
          <w:fldChar w:fldCharType="begin"/>
        </w:r>
        <w:r>
          <w:instrText xml:space="preserve"> PAGE   \* MERGEFORMAT </w:instrText>
        </w:r>
        <w:r>
          <w:fldChar w:fldCharType="separate"/>
        </w:r>
        <w:r w:rsidR="00A239A1">
          <w:rPr>
            <w:noProof/>
          </w:rPr>
          <w:t>13</w:t>
        </w:r>
        <w:r>
          <w:rPr>
            <w:noProof/>
          </w:rPr>
          <w:fldChar w:fldCharType="end"/>
        </w:r>
      </w:p>
    </w:sdtContent>
  </w:sdt>
  <w:p w:rsidR="00866968" w:rsidRDefault="00866968" w:rsidP="004F3794">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693169"/>
      <w:docPartObj>
        <w:docPartGallery w:val="Page Numbers (Bottom of Page)"/>
        <w:docPartUnique/>
      </w:docPartObj>
    </w:sdtPr>
    <w:sdtEndPr>
      <w:rPr>
        <w:noProof/>
      </w:rPr>
    </w:sdtEndPr>
    <w:sdtContent>
      <w:p w:rsidR="00866968" w:rsidRDefault="00866968">
        <w:pPr>
          <w:pStyle w:val="Footer"/>
          <w:jc w:val="right"/>
        </w:pPr>
        <w:r>
          <w:fldChar w:fldCharType="begin"/>
        </w:r>
        <w:r>
          <w:instrText xml:space="preserve"> PAGE   \* MERGEFORMAT </w:instrText>
        </w:r>
        <w:r>
          <w:fldChar w:fldCharType="separate"/>
        </w:r>
        <w:r w:rsidR="00A239A1">
          <w:rPr>
            <w:noProof/>
          </w:rPr>
          <w:t>27</w:t>
        </w:r>
        <w:r>
          <w:rPr>
            <w:noProof/>
          </w:rPr>
          <w:fldChar w:fldCharType="end"/>
        </w:r>
      </w:p>
    </w:sdtContent>
  </w:sdt>
  <w:p w:rsidR="00866968" w:rsidRDefault="00866968" w:rsidP="004F3794">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68" w:rsidRPr="00781D66" w:rsidRDefault="00866968" w:rsidP="008841D3">
    <w:pPr>
      <w:pStyle w:val="Footer"/>
      <w:jc w:val="right"/>
      <w:rPr>
        <w:lang w:val="en-US"/>
      </w:rPr>
    </w:pPr>
    <w:r>
      <w:rPr>
        <w:lang w:val="en-US"/>
      </w:rPr>
      <w:t>24</w:t>
    </w:r>
  </w:p>
  <w:p w:rsidR="00866968" w:rsidRDefault="008669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348196"/>
      <w:docPartObj>
        <w:docPartGallery w:val="Page Numbers (Bottom of Page)"/>
        <w:docPartUnique/>
      </w:docPartObj>
    </w:sdtPr>
    <w:sdtEndPr>
      <w:rPr>
        <w:noProof/>
      </w:rPr>
    </w:sdtEndPr>
    <w:sdtContent>
      <w:p w:rsidR="00866968" w:rsidRDefault="00866968">
        <w:pPr>
          <w:pStyle w:val="Footer"/>
          <w:jc w:val="right"/>
        </w:pPr>
        <w:r>
          <w:fldChar w:fldCharType="begin"/>
        </w:r>
        <w:r>
          <w:instrText xml:space="preserve"> PAGE   \* MERGEFORMAT </w:instrText>
        </w:r>
        <w:r>
          <w:fldChar w:fldCharType="separate"/>
        </w:r>
        <w:r w:rsidR="00A239A1">
          <w:rPr>
            <w:noProof/>
          </w:rPr>
          <w:t>31</w:t>
        </w:r>
        <w:r>
          <w:rPr>
            <w:noProof/>
          </w:rPr>
          <w:fldChar w:fldCharType="end"/>
        </w:r>
      </w:p>
    </w:sdtContent>
  </w:sdt>
  <w:p w:rsidR="00866968" w:rsidRDefault="00866968" w:rsidP="004F3794">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68" w:rsidRPr="00781D66" w:rsidRDefault="00866968" w:rsidP="008841D3">
    <w:pPr>
      <w:pStyle w:val="Footer"/>
      <w:jc w:val="right"/>
      <w:rPr>
        <w:lang w:val="en-US"/>
      </w:rPr>
    </w:pPr>
    <w:r>
      <w:rPr>
        <w:lang w:val="en-US"/>
      </w:rPr>
      <w:t>24</w:t>
    </w:r>
  </w:p>
  <w:p w:rsidR="00866968" w:rsidRDefault="0086696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968" w:rsidRPr="00781D66" w:rsidRDefault="00866968" w:rsidP="00A13C3F">
    <w:pPr>
      <w:pStyle w:val="Footer"/>
      <w:jc w:val="right"/>
      <w:rPr>
        <w:lang w:val="en-US"/>
      </w:rPr>
    </w:pPr>
    <w:r>
      <w:rPr>
        <w:lang w:val="en-US"/>
      </w:rPr>
      <w:t>32</w:t>
    </w:r>
  </w:p>
  <w:p w:rsidR="00866968" w:rsidRDefault="008669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E3E" w:rsidRDefault="00972E3E">
      <w:r>
        <w:separator/>
      </w:r>
    </w:p>
  </w:footnote>
  <w:footnote w:type="continuationSeparator" w:id="0">
    <w:p w:rsidR="00972E3E" w:rsidRDefault="00972E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F24C8"/>
    <w:multiLevelType w:val="hybridMultilevel"/>
    <w:tmpl w:val="7CBCD23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68B273F"/>
    <w:multiLevelType w:val="hybridMultilevel"/>
    <w:tmpl w:val="965CB1BE"/>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12F7463F"/>
    <w:multiLevelType w:val="hybridMultilevel"/>
    <w:tmpl w:val="447E15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43B0B80"/>
    <w:multiLevelType w:val="singleLevel"/>
    <w:tmpl w:val="143B0B80"/>
    <w:lvl w:ilvl="0">
      <w:start w:val="1"/>
      <w:numFmt w:val="decimal"/>
      <w:suff w:val="space"/>
      <w:lvlText w:val="%1."/>
      <w:lvlJc w:val="left"/>
    </w:lvl>
  </w:abstractNum>
  <w:abstractNum w:abstractNumId="4">
    <w:nsid w:val="24FD38B6"/>
    <w:multiLevelType w:val="singleLevel"/>
    <w:tmpl w:val="143B0B80"/>
    <w:lvl w:ilvl="0">
      <w:start w:val="1"/>
      <w:numFmt w:val="decimal"/>
      <w:suff w:val="space"/>
      <w:lvlText w:val="%1."/>
      <w:lvlJc w:val="left"/>
    </w:lvl>
  </w:abstractNum>
  <w:abstractNum w:abstractNumId="5">
    <w:nsid w:val="25887F25"/>
    <w:multiLevelType w:val="hybridMultilevel"/>
    <w:tmpl w:val="22A69398"/>
    <w:lvl w:ilvl="0" w:tplc="04090019">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26972B9D"/>
    <w:multiLevelType w:val="hybridMultilevel"/>
    <w:tmpl w:val="56E61EF2"/>
    <w:lvl w:ilvl="0" w:tplc="94FE57FE">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2A483BC5"/>
    <w:multiLevelType w:val="multilevel"/>
    <w:tmpl w:val="2A483BC5"/>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nsid w:val="2D6071B6"/>
    <w:multiLevelType w:val="hybridMultilevel"/>
    <w:tmpl w:val="5178CB0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37CE16BE"/>
    <w:multiLevelType w:val="hybridMultilevel"/>
    <w:tmpl w:val="AEAA1E3C"/>
    <w:lvl w:ilvl="0" w:tplc="04090019">
      <w:start w:val="1"/>
      <w:numFmt w:val="lowerLetter"/>
      <w:lvlText w:val="%1."/>
      <w:lvlJc w:val="left"/>
      <w:pPr>
        <w:ind w:left="2340" w:hanging="360"/>
      </w:pPr>
      <w:rPr>
        <w:rFont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0">
    <w:nsid w:val="38DE5830"/>
    <w:multiLevelType w:val="hybridMultilevel"/>
    <w:tmpl w:val="E5188A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6174FF"/>
    <w:multiLevelType w:val="hybridMultilevel"/>
    <w:tmpl w:val="5E6E2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B20B40"/>
    <w:multiLevelType w:val="hybridMultilevel"/>
    <w:tmpl w:val="59DCA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873FC8"/>
    <w:multiLevelType w:val="hybridMultilevel"/>
    <w:tmpl w:val="EDD48FBC"/>
    <w:lvl w:ilvl="0" w:tplc="BFC0DF12">
      <w:start w:val="1"/>
      <w:numFmt w:val="lowerLetter"/>
      <w:lvlText w:val="%1."/>
      <w:lvlJc w:val="left"/>
      <w:pPr>
        <w:ind w:left="1080" w:hanging="360"/>
      </w:pPr>
      <w:rPr>
        <w:rFonts w:ascii="Tahoma" w:eastAsiaTheme="minorHAnsi" w:hAnsi="Tahoma" w:cs="Tahom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C4C5437"/>
    <w:multiLevelType w:val="hybridMultilevel"/>
    <w:tmpl w:val="2778A678"/>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5B1A3E30"/>
    <w:multiLevelType w:val="hybridMultilevel"/>
    <w:tmpl w:val="54246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611D09"/>
    <w:multiLevelType w:val="hybridMultilevel"/>
    <w:tmpl w:val="F454EAA4"/>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61B402B3"/>
    <w:multiLevelType w:val="hybridMultilevel"/>
    <w:tmpl w:val="C8CCB198"/>
    <w:lvl w:ilvl="0" w:tplc="769A975A">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69FF3300"/>
    <w:multiLevelType w:val="hybridMultilevel"/>
    <w:tmpl w:val="6CE875D6"/>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75AE7207"/>
    <w:multiLevelType w:val="hybridMultilevel"/>
    <w:tmpl w:val="F490D818"/>
    <w:lvl w:ilvl="0" w:tplc="04090017">
      <w:start w:val="1"/>
      <w:numFmt w:val="lowerLetter"/>
      <w:lvlText w:val="%1)"/>
      <w:lvlJc w:val="left"/>
      <w:pPr>
        <w:ind w:left="2143" w:hanging="360"/>
      </w:pPr>
    </w:lvl>
    <w:lvl w:ilvl="1" w:tplc="04090019" w:tentative="1">
      <w:start w:val="1"/>
      <w:numFmt w:val="lowerLetter"/>
      <w:lvlText w:val="%2."/>
      <w:lvlJc w:val="left"/>
      <w:pPr>
        <w:ind w:left="2863" w:hanging="360"/>
      </w:pPr>
    </w:lvl>
    <w:lvl w:ilvl="2" w:tplc="0409001B" w:tentative="1">
      <w:start w:val="1"/>
      <w:numFmt w:val="lowerRoman"/>
      <w:lvlText w:val="%3."/>
      <w:lvlJc w:val="right"/>
      <w:pPr>
        <w:ind w:left="3583" w:hanging="180"/>
      </w:pPr>
    </w:lvl>
    <w:lvl w:ilvl="3" w:tplc="0409000F" w:tentative="1">
      <w:start w:val="1"/>
      <w:numFmt w:val="decimal"/>
      <w:lvlText w:val="%4."/>
      <w:lvlJc w:val="left"/>
      <w:pPr>
        <w:ind w:left="4303" w:hanging="360"/>
      </w:pPr>
    </w:lvl>
    <w:lvl w:ilvl="4" w:tplc="04090019" w:tentative="1">
      <w:start w:val="1"/>
      <w:numFmt w:val="lowerLetter"/>
      <w:lvlText w:val="%5."/>
      <w:lvlJc w:val="left"/>
      <w:pPr>
        <w:ind w:left="5023" w:hanging="360"/>
      </w:pPr>
    </w:lvl>
    <w:lvl w:ilvl="5" w:tplc="0409001B" w:tentative="1">
      <w:start w:val="1"/>
      <w:numFmt w:val="lowerRoman"/>
      <w:lvlText w:val="%6."/>
      <w:lvlJc w:val="right"/>
      <w:pPr>
        <w:ind w:left="5743" w:hanging="180"/>
      </w:pPr>
    </w:lvl>
    <w:lvl w:ilvl="6" w:tplc="0409000F" w:tentative="1">
      <w:start w:val="1"/>
      <w:numFmt w:val="decimal"/>
      <w:lvlText w:val="%7."/>
      <w:lvlJc w:val="left"/>
      <w:pPr>
        <w:ind w:left="6463" w:hanging="360"/>
      </w:pPr>
    </w:lvl>
    <w:lvl w:ilvl="7" w:tplc="04090019" w:tentative="1">
      <w:start w:val="1"/>
      <w:numFmt w:val="lowerLetter"/>
      <w:lvlText w:val="%8."/>
      <w:lvlJc w:val="left"/>
      <w:pPr>
        <w:ind w:left="7183" w:hanging="360"/>
      </w:pPr>
    </w:lvl>
    <w:lvl w:ilvl="8" w:tplc="0409001B" w:tentative="1">
      <w:start w:val="1"/>
      <w:numFmt w:val="lowerRoman"/>
      <w:lvlText w:val="%9."/>
      <w:lvlJc w:val="right"/>
      <w:pPr>
        <w:ind w:left="7903" w:hanging="180"/>
      </w:pPr>
    </w:lvl>
  </w:abstractNum>
  <w:abstractNum w:abstractNumId="20">
    <w:nsid w:val="7C796ED9"/>
    <w:multiLevelType w:val="multilevel"/>
    <w:tmpl w:val="7C796E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7E7061A6"/>
    <w:multiLevelType w:val="hybridMultilevel"/>
    <w:tmpl w:val="B47A28D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3"/>
  </w:num>
  <w:num w:numId="4">
    <w:abstractNumId w:val="4"/>
  </w:num>
  <w:num w:numId="5">
    <w:abstractNumId w:val="15"/>
  </w:num>
  <w:num w:numId="6">
    <w:abstractNumId w:val="10"/>
  </w:num>
  <w:num w:numId="7">
    <w:abstractNumId w:val="17"/>
  </w:num>
  <w:num w:numId="8">
    <w:abstractNumId w:val="21"/>
  </w:num>
  <w:num w:numId="9">
    <w:abstractNumId w:val="14"/>
  </w:num>
  <w:num w:numId="10">
    <w:abstractNumId w:val="1"/>
  </w:num>
  <w:num w:numId="11">
    <w:abstractNumId w:val="18"/>
  </w:num>
  <w:num w:numId="12">
    <w:abstractNumId w:val="20"/>
  </w:num>
  <w:num w:numId="13">
    <w:abstractNumId w:val="7"/>
  </w:num>
  <w:num w:numId="14">
    <w:abstractNumId w:val="16"/>
  </w:num>
  <w:num w:numId="15">
    <w:abstractNumId w:val="0"/>
  </w:num>
  <w:num w:numId="16">
    <w:abstractNumId w:val="8"/>
  </w:num>
  <w:num w:numId="17">
    <w:abstractNumId w:val="6"/>
  </w:num>
  <w:num w:numId="18">
    <w:abstractNumId w:val="13"/>
  </w:num>
  <w:num w:numId="19">
    <w:abstractNumId w:val="2"/>
  </w:num>
  <w:num w:numId="20">
    <w:abstractNumId w:val="11"/>
  </w:num>
  <w:num w:numId="21">
    <w:abstractNumId w:val="19"/>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795"/>
    <w:rsid w:val="000118DD"/>
    <w:rsid w:val="00021208"/>
    <w:rsid w:val="000C6672"/>
    <w:rsid w:val="000D0113"/>
    <w:rsid w:val="000D1B8E"/>
    <w:rsid w:val="000E3FFF"/>
    <w:rsid w:val="001003AD"/>
    <w:rsid w:val="001026E3"/>
    <w:rsid w:val="00114F93"/>
    <w:rsid w:val="00184C41"/>
    <w:rsid w:val="001A3773"/>
    <w:rsid w:val="001A5EDE"/>
    <w:rsid w:val="001D4F86"/>
    <w:rsid w:val="001E3E84"/>
    <w:rsid w:val="001E6117"/>
    <w:rsid w:val="001F2302"/>
    <w:rsid w:val="00201E4B"/>
    <w:rsid w:val="0021582D"/>
    <w:rsid w:val="00233C2A"/>
    <w:rsid w:val="00265496"/>
    <w:rsid w:val="002A7074"/>
    <w:rsid w:val="0032194B"/>
    <w:rsid w:val="0032314F"/>
    <w:rsid w:val="00331E62"/>
    <w:rsid w:val="00355324"/>
    <w:rsid w:val="003630A2"/>
    <w:rsid w:val="00375492"/>
    <w:rsid w:val="003766DF"/>
    <w:rsid w:val="003D46AB"/>
    <w:rsid w:val="003D5B08"/>
    <w:rsid w:val="00415922"/>
    <w:rsid w:val="004220A7"/>
    <w:rsid w:val="00432D71"/>
    <w:rsid w:val="00483A29"/>
    <w:rsid w:val="004A6AB9"/>
    <w:rsid w:val="004B37D9"/>
    <w:rsid w:val="004D733A"/>
    <w:rsid w:val="004E6C86"/>
    <w:rsid w:val="004F3794"/>
    <w:rsid w:val="004F675A"/>
    <w:rsid w:val="0051209C"/>
    <w:rsid w:val="00563E9A"/>
    <w:rsid w:val="0057214F"/>
    <w:rsid w:val="005A2159"/>
    <w:rsid w:val="005C729D"/>
    <w:rsid w:val="005D3566"/>
    <w:rsid w:val="005F2B52"/>
    <w:rsid w:val="00601E12"/>
    <w:rsid w:val="006145E6"/>
    <w:rsid w:val="00630FBF"/>
    <w:rsid w:val="00661207"/>
    <w:rsid w:val="00682BEE"/>
    <w:rsid w:val="0068781F"/>
    <w:rsid w:val="00687EA5"/>
    <w:rsid w:val="006A782F"/>
    <w:rsid w:val="006C3C8F"/>
    <w:rsid w:val="006D33A1"/>
    <w:rsid w:val="006E0855"/>
    <w:rsid w:val="0071219E"/>
    <w:rsid w:val="00716355"/>
    <w:rsid w:val="00721C2D"/>
    <w:rsid w:val="00721EF5"/>
    <w:rsid w:val="00740DE6"/>
    <w:rsid w:val="0076404D"/>
    <w:rsid w:val="00793601"/>
    <w:rsid w:val="007A4ECE"/>
    <w:rsid w:val="007D626D"/>
    <w:rsid w:val="007E23F8"/>
    <w:rsid w:val="007F3D2F"/>
    <w:rsid w:val="00816874"/>
    <w:rsid w:val="00832F20"/>
    <w:rsid w:val="00835CD5"/>
    <w:rsid w:val="00866968"/>
    <w:rsid w:val="008841D3"/>
    <w:rsid w:val="008A77F1"/>
    <w:rsid w:val="008D0785"/>
    <w:rsid w:val="008D609A"/>
    <w:rsid w:val="0090635D"/>
    <w:rsid w:val="00947870"/>
    <w:rsid w:val="00972E3E"/>
    <w:rsid w:val="0099213E"/>
    <w:rsid w:val="00997E10"/>
    <w:rsid w:val="009A3A94"/>
    <w:rsid w:val="009E2795"/>
    <w:rsid w:val="00A02FDA"/>
    <w:rsid w:val="00A05071"/>
    <w:rsid w:val="00A1243D"/>
    <w:rsid w:val="00A13C3F"/>
    <w:rsid w:val="00A239A1"/>
    <w:rsid w:val="00A613BE"/>
    <w:rsid w:val="00AC1E43"/>
    <w:rsid w:val="00AF20A2"/>
    <w:rsid w:val="00B137F7"/>
    <w:rsid w:val="00B437DC"/>
    <w:rsid w:val="00B81A02"/>
    <w:rsid w:val="00BD09BB"/>
    <w:rsid w:val="00BF0541"/>
    <w:rsid w:val="00C2256B"/>
    <w:rsid w:val="00C22754"/>
    <w:rsid w:val="00C535F5"/>
    <w:rsid w:val="00C83755"/>
    <w:rsid w:val="00CB7087"/>
    <w:rsid w:val="00D01607"/>
    <w:rsid w:val="00D22E60"/>
    <w:rsid w:val="00D30C93"/>
    <w:rsid w:val="00D47F57"/>
    <w:rsid w:val="00D5041B"/>
    <w:rsid w:val="00DD14D7"/>
    <w:rsid w:val="00DD1732"/>
    <w:rsid w:val="00DD70C1"/>
    <w:rsid w:val="00E05C57"/>
    <w:rsid w:val="00E542E6"/>
    <w:rsid w:val="00E56ECB"/>
    <w:rsid w:val="00E73862"/>
    <w:rsid w:val="00E76C52"/>
    <w:rsid w:val="00EA1DDA"/>
    <w:rsid w:val="00EA4866"/>
    <w:rsid w:val="00EA6727"/>
    <w:rsid w:val="00EB7B09"/>
    <w:rsid w:val="00EF6C11"/>
    <w:rsid w:val="00F01BFF"/>
    <w:rsid w:val="00F10D0B"/>
    <w:rsid w:val="00F160A3"/>
    <w:rsid w:val="00F20FF9"/>
    <w:rsid w:val="00F3139D"/>
    <w:rsid w:val="00F41DF0"/>
    <w:rsid w:val="00F44232"/>
    <w:rsid w:val="00F7627D"/>
    <w:rsid w:val="00F820E7"/>
    <w:rsid w:val="00F9128E"/>
    <w:rsid w:val="00FB3A7E"/>
    <w:rsid w:val="00FE4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795"/>
    <w:pPr>
      <w:spacing w:after="0" w:line="240"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
    <w:basedOn w:val="Normal"/>
    <w:link w:val="ListParagraphChar"/>
    <w:uiPriority w:val="34"/>
    <w:qFormat/>
    <w:rsid w:val="009E2795"/>
    <w:pPr>
      <w:spacing w:after="200" w:line="276" w:lineRule="auto"/>
      <w:ind w:left="720"/>
      <w:contextualSpacing/>
    </w:pPr>
  </w:style>
  <w:style w:type="character" w:customStyle="1" w:styleId="ListParagraphChar">
    <w:name w:val="List Paragraph Char"/>
    <w:aliases w:val="kepala Char"/>
    <w:link w:val="ListParagraph"/>
    <w:uiPriority w:val="34"/>
    <w:qFormat/>
    <w:rsid w:val="009E2795"/>
    <w:rPr>
      <w:lang w:val="id-ID"/>
    </w:rPr>
  </w:style>
  <w:style w:type="paragraph" w:customStyle="1" w:styleId="ListParagraph1">
    <w:name w:val="List Paragraph1"/>
    <w:basedOn w:val="Normal"/>
    <w:uiPriority w:val="34"/>
    <w:qFormat/>
    <w:rsid w:val="009E2795"/>
    <w:pPr>
      <w:spacing w:after="200" w:line="276" w:lineRule="auto"/>
      <w:ind w:left="720"/>
      <w:contextualSpacing/>
    </w:pPr>
  </w:style>
  <w:style w:type="paragraph" w:customStyle="1" w:styleId="NoSpacing1">
    <w:name w:val="No Spacing1"/>
    <w:uiPriority w:val="1"/>
    <w:qFormat/>
    <w:rsid w:val="009E2795"/>
    <w:pPr>
      <w:spacing w:after="0" w:line="240" w:lineRule="auto"/>
    </w:pPr>
    <w:rPr>
      <w:lang w:val="id-ID"/>
    </w:rPr>
  </w:style>
  <w:style w:type="paragraph" w:styleId="BalloonText">
    <w:name w:val="Balloon Text"/>
    <w:basedOn w:val="Normal"/>
    <w:link w:val="BalloonTextChar"/>
    <w:uiPriority w:val="99"/>
    <w:semiHidden/>
    <w:unhideWhenUsed/>
    <w:rsid w:val="009E2795"/>
    <w:rPr>
      <w:rFonts w:ascii="Tahoma" w:hAnsi="Tahoma" w:cs="Tahoma"/>
      <w:sz w:val="16"/>
      <w:szCs w:val="16"/>
    </w:rPr>
  </w:style>
  <w:style w:type="character" w:customStyle="1" w:styleId="BalloonTextChar">
    <w:name w:val="Balloon Text Char"/>
    <w:basedOn w:val="DefaultParagraphFont"/>
    <w:link w:val="BalloonText"/>
    <w:uiPriority w:val="99"/>
    <w:semiHidden/>
    <w:rsid w:val="009E2795"/>
    <w:rPr>
      <w:rFonts w:ascii="Tahoma" w:hAnsi="Tahoma" w:cs="Tahoma"/>
      <w:sz w:val="16"/>
      <w:szCs w:val="16"/>
      <w:lang w:val="id-ID"/>
    </w:rPr>
  </w:style>
  <w:style w:type="paragraph" w:styleId="NoSpacing">
    <w:name w:val="No Spacing"/>
    <w:uiPriority w:val="1"/>
    <w:qFormat/>
    <w:rsid w:val="009E2795"/>
    <w:pPr>
      <w:spacing w:after="0" w:line="240" w:lineRule="auto"/>
    </w:pPr>
    <w:rPr>
      <w:lang w:val="id-ID"/>
    </w:rPr>
  </w:style>
  <w:style w:type="table" w:styleId="TableGrid">
    <w:name w:val="Table Grid"/>
    <w:basedOn w:val="TableNormal"/>
    <w:uiPriority w:val="59"/>
    <w:rsid w:val="009E27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F20A2"/>
    <w:pPr>
      <w:tabs>
        <w:tab w:val="center" w:pos="4680"/>
        <w:tab w:val="right" w:pos="9360"/>
      </w:tabs>
    </w:pPr>
  </w:style>
  <w:style w:type="character" w:customStyle="1" w:styleId="FooterChar">
    <w:name w:val="Footer Char"/>
    <w:basedOn w:val="DefaultParagraphFont"/>
    <w:link w:val="Footer"/>
    <w:uiPriority w:val="99"/>
    <w:rsid w:val="00AF20A2"/>
    <w:rPr>
      <w:lang w:val="id-ID"/>
    </w:rPr>
  </w:style>
  <w:style w:type="paragraph" w:customStyle="1" w:styleId="EE">
    <w:name w:val="EE"/>
    <w:basedOn w:val="Normal"/>
    <w:link w:val="EEChar"/>
    <w:qFormat/>
    <w:rsid w:val="00AF20A2"/>
    <w:pPr>
      <w:ind w:left="720" w:hanging="1321"/>
      <w:jc w:val="center"/>
    </w:pPr>
    <w:rPr>
      <w:rFonts w:ascii="Tahoma" w:hAnsi="Tahoma" w:cs="Tahoma"/>
      <w:b/>
      <w:lang w:val="en-US"/>
    </w:rPr>
  </w:style>
  <w:style w:type="character" w:customStyle="1" w:styleId="EEChar">
    <w:name w:val="EE Char"/>
    <w:basedOn w:val="DefaultParagraphFont"/>
    <w:link w:val="EE"/>
    <w:rsid w:val="00AF20A2"/>
    <w:rPr>
      <w:rFonts w:ascii="Tahoma" w:hAnsi="Tahoma" w:cs="Tahoma"/>
      <w:b/>
    </w:rPr>
  </w:style>
  <w:style w:type="character" w:styleId="PlaceholderText">
    <w:name w:val="Placeholder Text"/>
    <w:basedOn w:val="DefaultParagraphFont"/>
    <w:uiPriority w:val="99"/>
    <w:semiHidden/>
    <w:rsid w:val="00AF20A2"/>
    <w:rPr>
      <w:color w:val="808080"/>
    </w:rPr>
  </w:style>
  <w:style w:type="paragraph" w:styleId="Header">
    <w:name w:val="header"/>
    <w:basedOn w:val="Normal"/>
    <w:link w:val="HeaderChar"/>
    <w:uiPriority w:val="99"/>
    <w:unhideWhenUsed/>
    <w:rsid w:val="004F3794"/>
    <w:pPr>
      <w:tabs>
        <w:tab w:val="center" w:pos="4680"/>
        <w:tab w:val="right" w:pos="9360"/>
      </w:tabs>
    </w:pPr>
  </w:style>
  <w:style w:type="character" w:customStyle="1" w:styleId="HeaderChar">
    <w:name w:val="Header Char"/>
    <w:basedOn w:val="DefaultParagraphFont"/>
    <w:link w:val="Header"/>
    <w:uiPriority w:val="99"/>
    <w:rsid w:val="004F3794"/>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795"/>
    <w:pPr>
      <w:spacing w:after="0" w:line="240"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
    <w:basedOn w:val="Normal"/>
    <w:link w:val="ListParagraphChar"/>
    <w:uiPriority w:val="34"/>
    <w:qFormat/>
    <w:rsid w:val="009E2795"/>
    <w:pPr>
      <w:spacing w:after="200" w:line="276" w:lineRule="auto"/>
      <w:ind w:left="720"/>
      <w:contextualSpacing/>
    </w:pPr>
  </w:style>
  <w:style w:type="character" w:customStyle="1" w:styleId="ListParagraphChar">
    <w:name w:val="List Paragraph Char"/>
    <w:aliases w:val="kepala Char"/>
    <w:link w:val="ListParagraph"/>
    <w:uiPriority w:val="34"/>
    <w:qFormat/>
    <w:rsid w:val="009E2795"/>
    <w:rPr>
      <w:lang w:val="id-ID"/>
    </w:rPr>
  </w:style>
  <w:style w:type="paragraph" w:customStyle="1" w:styleId="ListParagraph1">
    <w:name w:val="List Paragraph1"/>
    <w:basedOn w:val="Normal"/>
    <w:uiPriority w:val="34"/>
    <w:qFormat/>
    <w:rsid w:val="009E2795"/>
    <w:pPr>
      <w:spacing w:after="200" w:line="276" w:lineRule="auto"/>
      <w:ind w:left="720"/>
      <w:contextualSpacing/>
    </w:pPr>
  </w:style>
  <w:style w:type="paragraph" w:customStyle="1" w:styleId="NoSpacing1">
    <w:name w:val="No Spacing1"/>
    <w:uiPriority w:val="1"/>
    <w:qFormat/>
    <w:rsid w:val="009E2795"/>
    <w:pPr>
      <w:spacing w:after="0" w:line="240" w:lineRule="auto"/>
    </w:pPr>
    <w:rPr>
      <w:lang w:val="id-ID"/>
    </w:rPr>
  </w:style>
  <w:style w:type="paragraph" w:styleId="BalloonText">
    <w:name w:val="Balloon Text"/>
    <w:basedOn w:val="Normal"/>
    <w:link w:val="BalloonTextChar"/>
    <w:uiPriority w:val="99"/>
    <w:semiHidden/>
    <w:unhideWhenUsed/>
    <w:rsid w:val="009E2795"/>
    <w:rPr>
      <w:rFonts w:ascii="Tahoma" w:hAnsi="Tahoma" w:cs="Tahoma"/>
      <w:sz w:val="16"/>
      <w:szCs w:val="16"/>
    </w:rPr>
  </w:style>
  <w:style w:type="character" w:customStyle="1" w:styleId="BalloonTextChar">
    <w:name w:val="Balloon Text Char"/>
    <w:basedOn w:val="DefaultParagraphFont"/>
    <w:link w:val="BalloonText"/>
    <w:uiPriority w:val="99"/>
    <w:semiHidden/>
    <w:rsid w:val="009E2795"/>
    <w:rPr>
      <w:rFonts w:ascii="Tahoma" w:hAnsi="Tahoma" w:cs="Tahoma"/>
      <w:sz w:val="16"/>
      <w:szCs w:val="16"/>
      <w:lang w:val="id-ID"/>
    </w:rPr>
  </w:style>
  <w:style w:type="paragraph" w:styleId="NoSpacing">
    <w:name w:val="No Spacing"/>
    <w:uiPriority w:val="1"/>
    <w:qFormat/>
    <w:rsid w:val="009E2795"/>
    <w:pPr>
      <w:spacing w:after="0" w:line="240" w:lineRule="auto"/>
    </w:pPr>
    <w:rPr>
      <w:lang w:val="id-ID"/>
    </w:rPr>
  </w:style>
  <w:style w:type="table" w:styleId="TableGrid">
    <w:name w:val="Table Grid"/>
    <w:basedOn w:val="TableNormal"/>
    <w:uiPriority w:val="59"/>
    <w:rsid w:val="009E27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F20A2"/>
    <w:pPr>
      <w:tabs>
        <w:tab w:val="center" w:pos="4680"/>
        <w:tab w:val="right" w:pos="9360"/>
      </w:tabs>
    </w:pPr>
  </w:style>
  <w:style w:type="character" w:customStyle="1" w:styleId="FooterChar">
    <w:name w:val="Footer Char"/>
    <w:basedOn w:val="DefaultParagraphFont"/>
    <w:link w:val="Footer"/>
    <w:uiPriority w:val="99"/>
    <w:rsid w:val="00AF20A2"/>
    <w:rPr>
      <w:lang w:val="id-ID"/>
    </w:rPr>
  </w:style>
  <w:style w:type="paragraph" w:customStyle="1" w:styleId="EE">
    <w:name w:val="EE"/>
    <w:basedOn w:val="Normal"/>
    <w:link w:val="EEChar"/>
    <w:qFormat/>
    <w:rsid w:val="00AF20A2"/>
    <w:pPr>
      <w:ind w:left="720" w:hanging="1321"/>
      <w:jc w:val="center"/>
    </w:pPr>
    <w:rPr>
      <w:rFonts w:ascii="Tahoma" w:hAnsi="Tahoma" w:cs="Tahoma"/>
      <w:b/>
      <w:lang w:val="en-US"/>
    </w:rPr>
  </w:style>
  <w:style w:type="character" w:customStyle="1" w:styleId="EEChar">
    <w:name w:val="EE Char"/>
    <w:basedOn w:val="DefaultParagraphFont"/>
    <w:link w:val="EE"/>
    <w:rsid w:val="00AF20A2"/>
    <w:rPr>
      <w:rFonts w:ascii="Tahoma" w:hAnsi="Tahoma" w:cs="Tahoma"/>
      <w:b/>
    </w:rPr>
  </w:style>
  <w:style w:type="character" w:styleId="PlaceholderText">
    <w:name w:val="Placeholder Text"/>
    <w:basedOn w:val="DefaultParagraphFont"/>
    <w:uiPriority w:val="99"/>
    <w:semiHidden/>
    <w:rsid w:val="00AF20A2"/>
    <w:rPr>
      <w:color w:val="808080"/>
    </w:rPr>
  </w:style>
  <w:style w:type="paragraph" w:styleId="Header">
    <w:name w:val="header"/>
    <w:basedOn w:val="Normal"/>
    <w:link w:val="HeaderChar"/>
    <w:uiPriority w:val="99"/>
    <w:unhideWhenUsed/>
    <w:rsid w:val="004F3794"/>
    <w:pPr>
      <w:tabs>
        <w:tab w:val="center" w:pos="4680"/>
        <w:tab w:val="right" w:pos="9360"/>
      </w:tabs>
    </w:pPr>
  </w:style>
  <w:style w:type="character" w:customStyle="1" w:styleId="HeaderChar">
    <w:name w:val="Header Char"/>
    <w:basedOn w:val="DefaultParagraphFont"/>
    <w:link w:val="Header"/>
    <w:uiPriority w:val="99"/>
    <w:rsid w:val="004F3794"/>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6.xml"/><Relationship Id="rId10" Type="http://schemas.openxmlformats.org/officeDocument/2006/relationships/image" Target="media/image1.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461C7-D8C1-4B36-8EAB-A727A5CDA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1735</TotalTime>
  <Pages>22</Pages>
  <Words>3380</Words>
  <Characters>19271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45</cp:revision>
  <cp:lastPrinted>2019-08-21T06:26:00Z</cp:lastPrinted>
  <dcterms:created xsi:type="dcterms:W3CDTF">2019-07-30T05:02:00Z</dcterms:created>
  <dcterms:modified xsi:type="dcterms:W3CDTF">2019-08-21T06:30:00Z</dcterms:modified>
</cp:coreProperties>
</file>